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şömen" type="tile"/>
    </v:background>
  </w:background>
  <w:body>
    <w:p w:rsidR="00002CF9" w:rsidRDefault="008C2CC4" w:rsidP="00002CF9">
      <w:pPr>
        <w:pStyle w:val="AralkYok"/>
      </w:pPr>
      <w:r>
        <w:rPr>
          <w:noProof/>
        </w:rPr>
        <w:pict>
          <v:rect id="_x0000_s1351" style="position:absolute;margin-left:0;margin-top:0;width:624.2pt;height:50.3pt;z-index:251636736;mso-width-percent:1050;mso-height-percent:900;mso-position-horizontal:center;mso-position-horizontal-relative:page;mso-position-vertical:bottom;mso-position-vertical-relative:page;mso-width-percent:1050;mso-height-percent:900;mso-height-relative:top-margin-area" o:allowincell="f" fillcolor="#4bacc6" strokecolor="#31849b">
            <w10:wrap anchorx="page" anchory="page"/>
          </v:rect>
        </w:pict>
      </w:r>
      <w:r>
        <w:rPr>
          <w:noProof/>
        </w:rPr>
        <w:pict>
          <v:rect id="_x0000_s1354" style="position:absolute;margin-left:31.8pt;margin-top:-20.65pt;width:7.15pt;height:883.1pt;z-index:251639808;mso-height-percent:1050;mso-position-horizontal-relative:page;mso-position-vertical-relative:page;mso-height-percent:1050" o:allowincell="f" strokecolor="#31849b">
            <w10:wrap anchorx="margin" anchory="page"/>
          </v:rect>
        </w:pict>
      </w:r>
      <w:r>
        <w:rPr>
          <w:noProof/>
        </w:rPr>
        <w:pict>
          <v:rect id="_x0000_s1353" style="position:absolute;margin-left:556.25pt;margin-top:-20.65pt;width:7.15pt;height:883.1pt;z-index:251638784;mso-height-percent:1050;mso-position-horizontal-relative:page;mso-position-vertical-relative:page;mso-height-percent:1050" o:allowincell="f" strokecolor="#31849b">
            <w10:wrap anchorx="page" anchory="page"/>
          </v:rect>
        </w:pict>
      </w:r>
      <w:r>
        <w:rPr>
          <w:noProof/>
        </w:rPr>
        <w:pict>
          <v:rect id="_x0000_s1352" style="position:absolute;margin-left:-14.45pt;margin-top:.4pt;width:624.2pt;height:50.3pt;z-index:251637760;mso-width-percent:1050;mso-height-percent:900;mso-position-horizontal-relative:page;mso-position-vertical-relative:page;mso-width-percent:1050;mso-height-percent:900;mso-height-relative:top-margin-area" o:allowincell="f" fillcolor="#4bacc6" strokecolor="#31849b">
            <w10:wrap anchorx="page" anchory="margin"/>
          </v:rect>
        </w:pict>
      </w:r>
    </w:p>
    <w:tbl>
      <w:tblPr>
        <w:tblpPr w:leftFromText="187" w:rightFromText="187" w:horzAnchor="margin" w:tblpYSpec="bottom"/>
        <w:tblW w:w="3000" w:type="pct"/>
        <w:tblLook w:val="04A0"/>
      </w:tblPr>
      <w:tblGrid>
        <w:gridCol w:w="5573"/>
      </w:tblGrid>
      <w:tr w:rsidR="00002CF9">
        <w:tc>
          <w:tcPr>
            <w:tcW w:w="5573" w:type="dxa"/>
          </w:tcPr>
          <w:p w:rsidR="00002CF9" w:rsidRDefault="00002CF9">
            <w:pPr>
              <w:pStyle w:val="AralkYok"/>
              <w:rPr>
                <w:rFonts w:ascii="Cambria" w:hAnsi="Cambria"/>
                <w:b/>
                <w:bCs/>
                <w:color w:val="365F91"/>
                <w:sz w:val="48"/>
                <w:szCs w:val="48"/>
              </w:rPr>
            </w:pPr>
          </w:p>
        </w:tc>
      </w:tr>
      <w:tr w:rsidR="00002CF9">
        <w:tc>
          <w:tcPr>
            <w:tcW w:w="5573" w:type="dxa"/>
          </w:tcPr>
          <w:p w:rsidR="00002CF9" w:rsidRPr="00002CF9" w:rsidRDefault="00002CF9">
            <w:pPr>
              <w:pStyle w:val="AralkYok"/>
              <w:rPr>
                <w:color w:val="484329"/>
                <w:sz w:val="28"/>
                <w:szCs w:val="28"/>
              </w:rPr>
            </w:pPr>
          </w:p>
        </w:tc>
      </w:tr>
      <w:tr w:rsidR="00002CF9">
        <w:tc>
          <w:tcPr>
            <w:tcW w:w="5573" w:type="dxa"/>
          </w:tcPr>
          <w:p w:rsidR="00002CF9" w:rsidRPr="00002CF9" w:rsidRDefault="00002CF9">
            <w:pPr>
              <w:pStyle w:val="AralkYok"/>
              <w:rPr>
                <w:color w:val="484329"/>
                <w:sz w:val="28"/>
                <w:szCs w:val="28"/>
              </w:rPr>
            </w:pPr>
          </w:p>
        </w:tc>
      </w:tr>
      <w:tr w:rsidR="00002CF9">
        <w:tc>
          <w:tcPr>
            <w:tcW w:w="5573" w:type="dxa"/>
          </w:tcPr>
          <w:p w:rsidR="00002CF9" w:rsidRPr="00002CF9" w:rsidRDefault="00002CF9">
            <w:pPr>
              <w:pStyle w:val="AralkYok"/>
            </w:pPr>
          </w:p>
        </w:tc>
      </w:tr>
      <w:tr w:rsidR="00002CF9">
        <w:tc>
          <w:tcPr>
            <w:tcW w:w="5573" w:type="dxa"/>
          </w:tcPr>
          <w:p w:rsidR="00002CF9" w:rsidRPr="00002CF9" w:rsidRDefault="00002CF9">
            <w:pPr>
              <w:pStyle w:val="AralkYok"/>
            </w:pPr>
          </w:p>
        </w:tc>
      </w:tr>
      <w:tr w:rsidR="00002CF9">
        <w:tc>
          <w:tcPr>
            <w:tcW w:w="5573" w:type="dxa"/>
          </w:tcPr>
          <w:p w:rsidR="00002CF9" w:rsidRPr="00002CF9" w:rsidRDefault="00002CF9">
            <w:pPr>
              <w:pStyle w:val="AralkYok"/>
              <w:rPr>
                <w:b/>
                <w:bCs/>
              </w:rPr>
            </w:pPr>
          </w:p>
        </w:tc>
      </w:tr>
      <w:tr w:rsidR="00002CF9">
        <w:tc>
          <w:tcPr>
            <w:tcW w:w="5573" w:type="dxa"/>
          </w:tcPr>
          <w:p w:rsidR="00002CF9" w:rsidRPr="00002CF9" w:rsidRDefault="00002CF9">
            <w:pPr>
              <w:pStyle w:val="AralkYok"/>
              <w:rPr>
                <w:b/>
                <w:bCs/>
              </w:rPr>
            </w:pPr>
          </w:p>
        </w:tc>
      </w:tr>
      <w:tr w:rsidR="00002CF9">
        <w:tc>
          <w:tcPr>
            <w:tcW w:w="5573" w:type="dxa"/>
          </w:tcPr>
          <w:p w:rsidR="00002CF9" w:rsidRPr="00002CF9" w:rsidRDefault="00002CF9">
            <w:pPr>
              <w:pStyle w:val="AralkYok"/>
              <w:rPr>
                <w:b/>
                <w:bCs/>
              </w:rPr>
            </w:pPr>
          </w:p>
        </w:tc>
      </w:tr>
    </w:tbl>
    <w:p w:rsidR="006913D8" w:rsidRDefault="008C2CC4" w:rsidP="006913D8">
      <w:r w:rsidRPr="008C2CC4">
        <w:rPr>
          <w:rFonts w:ascii="Arial" w:hAnsi="Arial" w:cs="Arial"/>
          <w:noProof/>
        </w:rPr>
        <w:pict>
          <v:group id="_x0000_s1027" style="position:absolute;margin-left:49.5pt;margin-top:10.55pt;width:343.15pt;height:702pt;z-index:251631616;mso-position-horizontal-relative:text;mso-position-vertical-relative:text" coordorigin="3137,2115" coordsize="6355,14023">
            <v:shapetype id="_x0000_t202" coordsize="21600,21600" o:spt="202" path="m,l,21600r21600,l21600,xe">
              <v:stroke joinstyle="miter"/>
              <v:path gradientshapeok="t" o:connecttype="rect"/>
            </v:shapetype>
            <v:shape id="_x0000_s1028" type="#_x0000_t202" style="position:absolute;left:3137;top:8849;width:6351;height:7289" o:userdrawn="t" fillcolor="#184b81" strokecolor="#184b81">
              <v:shadow color="#606"/>
              <v:textbox style="mso-next-textbox:#_x0000_s1028" inset="1.60019mm,.80011mm,1.60019mm,.80011mm">
                <w:txbxContent>
                  <w:p w:rsidR="00F3030A" w:rsidRDefault="00F3030A" w:rsidP="006913D8">
                    <w:pPr>
                      <w:autoSpaceDE w:val="0"/>
                      <w:autoSpaceDN w:val="0"/>
                      <w:adjustRightInd w:val="0"/>
                      <w:jc w:val="center"/>
                      <w:rPr>
                        <w:rFonts w:ascii="Arial" w:hAnsi="Arial" w:cs="Arial"/>
                        <w:color w:val="FFFFFF"/>
                        <w:sz w:val="52"/>
                        <w:szCs w:val="52"/>
                      </w:rPr>
                    </w:pPr>
                  </w:p>
                  <w:p w:rsidR="00F3030A" w:rsidRPr="00B13C1C" w:rsidRDefault="00F3030A" w:rsidP="006913D8">
                    <w:pPr>
                      <w:autoSpaceDE w:val="0"/>
                      <w:autoSpaceDN w:val="0"/>
                      <w:adjustRightInd w:val="0"/>
                      <w:jc w:val="center"/>
                      <w:rPr>
                        <w:rFonts w:ascii="Arial" w:hAnsi="Arial" w:cs="Arial"/>
                        <w:b/>
                        <w:color w:val="FFFFFF"/>
                        <w:sz w:val="52"/>
                        <w:szCs w:val="52"/>
                      </w:rPr>
                    </w:pPr>
                  </w:p>
                  <w:p w:rsidR="00F3030A" w:rsidRDefault="00F3030A" w:rsidP="000D1E00">
                    <w:pPr>
                      <w:autoSpaceDE w:val="0"/>
                      <w:autoSpaceDN w:val="0"/>
                      <w:adjustRightInd w:val="0"/>
                      <w:jc w:val="center"/>
                      <w:rPr>
                        <w:rFonts w:ascii="Arial" w:hAnsi="Arial" w:cs="Arial"/>
                        <w:b/>
                        <w:color w:val="FFFFFF"/>
                        <w:sz w:val="72"/>
                        <w:szCs w:val="72"/>
                      </w:rPr>
                    </w:pPr>
                    <w:r>
                      <w:rPr>
                        <w:rFonts w:ascii="Arial" w:hAnsi="Arial" w:cs="Arial"/>
                        <w:b/>
                        <w:color w:val="FFFFFF"/>
                        <w:sz w:val="72"/>
                        <w:szCs w:val="72"/>
                      </w:rPr>
                      <w:t>2015</w:t>
                    </w:r>
                  </w:p>
                  <w:p w:rsidR="00F3030A" w:rsidRDefault="00F3030A" w:rsidP="006913D8">
                    <w:pPr>
                      <w:autoSpaceDE w:val="0"/>
                      <w:autoSpaceDN w:val="0"/>
                      <w:adjustRightInd w:val="0"/>
                      <w:jc w:val="center"/>
                      <w:rPr>
                        <w:rFonts w:ascii="Arial" w:hAnsi="Arial" w:cs="Arial"/>
                        <w:b/>
                        <w:color w:val="FFFFFF"/>
                        <w:sz w:val="72"/>
                        <w:szCs w:val="72"/>
                      </w:rPr>
                    </w:pPr>
                    <w:r>
                      <w:rPr>
                        <w:rFonts w:ascii="Arial" w:hAnsi="Arial" w:cs="Arial"/>
                        <w:b/>
                        <w:color w:val="FFFFFF"/>
                        <w:sz w:val="72"/>
                        <w:szCs w:val="72"/>
                      </w:rPr>
                      <w:t>MALİ YILI</w:t>
                    </w:r>
                  </w:p>
                  <w:p w:rsidR="00F3030A" w:rsidRDefault="00F3030A" w:rsidP="00D66257">
                    <w:pPr>
                      <w:autoSpaceDE w:val="0"/>
                      <w:autoSpaceDN w:val="0"/>
                      <w:adjustRightInd w:val="0"/>
                      <w:jc w:val="center"/>
                      <w:rPr>
                        <w:rFonts w:ascii="Arial" w:hAnsi="Arial" w:cs="Arial"/>
                        <w:b/>
                        <w:color w:val="FFFFFF"/>
                        <w:sz w:val="72"/>
                        <w:szCs w:val="72"/>
                      </w:rPr>
                    </w:pPr>
                    <w:r>
                      <w:rPr>
                        <w:rFonts w:ascii="Arial" w:hAnsi="Arial" w:cs="Arial"/>
                        <w:b/>
                        <w:color w:val="FFFFFF"/>
                        <w:sz w:val="72"/>
                        <w:szCs w:val="72"/>
                      </w:rPr>
                      <w:t>PERFORMANS</w:t>
                    </w:r>
                  </w:p>
                  <w:p w:rsidR="00F3030A" w:rsidRPr="00B13C1C" w:rsidRDefault="00F3030A" w:rsidP="00D66257">
                    <w:pPr>
                      <w:autoSpaceDE w:val="0"/>
                      <w:autoSpaceDN w:val="0"/>
                      <w:adjustRightInd w:val="0"/>
                      <w:jc w:val="center"/>
                      <w:rPr>
                        <w:rFonts w:ascii="Arial" w:hAnsi="Arial" w:cs="Arial"/>
                        <w:b/>
                        <w:color w:val="FFFFFF"/>
                        <w:sz w:val="72"/>
                        <w:szCs w:val="72"/>
                      </w:rPr>
                    </w:pPr>
                    <w:r>
                      <w:rPr>
                        <w:rFonts w:ascii="Arial" w:hAnsi="Arial" w:cs="Arial"/>
                        <w:b/>
                        <w:color w:val="FFFFFF"/>
                        <w:sz w:val="72"/>
                        <w:szCs w:val="72"/>
                      </w:rPr>
                      <w:t>PROGRAMI</w:t>
                    </w:r>
                  </w:p>
                  <w:p w:rsidR="00F3030A" w:rsidRDefault="00F3030A" w:rsidP="006913D8">
                    <w:pPr>
                      <w:autoSpaceDE w:val="0"/>
                      <w:autoSpaceDN w:val="0"/>
                      <w:adjustRightInd w:val="0"/>
                      <w:jc w:val="center"/>
                      <w:rPr>
                        <w:rFonts w:ascii="Arial" w:hAnsi="Arial" w:cs="Arial"/>
                        <w:b/>
                        <w:color w:val="FFFFFF"/>
                        <w:sz w:val="72"/>
                        <w:szCs w:val="72"/>
                      </w:rPr>
                    </w:pPr>
                  </w:p>
                  <w:p w:rsidR="00F3030A" w:rsidRPr="00B13C1C" w:rsidRDefault="00F3030A" w:rsidP="006913D8">
                    <w:pPr>
                      <w:autoSpaceDE w:val="0"/>
                      <w:autoSpaceDN w:val="0"/>
                      <w:adjustRightInd w:val="0"/>
                      <w:jc w:val="center"/>
                      <w:rPr>
                        <w:rFonts w:ascii="Arial" w:hAnsi="Arial" w:cs="Arial"/>
                        <w:b/>
                        <w:color w:val="FFFFFF"/>
                        <w:sz w:val="52"/>
                        <w:szCs w:val="52"/>
                      </w:rPr>
                    </w:pPr>
                  </w:p>
                  <w:p w:rsidR="00F3030A" w:rsidRDefault="00F3030A"/>
                </w:txbxContent>
              </v:textbox>
            </v:shape>
            <v:shape id="_x0000_s1029" type="#_x0000_t202" style="position:absolute;left:3137;top:5322;width:6351;height:2143" o:userdrawn="t" fillcolor="#184b81" strokecolor="#184b81">
              <v:shadow color="#606"/>
              <v:textbox style="mso-next-textbox:#_x0000_s1029" inset="1.60019mm,.80011mm,1.60019mm,.80011mm">
                <w:txbxContent>
                  <w:p w:rsidR="00F3030A" w:rsidRPr="009C2130" w:rsidRDefault="00F3030A" w:rsidP="006913D8">
                    <w:pPr>
                      <w:autoSpaceDE w:val="0"/>
                      <w:autoSpaceDN w:val="0"/>
                      <w:adjustRightInd w:val="0"/>
                      <w:jc w:val="center"/>
                      <w:rPr>
                        <w:rFonts w:ascii="Times" w:hAnsi="Times" w:cs="Times"/>
                        <w:color w:val="000000"/>
                        <w:sz w:val="30"/>
                        <w:szCs w:val="48"/>
                      </w:rPr>
                    </w:pPr>
                    <w:r>
                      <w:object w:dxaOrig="5668" w:dyaOrig="5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03.5pt" o:ole="">
                          <v:imagedata r:id="rId9" o:title=""/>
                        </v:shape>
                        <o:OLEObject Type="Embed" ProgID="Word.Picture.8" ShapeID="_x0000_i1025" DrawAspect="Content" ObjectID="_1471865937" r:id="rId10"/>
                      </w:object>
                    </w:r>
                  </w:p>
                </w:txbxContent>
              </v:textbox>
            </v:shape>
            <v:shape id="_x0000_s1030" type="#_x0000_t202" style="position:absolute;left:3141;top:2115;width:6351;height:883" o:userdrawn="t" fillcolor="#184b81" strokecolor="#184b81">
              <v:shadow color="#606"/>
              <v:textbox style="mso-next-textbox:#_x0000_s1030" inset="1.60019mm,.80011mm,1.60019mm,.80011mm">
                <w:txbxContent>
                  <w:p w:rsidR="00F3030A" w:rsidRPr="00597D3F" w:rsidRDefault="00F3030A" w:rsidP="006913D8">
                    <w:pPr>
                      <w:jc w:val="center"/>
                      <w:rPr>
                        <w:szCs w:val="48"/>
                      </w:rPr>
                    </w:pPr>
                  </w:p>
                </w:txbxContent>
              </v:textbox>
            </v:shape>
          </v:group>
        </w:pict>
      </w:r>
    </w:p>
    <w:p w:rsidR="006913D8" w:rsidRPr="00643321" w:rsidRDefault="006913D8" w:rsidP="006913D8">
      <w:pPr>
        <w:rPr>
          <w:rFonts w:ascii="Arial" w:hAnsi="Arial" w:cs="Arial"/>
        </w:rPr>
      </w:pPr>
    </w:p>
    <w:p w:rsidR="006913D8" w:rsidRDefault="00082F86" w:rsidP="006867FB">
      <w:pPr>
        <w:tabs>
          <w:tab w:val="left" w:pos="975"/>
        </w:tabs>
        <w:jc w:val="center"/>
        <w:rPr>
          <w:rFonts w:ascii="Arial" w:hAnsi="Arial" w:cs="Arial"/>
        </w:rPr>
      </w:pPr>
      <w:r>
        <w:rPr>
          <w:rFonts w:ascii="Arial" w:hAnsi="Arial" w:cs="Arial"/>
          <w:b/>
          <w:noProof/>
          <w:sz w:val="56"/>
          <w:szCs w:val="56"/>
        </w:rPr>
        <w:drawing>
          <wp:inline distT="0" distB="0" distL="0" distR="0">
            <wp:extent cx="5886450" cy="1638300"/>
            <wp:effectExtent l="19050" t="0" r="0" b="0"/>
            <wp:docPr id="1" name="Resim 1" descr="kirikkale_sehir_merkez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ikkale_sehir_merkezi[1]"/>
                    <pic:cNvPicPr>
                      <a:picLocks noChangeAspect="1" noChangeArrowheads="1"/>
                    </pic:cNvPicPr>
                  </pic:nvPicPr>
                  <pic:blipFill>
                    <a:blip r:embed="rId11"/>
                    <a:srcRect/>
                    <a:stretch>
                      <a:fillRect/>
                    </a:stretch>
                  </pic:blipFill>
                  <pic:spPr bwMode="auto">
                    <a:xfrm>
                      <a:off x="0" y="0"/>
                      <a:ext cx="5886450" cy="1638300"/>
                    </a:xfrm>
                    <a:prstGeom prst="rect">
                      <a:avLst/>
                    </a:prstGeom>
                    <a:noFill/>
                    <a:ln w="9525">
                      <a:noFill/>
                      <a:miter lim="800000"/>
                      <a:headEnd/>
                      <a:tailEnd/>
                    </a:ln>
                  </pic:spPr>
                </pic:pic>
              </a:graphicData>
            </a:graphic>
          </wp:inline>
        </w:drawing>
      </w:r>
    </w:p>
    <w:p w:rsidR="00D66257" w:rsidRPr="00643321" w:rsidRDefault="00D66257" w:rsidP="006913D8">
      <w:pPr>
        <w:tabs>
          <w:tab w:val="left" w:pos="975"/>
        </w:tabs>
        <w:rPr>
          <w:rFonts w:ascii="Arial" w:hAnsi="Arial" w:cs="Arial"/>
        </w:rPr>
      </w:pPr>
    </w:p>
    <w:p w:rsidR="006913D8" w:rsidRPr="00643321" w:rsidRDefault="006913D8" w:rsidP="006913D8">
      <w:pPr>
        <w:tabs>
          <w:tab w:val="left" w:pos="975"/>
        </w:tabs>
        <w:jc w:val="center"/>
        <w:rPr>
          <w:rFonts w:ascii="Arial" w:hAnsi="Arial" w:cs="Arial"/>
          <w:b/>
          <w:sz w:val="56"/>
          <w:szCs w:val="56"/>
        </w:rPr>
      </w:pPr>
    </w:p>
    <w:p w:rsidR="007F7918" w:rsidRDefault="006913D8" w:rsidP="00D66257">
      <w:pPr>
        <w:rPr>
          <w:rFonts w:ascii="Arial" w:hAnsi="Arial" w:cs="Arial"/>
          <w:b/>
          <w:sz w:val="56"/>
          <w:szCs w:val="56"/>
        </w:rPr>
      </w:pPr>
      <w:r>
        <w:rPr>
          <w:rFonts w:ascii="Arial" w:hAnsi="Arial" w:cs="Arial"/>
          <w:b/>
          <w:sz w:val="56"/>
          <w:szCs w:val="56"/>
        </w:rPr>
        <w:t xml:space="preserve">        </w:t>
      </w:r>
    </w:p>
    <w:p w:rsidR="00D66257" w:rsidRPr="007F7918" w:rsidRDefault="00D66257" w:rsidP="007F7918">
      <w:pPr>
        <w:jc w:val="center"/>
        <w:rPr>
          <w:rFonts w:ascii="Arial" w:hAnsi="Arial" w:cs="Arial"/>
          <w:b/>
          <w:sz w:val="56"/>
          <w:szCs w:val="56"/>
        </w:rPr>
      </w:pPr>
      <w:r>
        <w:rPr>
          <w:rFonts w:ascii="Arial" w:hAnsi="Arial" w:cs="Arial"/>
          <w:b/>
          <w:sz w:val="56"/>
          <w:szCs w:val="56"/>
        </w:rPr>
        <w:t xml:space="preserve">KIRIKKALE </w:t>
      </w:r>
      <w:r w:rsidRPr="00643321">
        <w:rPr>
          <w:rFonts w:ascii="Arial" w:hAnsi="Arial" w:cs="Arial"/>
          <w:b/>
          <w:sz w:val="56"/>
          <w:szCs w:val="56"/>
        </w:rPr>
        <w:t>BELEDİYESİ</w:t>
      </w:r>
    </w:p>
    <w:p w:rsidR="006913D8" w:rsidRPr="00643321" w:rsidRDefault="006913D8" w:rsidP="006913D8">
      <w:pPr>
        <w:rPr>
          <w:rFonts w:ascii="Arial" w:hAnsi="Arial" w:cs="Arial"/>
          <w:b/>
          <w:sz w:val="56"/>
          <w:szCs w:val="56"/>
        </w:rPr>
      </w:pPr>
    </w:p>
    <w:p w:rsidR="006913D8" w:rsidRPr="00643321" w:rsidRDefault="006913D8" w:rsidP="006913D8">
      <w:pPr>
        <w:rPr>
          <w:rFonts w:ascii="Arial" w:hAnsi="Arial" w:cs="Arial"/>
          <w:sz w:val="56"/>
          <w:szCs w:val="56"/>
        </w:rPr>
      </w:pPr>
    </w:p>
    <w:p w:rsidR="006913D8" w:rsidRPr="00643321" w:rsidRDefault="006913D8" w:rsidP="006913D8">
      <w:pPr>
        <w:jc w:val="center"/>
        <w:rPr>
          <w:rFonts w:ascii="Arial" w:hAnsi="Arial" w:cs="Arial"/>
          <w:sz w:val="56"/>
          <w:szCs w:val="56"/>
        </w:rPr>
      </w:pPr>
      <w:r>
        <w:rPr>
          <w:rFonts w:ascii="Arial" w:hAnsi="Arial" w:cs="Arial"/>
          <w:b/>
          <w:sz w:val="56"/>
          <w:szCs w:val="56"/>
        </w:rPr>
        <w:t xml:space="preserve">KIRIKKALE </w:t>
      </w:r>
      <w:r w:rsidRPr="00643321">
        <w:rPr>
          <w:rFonts w:ascii="Arial" w:hAnsi="Arial" w:cs="Arial"/>
          <w:b/>
          <w:sz w:val="56"/>
          <w:szCs w:val="56"/>
        </w:rPr>
        <w:t>BELEDİYESİ</w:t>
      </w:r>
    </w:p>
    <w:p w:rsidR="006913D8" w:rsidRPr="00643321" w:rsidRDefault="006913D8" w:rsidP="006913D8">
      <w:pPr>
        <w:rPr>
          <w:rFonts w:ascii="Arial" w:hAnsi="Arial" w:cs="Arial"/>
          <w:sz w:val="56"/>
          <w:szCs w:val="56"/>
        </w:rPr>
      </w:pPr>
    </w:p>
    <w:p w:rsidR="006913D8" w:rsidRPr="00643321" w:rsidRDefault="006913D8" w:rsidP="006913D8">
      <w:pPr>
        <w:rPr>
          <w:rFonts w:ascii="Arial" w:hAnsi="Arial" w:cs="Arial"/>
          <w:sz w:val="56"/>
          <w:szCs w:val="56"/>
        </w:rPr>
      </w:pPr>
    </w:p>
    <w:p w:rsidR="006913D8" w:rsidRDefault="006913D8" w:rsidP="00D66257">
      <w:pPr>
        <w:pStyle w:val="Balk3"/>
        <w:rPr>
          <w:b w:val="0"/>
          <w:bCs w:val="0"/>
          <w:sz w:val="56"/>
          <w:szCs w:val="56"/>
        </w:rPr>
      </w:pPr>
    </w:p>
    <w:p w:rsidR="00D66257" w:rsidRDefault="00D66257" w:rsidP="00D66257"/>
    <w:p w:rsidR="00002CF9" w:rsidRDefault="00002CF9" w:rsidP="00D66257"/>
    <w:p w:rsidR="006913D8" w:rsidRPr="006D3D19" w:rsidRDefault="006913D8" w:rsidP="006913D8">
      <w:pPr>
        <w:pStyle w:val="Balk3"/>
        <w:jc w:val="center"/>
        <w:rPr>
          <w:rFonts w:ascii="Times New Roman" w:hAnsi="Times New Roman"/>
          <w:color w:val="000000"/>
          <w:sz w:val="32"/>
          <w:szCs w:val="32"/>
        </w:rPr>
      </w:pPr>
      <w:r w:rsidRPr="006D3D19">
        <w:rPr>
          <w:rFonts w:ascii="Times New Roman" w:hAnsi="Times New Roman"/>
          <w:color w:val="000000"/>
          <w:sz w:val="32"/>
          <w:szCs w:val="32"/>
        </w:rPr>
        <w:lastRenderedPageBreak/>
        <w:t>İÇİNDEKİLER</w:t>
      </w:r>
    </w:p>
    <w:p w:rsidR="006913D8" w:rsidRPr="006A7953" w:rsidRDefault="000A24EA" w:rsidP="006913D8">
      <w:pPr>
        <w:rPr>
          <w:sz w:val="18"/>
          <w:szCs w:val="18"/>
        </w:rPr>
      </w:pP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r>
      <w:r w:rsidRPr="006A7953">
        <w:rPr>
          <w:sz w:val="18"/>
          <w:szCs w:val="18"/>
        </w:rPr>
        <w:tab/>
        <w:t xml:space="preserve">          </w:t>
      </w:r>
      <w:r w:rsidR="009D6764">
        <w:rPr>
          <w:sz w:val="18"/>
          <w:szCs w:val="18"/>
        </w:rPr>
        <w:t xml:space="preserve">   </w:t>
      </w:r>
      <w:r w:rsidR="00A8620A">
        <w:rPr>
          <w:sz w:val="18"/>
          <w:szCs w:val="18"/>
        </w:rPr>
        <w:t xml:space="preserve">        </w:t>
      </w:r>
      <w:r w:rsidR="00F07F2D">
        <w:rPr>
          <w:sz w:val="18"/>
          <w:szCs w:val="18"/>
        </w:rPr>
        <w:t xml:space="preserve">     </w:t>
      </w:r>
      <w:r w:rsidR="00A8620A">
        <w:rPr>
          <w:sz w:val="18"/>
          <w:szCs w:val="18"/>
        </w:rPr>
        <w:t xml:space="preserve">   </w:t>
      </w:r>
      <w:r w:rsidR="009D6764">
        <w:rPr>
          <w:sz w:val="18"/>
          <w:szCs w:val="18"/>
        </w:rPr>
        <w:t xml:space="preserve"> </w:t>
      </w:r>
      <w:r w:rsidRPr="006A7953">
        <w:rPr>
          <w:sz w:val="18"/>
          <w:szCs w:val="18"/>
        </w:rPr>
        <w:t>Sayfa</w:t>
      </w:r>
      <w:r w:rsidR="006913D8" w:rsidRPr="006A7953">
        <w:rPr>
          <w:sz w:val="18"/>
          <w:szCs w:val="18"/>
        </w:rPr>
        <w:tab/>
      </w:r>
      <w:r w:rsidR="006913D8" w:rsidRPr="006A7953">
        <w:rPr>
          <w:sz w:val="18"/>
          <w:szCs w:val="18"/>
        </w:rPr>
        <w:tab/>
      </w:r>
      <w:r w:rsidR="006913D8" w:rsidRPr="006A7953">
        <w:rPr>
          <w:sz w:val="18"/>
          <w:szCs w:val="18"/>
        </w:rPr>
        <w:tab/>
      </w:r>
    </w:p>
    <w:p w:rsidR="006913D8" w:rsidRPr="006A7953" w:rsidRDefault="003A2FFC" w:rsidP="006A0453">
      <w:pPr>
        <w:spacing w:line="360" w:lineRule="auto"/>
        <w:jc w:val="both"/>
        <w:rPr>
          <w:sz w:val="18"/>
          <w:szCs w:val="18"/>
        </w:rPr>
      </w:pPr>
      <w:r>
        <w:rPr>
          <w:sz w:val="18"/>
          <w:szCs w:val="18"/>
        </w:rPr>
        <w:t xml:space="preserve">ÜST YÖNETİCİ </w:t>
      </w:r>
      <w:r w:rsidR="006913D8" w:rsidRPr="006A7953">
        <w:rPr>
          <w:sz w:val="18"/>
          <w:szCs w:val="18"/>
        </w:rPr>
        <w:t>SUNUŞU…………………</w:t>
      </w:r>
      <w:r w:rsidR="002F6180">
        <w:rPr>
          <w:sz w:val="18"/>
          <w:szCs w:val="18"/>
        </w:rPr>
        <w:t>…………..……………………………………………</w:t>
      </w:r>
      <w:r w:rsidR="00A8620A">
        <w:rPr>
          <w:sz w:val="18"/>
          <w:szCs w:val="18"/>
        </w:rPr>
        <w:t>…………</w:t>
      </w:r>
      <w:r w:rsidR="00F07F2D">
        <w:rPr>
          <w:sz w:val="18"/>
          <w:szCs w:val="18"/>
        </w:rPr>
        <w:t>……………</w:t>
      </w:r>
      <w:r w:rsidR="00A8620A">
        <w:rPr>
          <w:sz w:val="18"/>
          <w:szCs w:val="18"/>
        </w:rPr>
        <w:tab/>
      </w:r>
      <w:r w:rsidR="00A8620A">
        <w:rPr>
          <w:sz w:val="18"/>
          <w:szCs w:val="18"/>
        </w:rPr>
        <w:tab/>
      </w:r>
      <w:r w:rsidR="00F07F2D">
        <w:rPr>
          <w:sz w:val="18"/>
          <w:szCs w:val="18"/>
        </w:rPr>
        <w:tab/>
      </w:r>
      <w:r w:rsidR="00E91B13">
        <w:rPr>
          <w:sz w:val="18"/>
          <w:szCs w:val="18"/>
        </w:rPr>
        <w:t xml:space="preserve">                </w:t>
      </w:r>
      <w:r w:rsidR="00F07F2D">
        <w:rPr>
          <w:sz w:val="18"/>
          <w:szCs w:val="18"/>
        </w:rPr>
        <w:tab/>
      </w:r>
      <w:r w:rsidR="008079BA">
        <w:rPr>
          <w:sz w:val="18"/>
          <w:szCs w:val="18"/>
        </w:rPr>
        <w:t xml:space="preserve"> </w:t>
      </w:r>
      <w:r w:rsidR="00235BC1">
        <w:rPr>
          <w:sz w:val="18"/>
          <w:szCs w:val="18"/>
        </w:rPr>
        <w:t>3</w:t>
      </w:r>
    </w:p>
    <w:p w:rsidR="00B00A28" w:rsidRPr="006A7953" w:rsidRDefault="009D6764" w:rsidP="006913D8">
      <w:pPr>
        <w:spacing w:line="360" w:lineRule="auto"/>
        <w:jc w:val="both"/>
        <w:rPr>
          <w:sz w:val="18"/>
          <w:szCs w:val="18"/>
        </w:rPr>
      </w:pPr>
      <w:r w:rsidRPr="009D6764">
        <w:rPr>
          <w:sz w:val="18"/>
          <w:szCs w:val="18"/>
        </w:rPr>
        <w:t>I-GENEL BİLGİLER</w:t>
      </w:r>
      <w:r w:rsidRPr="006A7953">
        <w:rPr>
          <w:sz w:val="18"/>
          <w:szCs w:val="18"/>
        </w:rPr>
        <w:t xml:space="preserve"> </w:t>
      </w:r>
      <w:r w:rsidR="00B00A28" w:rsidRPr="006A7953">
        <w:rPr>
          <w:sz w:val="18"/>
          <w:szCs w:val="18"/>
        </w:rPr>
        <w:t>……</w:t>
      </w:r>
      <w:r w:rsidR="002F6180">
        <w:rPr>
          <w:sz w:val="18"/>
          <w:szCs w:val="18"/>
        </w:rPr>
        <w:t>…………………………………………………………</w:t>
      </w:r>
      <w:r w:rsidR="003A2FFC">
        <w:rPr>
          <w:sz w:val="18"/>
          <w:szCs w:val="18"/>
        </w:rPr>
        <w:t>…………………</w:t>
      </w:r>
      <w:r w:rsidR="00A8620A">
        <w:rPr>
          <w:sz w:val="18"/>
          <w:szCs w:val="18"/>
        </w:rPr>
        <w:t>………..</w:t>
      </w:r>
      <w:r w:rsidR="003A2FFC">
        <w:rPr>
          <w:sz w:val="18"/>
          <w:szCs w:val="18"/>
        </w:rPr>
        <w:t>.</w:t>
      </w:r>
      <w:r w:rsidR="00F07F2D">
        <w:rPr>
          <w:sz w:val="18"/>
          <w:szCs w:val="18"/>
        </w:rPr>
        <w:t>................</w:t>
      </w:r>
      <w:r w:rsidR="00A8620A">
        <w:rPr>
          <w:sz w:val="18"/>
          <w:szCs w:val="18"/>
        </w:rPr>
        <w:tab/>
        <w:t xml:space="preserve">             </w:t>
      </w:r>
      <w:r w:rsidR="00F07F2D">
        <w:rPr>
          <w:sz w:val="18"/>
          <w:szCs w:val="18"/>
        </w:rPr>
        <w:t xml:space="preserve">     </w:t>
      </w:r>
      <w:r w:rsidR="00A8620A">
        <w:rPr>
          <w:sz w:val="18"/>
          <w:szCs w:val="18"/>
        </w:rPr>
        <w:t xml:space="preserve"> </w:t>
      </w:r>
      <w:r w:rsidR="00B00A28" w:rsidRPr="006A7953">
        <w:rPr>
          <w:sz w:val="18"/>
          <w:szCs w:val="18"/>
        </w:rPr>
        <w:tab/>
      </w:r>
      <w:r w:rsidR="00E91B13">
        <w:rPr>
          <w:sz w:val="18"/>
          <w:szCs w:val="18"/>
        </w:rPr>
        <w:t xml:space="preserve"> </w:t>
      </w:r>
      <w:r w:rsidR="00235BC1">
        <w:rPr>
          <w:sz w:val="18"/>
          <w:szCs w:val="18"/>
        </w:rPr>
        <w:t>4</w:t>
      </w:r>
    </w:p>
    <w:p w:rsidR="00B00A28" w:rsidRPr="006A7953" w:rsidRDefault="009D6764" w:rsidP="00CB0CDA">
      <w:pPr>
        <w:spacing w:line="360" w:lineRule="auto"/>
        <w:ind w:firstLine="708"/>
        <w:jc w:val="both"/>
        <w:rPr>
          <w:sz w:val="18"/>
          <w:szCs w:val="18"/>
        </w:rPr>
      </w:pPr>
      <w:r w:rsidRPr="009D6764">
        <w:rPr>
          <w:sz w:val="18"/>
          <w:szCs w:val="18"/>
        </w:rPr>
        <w:t>A- Misyon, Vizyon ve Temel Değerler</w:t>
      </w:r>
      <w:r w:rsidRPr="006A7953">
        <w:rPr>
          <w:sz w:val="18"/>
          <w:szCs w:val="18"/>
        </w:rPr>
        <w:t xml:space="preserve"> </w:t>
      </w:r>
      <w:r>
        <w:rPr>
          <w:sz w:val="18"/>
          <w:szCs w:val="18"/>
        </w:rPr>
        <w:t>………….</w:t>
      </w:r>
      <w:r w:rsidR="006913D8" w:rsidRPr="006A7953">
        <w:rPr>
          <w:sz w:val="18"/>
          <w:szCs w:val="18"/>
        </w:rPr>
        <w:t>…………</w:t>
      </w:r>
      <w:r w:rsidR="002F6180">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CB0CDA">
        <w:rPr>
          <w:sz w:val="18"/>
          <w:szCs w:val="18"/>
        </w:rPr>
        <w:tab/>
      </w:r>
      <w:r w:rsidR="00A8620A">
        <w:rPr>
          <w:sz w:val="18"/>
          <w:szCs w:val="18"/>
        </w:rPr>
        <w:t xml:space="preserve">    </w:t>
      </w:r>
      <w:r w:rsidR="00A8620A">
        <w:rPr>
          <w:sz w:val="18"/>
          <w:szCs w:val="18"/>
        </w:rPr>
        <w:tab/>
        <w:t>1</w:t>
      </w:r>
      <w:r w:rsidR="00E91B13">
        <w:rPr>
          <w:sz w:val="18"/>
          <w:szCs w:val="18"/>
        </w:rPr>
        <w:t>1</w:t>
      </w:r>
    </w:p>
    <w:p w:rsidR="00915178" w:rsidRPr="006A7953" w:rsidRDefault="009D6764" w:rsidP="00CB0CDA">
      <w:pPr>
        <w:spacing w:line="360" w:lineRule="auto"/>
        <w:ind w:firstLine="708"/>
        <w:jc w:val="both"/>
        <w:rPr>
          <w:sz w:val="18"/>
          <w:szCs w:val="18"/>
        </w:rPr>
      </w:pPr>
      <w:r w:rsidRPr="009D6764">
        <w:rPr>
          <w:sz w:val="18"/>
          <w:szCs w:val="18"/>
        </w:rPr>
        <w:t>B- Yetki, Görev ve Sorumluluklar</w:t>
      </w:r>
      <w:r w:rsidRPr="006A7953">
        <w:rPr>
          <w:sz w:val="18"/>
          <w:szCs w:val="18"/>
        </w:rPr>
        <w:t xml:space="preserve"> </w:t>
      </w:r>
      <w:r>
        <w:rPr>
          <w:sz w:val="18"/>
          <w:szCs w:val="18"/>
        </w:rPr>
        <w:t>……………………</w:t>
      </w:r>
      <w:r w:rsidR="006913D8" w:rsidRPr="006A7953">
        <w:rPr>
          <w:sz w:val="18"/>
          <w:szCs w:val="18"/>
        </w:rPr>
        <w:t>…………</w:t>
      </w:r>
      <w:r w:rsidR="00F07F2D">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CB0CDA">
        <w:rPr>
          <w:sz w:val="18"/>
          <w:szCs w:val="18"/>
        </w:rPr>
        <w:tab/>
      </w:r>
      <w:r w:rsidR="002F6180">
        <w:rPr>
          <w:sz w:val="18"/>
          <w:szCs w:val="18"/>
        </w:rPr>
        <w:tab/>
      </w:r>
      <w:r w:rsidR="00235BC1">
        <w:rPr>
          <w:sz w:val="18"/>
          <w:szCs w:val="18"/>
        </w:rPr>
        <w:t>1</w:t>
      </w:r>
      <w:r w:rsidR="00E91B13">
        <w:rPr>
          <w:sz w:val="18"/>
          <w:szCs w:val="18"/>
        </w:rPr>
        <w:t>4</w:t>
      </w:r>
    </w:p>
    <w:p w:rsidR="006913D8" w:rsidRPr="006A7953" w:rsidRDefault="009D6764" w:rsidP="00CB0CDA">
      <w:pPr>
        <w:spacing w:line="360" w:lineRule="auto"/>
        <w:ind w:firstLine="708"/>
        <w:jc w:val="both"/>
        <w:rPr>
          <w:sz w:val="18"/>
          <w:szCs w:val="18"/>
        </w:rPr>
      </w:pPr>
      <w:r w:rsidRPr="009D6764">
        <w:rPr>
          <w:sz w:val="18"/>
          <w:szCs w:val="18"/>
        </w:rPr>
        <w:t>C- İdareye İlişkin Bilgiler</w:t>
      </w:r>
      <w:r w:rsidRPr="006A7953">
        <w:rPr>
          <w:sz w:val="18"/>
          <w:szCs w:val="18"/>
        </w:rPr>
        <w:t xml:space="preserve"> </w:t>
      </w:r>
      <w:r>
        <w:rPr>
          <w:sz w:val="18"/>
          <w:szCs w:val="18"/>
        </w:rPr>
        <w:t>………………..</w:t>
      </w:r>
      <w:r w:rsidR="006913D8" w:rsidRPr="006A7953">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A8620A">
        <w:rPr>
          <w:sz w:val="18"/>
          <w:szCs w:val="18"/>
        </w:rPr>
        <w:tab/>
      </w:r>
      <w:r w:rsidR="00A8620A">
        <w:rPr>
          <w:sz w:val="18"/>
          <w:szCs w:val="18"/>
        </w:rPr>
        <w:tab/>
      </w:r>
      <w:r w:rsidR="00840817">
        <w:rPr>
          <w:sz w:val="18"/>
          <w:szCs w:val="18"/>
        </w:rPr>
        <w:t>1</w:t>
      </w:r>
      <w:r w:rsidR="005239D5">
        <w:rPr>
          <w:sz w:val="18"/>
          <w:szCs w:val="18"/>
        </w:rPr>
        <w:t>8</w:t>
      </w:r>
    </w:p>
    <w:p w:rsidR="006913D8" w:rsidRPr="006A7953" w:rsidRDefault="00915178" w:rsidP="006913D8">
      <w:pPr>
        <w:spacing w:line="360" w:lineRule="auto"/>
        <w:jc w:val="both"/>
        <w:rPr>
          <w:sz w:val="18"/>
          <w:szCs w:val="18"/>
        </w:rPr>
      </w:pPr>
      <w:r w:rsidRPr="006A7953">
        <w:rPr>
          <w:sz w:val="18"/>
          <w:szCs w:val="18"/>
        </w:rPr>
        <w:t xml:space="preserve">        </w:t>
      </w:r>
      <w:r w:rsidR="006913D8" w:rsidRPr="006A7953">
        <w:rPr>
          <w:sz w:val="18"/>
          <w:szCs w:val="18"/>
        </w:rPr>
        <w:t xml:space="preserve"> </w:t>
      </w:r>
      <w:r w:rsidR="00CB0CDA">
        <w:rPr>
          <w:sz w:val="18"/>
          <w:szCs w:val="18"/>
        </w:rPr>
        <w:tab/>
      </w:r>
      <w:r w:rsidR="00CB0CDA">
        <w:rPr>
          <w:sz w:val="18"/>
          <w:szCs w:val="18"/>
        </w:rPr>
        <w:tab/>
      </w:r>
      <w:r w:rsidR="00F53258">
        <w:rPr>
          <w:sz w:val="18"/>
          <w:szCs w:val="18"/>
        </w:rPr>
        <w:t xml:space="preserve"> </w:t>
      </w:r>
      <w:r w:rsidR="009D6764" w:rsidRPr="009D6764">
        <w:rPr>
          <w:sz w:val="18"/>
          <w:szCs w:val="18"/>
        </w:rPr>
        <w:t>1- Fiziksel Yapı</w:t>
      </w:r>
      <w:r w:rsidR="009D6764" w:rsidRPr="006A7953">
        <w:rPr>
          <w:sz w:val="18"/>
          <w:szCs w:val="18"/>
        </w:rPr>
        <w:t xml:space="preserve"> </w:t>
      </w:r>
      <w:r w:rsidR="009D6764">
        <w:rPr>
          <w:sz w:val="18"/>
          <w:szCs w:val="18"/>
        </w:rPr>
        <w:t>……………………………..</w:t>
      </w:r>
      <w:r w:rsidR="006913D8" w:rsidRPr="006A7953">
        <w:rPr>
          <w:sz w:val="18"/>
          <w:szCs w:val="18"/>
        </w:rPr>
        <w:t>…………</w:t>
      </w:r>
      <w:r w:rsidR="00CB0CDA">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E91B13">
        <w:rPr>
          <w:sz w:val="18"/>
          <w:szCs w:val="18"/>
        </w:rPr>
        <w:tab/>
      </w:r>
      <w:r w:rsidR="00E91B13">
        <w:rPr>
          <w:sz w:val="18"/>
          <w:szCs w:val="18"/>
        </w:rPr>
        <w:tab/>
      </w:r>
      <w:r w:rsidR="00840817">
        <w:rPr>
          <w:sz w:val="18"/>
          <w:szCs w:val="18"/>
        </w:rPr>
        <w:t>1</w:t>
      </w:r>
      <w:r w:rsidR="00E91B13">
        <w:rPr>
          <w:sz w:val="18"/>
          <w:szCs w:val="18"/>
        </w:rPr>
        <w:t>8</w:t>
      </w:r>
    </w:p>
    <w:p w:rsidR="00915178" w:rsidRPr="006A7953" w:rsidRDefault="006913D8" w:rsidP="00893092">
      <w:pPr>
        <w:spacing w:line="360" w:lineRule="auto"/>
        <w:jc w:val="both"/>
        <w:rPr>
          <w:sz w:val="18"/>
          <w:szCs w:val="18"/>
        </w:rPr>
      </w:pPr>
      <w:r w:rsidRPr="006A7953">
        <w:rPr>
          <w:sz w:val="18"/>
          <w:szCs w:val="18"/>
        </w:rPr>
        <w:t xml:space="preserve">        </w:t>
      </w:r>
      <w:r w:rsidR="00CB0CDA">
        <w:rPr>
          <w:sz w:val="18"/>
          <w:szCs w:val="18"/>
        </w:rPr>
        <w:tab/>
      </w:r>
      <w:r w:rsidR="00CB0CDA">
        <w:rPr>
          <w:sz w:val="18"/>
          <w:szCs w:val="18"/>
        </w:rPr>
        <w:tab/>
      </w:r>
      <w:r w:rsidRPr="006A7953">
        <w:rPr>
          <w:sz w:val="18"/>
          <w:szCs w:val="18"/>
        </w:rPr>
        <w:t xml:space="preserve"> </w:t>
      </w:r>
      <w:r w:rsidR="009D6764" w:rsidRPr="009D6764">
        <w:rPr>
          <w:sz w:val="18"/>
          <w:szCs w:val="18"/>
        </w:rPr>
        <w:t>2- Örgüt Yapısı</w:t>
      </w:r>
      <w:r w:rsidR="009D6764" w:rsidRPr="006A7953">
        <w:rPr>
          <w:sz w:val="18"/>
          <w:szCs w:val="18"/>
        </w:rPr>
        <w:t xml:space="preserve"> </w:t>
      </w:r>
      <w:r w:rsidR="009D6764">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A8620A">
        <w:rPr>
          <w:sz w:val="18"/>
          <w:szCs w:val="18"/>
        </w:rPr>
        <w:tab/>
      </w:r>
      <w:r w:rsidR="00A8620A">
        <w:rPr>
          <w:sz w:val="18"/>
          <w:szCs w:val="18"/>
        </w:rPr>
        <w:tab/>
      </w:r>
      <w:r w:rsidR="006E25B6">
        <w:rPr>
          <w:sz w:val="18"/>
          <w:szCs w:val="18"/>
        </w:rPr>
        <w:t>20</w:t>
      </w:r>
      <w:r w:rsidR="00915178" w:rsidRPr="006A7953">
        <w:rPr>
          <w:sz w:val="18"/>
          <w:szCs w:val="18"/>
        </w:rPr>
        <w:t xml:space="preserve"> </w:t>
      </w:r>
    </w:p>
    <w:p w:rsidR="006913D8" w:rsidRDefault="009D6764" w:rsidP="00893092">
      <w:pPr>
        <w:spacing w:line="360" w:lineRule="auto"/>
        <w:jc w:val="both"/>
        <w:rPr>
          <w:sz w:val="18"/>
          <w:szCs w:val="18"/>
        </w:rPr>
      </w:pPr>
      <w:r>
        <w:rPr>
          <w:sz w:val="18"/>
          <w:szCs w:val="18"/>
        </w:rPr>
        <w:t xml:space="preserve">         </w:t>
      </w:r>
      <w:r w:rsidR="00CB0CDA">
        <w:rPr>
          <w:sz w:val="18"/>
          <w:szCs w:val="18"/>
        </w:rPr>
        <w:tab/>
      </w:r>
      <w:r w:rsidR="00CB0CDA">
        <w:rPr>
          <w:sz w:val="18"/>
          <w:szCs w:val="18"/>
        </w:rPr>
        <w:tab/>
      </w:r>
      <w:r w:rsidR="00F53258">
        <w:rPr>
          <w:sz w:val="18"/>
          <w:szCs w:val="18"/>
        </w:rPr>
        <w:t xml:space="preserve"> </w:t>
      </w:r>
      <w:r w:rsidRPr="009D6764">
        <w:rPr>
          <w:sz w:val="18"/>
          <w:szCs w:val="18"/>
        </w:rPr>
        <w:t>3- Bilgi ve</w:t>
      </w:r>
      <w:r>
        <w:rPr>
          <w:sz w:val="18"/>
          <w:szCs w:val="18"/>
        </w:rPr>
        <w:t xml:space="preserve"> Teknolojik Kaynaklar..……………………..</w:t>
      </w:r>
      <w:r w:rsidR="00915178" w:rsidRPr="006A7953">
        <w:rPr>
          <w:sz w:val="18"/>
          <w:szCs w:val="18"/>
        </w:rPr>
        <w:t>……..</w:t>
      </w:r>
      <w:r w:rsidR="006913D8" w:rsidRPr="006A7953">
        <w:rPr>
          <w:sz w:val="18"/>
          <w:szCs w:val="18"/>
        </w:rPr>
        <w:t>……</w:t>
      </w:r>
      <w:r w:rsidR="00A8620A">
        <w:rPr>
          <w:sz w:val="18"/>
          <w:szCs w:val="18"/>
        </w:rPr>
        <w:t>…………………</w:t>
      </w:r>
      <w:r w:rsidR="00F07F2D">
        <w:rPr>
          <w:sz w:val="18"/>
          <w:szCs w:val="18"/>
        </w:rPr>
        <w:tab/>
      </w:r>
      <w:r w:rsidR="00F07F2D">
        <w:rPr>
          <w:sz w:val="18"/>
          <w:szCs w:val="18"/>
        </w:rPr>
        <w:tab/>
      </w:r>
      <w:r>
        <w:rPr>
          <w:sz w:val="18"/>
          <w:szCs w:val="18"/>
        </w:rPr>
        <w:tab/>
      </w:r>
      <w:r w:rsidR="00915178" w:rsidRPr="006A7953">
        <w:rPr>
          <w:sz w:val="18"/>
          <w:szCs w:val="18"/>
        </w:rPr>
        <w:tab/>
      </w:r>
      <w:r w:rsidR="006E25B6">
        <w:rPr>
          <w:sz w:val="18"/>
          <w:szCs w:val="18"/>
        </w:rPr>
        <w:t>22</w:t>
      </w:r>
    </w:p>
    <w:p w:rsidR="009D6764" w:rsidRDefault="009D6764" w:rsidP="009D6764">
      <w:pPr>
        <w:spacing w:line="360" w:lineRule="auto"/>
        <w:jc w:val="both"/>
        <w:rPr>
          <w:sz w:val="18"/>
          <w:szCs w:val="18"/>
        </w:rPr>
      </w:pPr>
      <w:r>
        <w:rPr>
          <w:sz w:val="18"/>
          <w:szCs w:val="18"/>
        </w:rPr>
        <w:t xml:space="preserve">        </w:t>
      </w:r>
      <w:r w:rsidR="00CB0CDA">
        <w:rPr>
          <w:sz w:val="18"/>
          <w:szCs w:val="18"/>
        </w:rPr>
        <w:tab/>
      </w:r>
      <w:r w:rsidR="00CB0CDA">
        <w:rPr>
          <w:sz w:val="18"/>
          <w:szCs w:val="18"/>
        </w:rPr>
        <w:tab/>
      </w:r>
      <w:r>
        <w:rPr>
          <w:sz w:val="18"/>
          <w:szCs w:val="18"/>
        </w:rPr>
        <w:t xml:space="preserve"> </w:t>
      </w:r>
      <w:r w:rsidRPr="009D6764">
        <w:rPr>
          <w:sz w:val="18"/>
          <w:szCs w:val="18"/>
        </w:rPr>
        <w:t>4- İnsan Kaynakları</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6E25B6">
        <w:rPr>
          <w:sz w:val="18"/>
          <w:szCs w:val="18"/>
        </w:rPr>
        <w:tab/>
      </w:r>
      <w:r w:rsidR="006E25B6">
        <w:rPr>
          <w:sz w:val="18"/>
          <w:szCs w:val="18"/>
        </w:rPr>
        <w:tab/>
        <w:t>25</w:t>
      </w:r>
    </w:p>
    <w:p w:rsidR="009D6764" w:rsidRDefault="009D6764" w:rsidP="00893092">
      <w:pPr>
        <w:spacing w:line="360" w:lineRule="auto"/>
        <w:jc w:val="both"/>
        <w:rPr>
          <w:sz w:val="18"/>
          <w:szCs w:val="18"/>
        </w:rPr>
      </w:pPr>
      <w:r>
        <w:rPr>
          <w:sz w:val="18"/>
          <w:szCs w:val="18"/>
        </w:rPr>
        <w:t xml:space="preserve">         </w:t>
      </w:r>
      <w:r w:rsidR="00CB0CDA">
        <w:rPr>
          <w:sz w:val="18"/>
          <w:szCs w:val="18"/>
        </w:rPr>
        <w:tab/>
      </w:r>
      <w:r w:rsidR="00CB0CDA">
        <w:rPr>
          <w:sz w:val="18"/>
          <w:szCs w:val="18"/>
        </w:rPr>
        <w:tab/>
      </w:r>
      <w:r w:rsidR="00F53258">
        <w:rPr>
          <w:sz w:val="18"/>
          <w:szCs w:val="18"/>
        </w:rPr>
        <w:t xml:space="preserve"> </w:t>
      </w:r>
      <w:r w:rsidRPr="009D6764">
        <w:rPr>
          <w:sz w:val="18"/>
          <w:szCs w:val="18"/>
        </w:rPr>
        <w:t>5- Sunulan Hizmetler</w:t>
      </w:r>
      <w:r w:rsidR="00A8620A">
        <w:rPr>
          <w:sz w:val="18"/>
          <w:szCs w:val="18"/>
        </w:rPr>
        <w:t>…………………………………………………………………</w:t>
      </w:r>
      <w:r w:rsidR="00F07F2D">
        <w:rPr>
          <w:sz w:val="18"/>
          <w:szCs w:val="18"/>
        </w:rPr>
        <w:t>……</w:t>
      </w:r>
      <w:r w:rsidR="00F07F2D">
        <w:rPr>
          <w:sz w:val="18"/>
          <w:szCs w:val="18"/>
        </w:rPr>
        <w:tab/>
      </w:r>
      <w:r w:rsidR="00F07F2D">
        <w:rPr>
          <w:sz w:val="18"/>
          <w:szCs w:val="18"/>
        </w:rPr>
        <w:tab/>
      </w:r>
      <w:r w:rsidR="00CB0CDA">
        <w:rPr>
          <w:sz w:val="18"/>
          <w:szCs w:val="18"/>
        </w:rPr>
        <w:tab/>
      </w:r>
      <w:r>
        <w:rPr>
          <w:sz w:val="18"/>
          <w:szCs w:val="18"/>
        </w:rPr>
        <w:tab/>
      </w:r>
      <w:r w:rsidR="006E25B6">
        <w:rPr>
          <w:sz w:val="18"/>
          <w:szCs w:val="18"/>
        </w:rPr>
        <w:t>27</w:t>
      </w:r>
    </w:p>
    <w:p w:rsidR="009D6764" w:rsidRDefault="009D6764" w:rsidP="00893092">
      <w:pPr>
        <w:spacing w:line="360" w:lineRule="auto"/>
        <w:jc w:val="both"/>
        <w:rPr>
          <w:sz w:val="18"/>
          <w:szCs w:val="18"/>
        </w:rPr>
      </w:pPr>
      <w:r>
        <w:rPr>
          <w:sz w:val="18"/>
          <w:szCs w:val="18"/>
        </w:rPr>
        <w:t xml:space="preserve">         </w:t>
      </w:r>
      <w:r w:rsidR="00CB0CDA">
        <w:rPr>
          <w:sz w:val="18"/>
          <w:szCs w:val="18"/>
        </w:rPr>
        <w:tab/>
      </w:r>
      <w:r w:rsidR="00CB0CDA">
        <w:rPr>
          <w:sz w:val="18"/>
          <w:szCs w:val="18"/>
        </w:rPr>
        <w:tab/>
      </w:r>
      <w:r w:rsidR="00F53258">
        <w:rPr>
          <w:sz w:val="18"/>
          <w:szCs w:val="18"/>
        </w:rPr>
        <w:t xml:space="preserve"> </w:t>
      </w:r>
      <w:r w:rsidRPr="009D6764">
        <w:rPr>
          <w:sz w:val="18"/>
          <w:szCs w:val="18"/>
        </w:rPr>
        <w:t>6- Yönetim ve İç Kontrol Sistemi</w:t>
      </w:r>
      <w:r w:rsidR="00A8620A">
        <w:rPr>
          <w:sz w:val="18"/>
          <w:szCs w:val="18"/>
        </w:rPr>
        <w:t>……………………………………………………</w:t>
      </w:r>
      <w:r w:rsidR="00F07F2D">
        <w:rPr>
          <w:sz w:val="18"/>
          <w:szCs w:val="18"/>
        </w:rPr>
        <w:tab/>
      </w:r>
      <w:r w:rsidR="00F07F2D">
        <w:rPr>
          <w:sz w:val="18"/>
          <w:szCs w:val="18"/>
        </w:rPr>
        <w:tab/>
      </w:r>
      <w:r w:rsidR="00CB0CDA">
        <w:rPr>
          <w:sz w:val="18"/>
          <w:szCs w:val="18"/>
        </w:rPr>
        <w:tab/>
      </w:r>
      <w:r>
        <w:rPr>
          <w:sz w:val="18"/>
          <w:szCs w:val="18"/>
        </w:rPr>
        <w:tab/>
      </w:r>
      <w:r w:rsidR="006E25B6">
        <w:rPr>
          <w:sz w:val="18"/>
          <w:szCs w:val="18"/>
        </w:rPr>
        <w:t>63</w:t>
      </w:r>
    </w:p>
    <w:p w:rsidR="00CB0CDA" w:rsidRPr="009D6764" w:rsidRDefault="00CB0CDA" w:rsidP="00CB0CDA">
      <w:pPr>
        <w:spacing w:line="360" w:lineRule="auto"/>
        <w:jc w:val="both"/>
        <w:rPr>
          <w:sz w:val="18"/>
          <w:szCs w:val="18"/>
        </w:rPr>
      </w:pPr>
      <w:r w:rsidRPr="009D6764">
        <w:rPr>
          <w:sz w:val="18"/>
          <w:szCs w:val="18"/>
        </w:rPr>
        <w:t>II- AMAÇ ve HEDEFLER</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A8620A">
        <w:rPr>
          <w:sz w:val="18"/>
          <w:szCs w:val="18"/>
        </w:rPr>
        <w:tab/>
      </w:r>
      <w:r w:rsidRPr="009D6764">
        <w:rPr>
          <w:sz w:val="18"/>
          <w:szCs w:val="18"/>
        </w:rPr>
        <w:tab/>
      </w:r>
      <w:r w:rsidR="006E25B6">
        <w:rPr>
          <w:sz w:val="18"/>
          <w:szCs w:val="18"/>
        </w:rPr>
        <w:t>67</w:t>
      </w:r>
    </w:p>
    <w:p w:rsidR="00CB0CDA" w:rsidRPr="009D6764" w:rsidRDefault="00CB0CDA" w:rsidP="00CB0CDA">
      <w:pPr>
        <w:spacing w:line="360" w:lineRule="auto"/>
        <w:ind w:firstLine="708"/>
        <w:jc w:val="both"/>
        <w:rPr>
          <w:sz w:val="18"/>
          <w:szCs w:val="18"/>
        </w:rPr>
      </w:pPr>
      <w:r w:rsidRPr="009D6764">
        <w:rPr>
          <w:sz w:val="18"/>
          <w:szCs w:val="18"/>
        </w:rPr>
        <w:t>A- İdarenin Amaç ve Hedefleri</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A8620A">
        <w:rPr>
          <w:sz w:val="18"/>
          <w:szCs w:val="18"/>
        </w:rPr>
        <w:tab/>
      </w:r>
      <w:r w:rsidRPr="009D6764">
        <w:rPr>
          <w:sz w:val="18"/>
          <w:szCs w:val="18"/>
        </w:rPr>
        <w:tab/>
      </w:r>
      <w:r w:rsidR="006E25B6">
        <w:rPr>
          <w:sz w:val="18"/>
          <w:szCs w:val="18"/>
        </w:rPr>
        <w:t>68</w:t>
      </w:r>
    </w:p>
    <w:p w:rsidR="00CB0CDA" w:rsidRPr="009D6764" w:rsidRDefault="00CB0CDA" w:rsidP="00CB0CDA">
      <w:pPr>
        <w:spacing w:line="360" w:lineRule="auto"/>
        <w:ind w:firstLine="708"/>
        <w:jc w:val="both"/>
        <w:rPr>
          <w:sz w:val="18"/>
          <w:szCs w:val="18"/>
        </w:rPr>
      </w:pPr>
      <w:r w:rsidRPr="009D6764">
        <w:rPr>
          <w:sz w:val="18"/>
          <w:szCs w:val="18"/>
        </w:rPr>
        <w:t>B- Temel Politikalar ve Öncelikler</w:t>
      </w:r>
      <w:r w:rsidR="00A8620A">
        <w:rPr>
          <w:sz w:val="18"/>
          <w:szCs w:val="18"/>
        </w:rPr>
        <w:t>……………………………………………………………...</w:t>
      </w:r>
      <w:r w:rsidR="00F07F2D">
        <w:rPr>
          <w:sz w:val="18"/>
          <w:szCs w:val="18"/>
        </w:rPr>
        <w:t>.....</w:t>
      </w:r>
      <w:r w:rsidR="00F07F2D">
        <w:rPr>
          <w:sz w:val="18"/>
          <w:szCs w:val="18"/>
        </w:rPr>
        <w:tab/>
      </w:r>
      <w:r w:rsidR="00F07F2D">
        <w:rPr>
          <w:sz w:val="18"/>
          <w:szCs w:val="18"/>
        </w:rPr>
        <w:tab/>
      </w:r>
      <w:r>
        <w:rPr>
          <w:sz w:val="18"/>
          <w:szCs w:val="18"/>
        </w:rPr>
        <w:tab/>
      </w:r>
      <w:r w:rsidRPr="009D6764">
        <w:rPr>
          <w:sz w:val="18"/>
          <w:szCs w:val="18"/>
        </w:rPr>
        <w:t xml:space="preserve"> </w:t>
      </w:r>
      <w:r w:rsidRPr="009D6764">
        <w:rPr>
          <w:sz w:val="18"/>
          <w:szCs w:val="18"/>
        </w:rPr>
        <w:tab/>
      </w:r>
      <w:r w:rsidR="006E25B6">
        <w:rPr>
          <w:sz w:val="18"/>
          <w:szCs w:val="18"/>
        </w:rPr>
        <w:t>75</w:t>
      </w:r>
    </w:p>
    <w:p w:rsidR="00CB0CDA" w:rsidRPr="009D6764" w:rsidRDefault="00CB0CDA" w:rsidP="00CB0CDA">
      <w:pPr>
        <w:spacing w:line="360" w:lineRule="auto"/>
        <w:jc w:val="both"/>
        <w:rPr>
          <w:sz w:val="18"/>
          <w:szCs w:val="18"/>
        </w:rPr>
      </w:pPr>
      <w:r w:rsidRPr="009D6764">
        <w:rPr>
          <w:sz w:val="18"/>
          <w:szCs w:val="18"/>
        </w:rPr>
        <w:t>III-PERFORMANS BİLGİLERİ</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Pr>
          <w:sz w:val="18"/>
          <w:szCs w:val="18"/>
        </w:rPr>
        <w:tab/>
      </w:r>
      <w:r w:rsidRPr="009D6764">
        <w:rPr>
          <w:sz w:val="18"/>
          <w:szCs w:val="18"/>
        </w:rPr>
        <w:tab/>
      </w:r>
      <w:r w:rsidR="006E25B6">
        <w:rPr>
          <w:sz w:val="18"/>
          <w:szCs w:val="18"/>
        </w:rPr>
        <w:t>79</w:t>
      </w:r>
    </w:p>
    <w:p w:rsidR="00CB0CDA" w:rsidRDefault="00E65EF5" w:rsidP="00893092">
      <w:pPr>
        <w:spacing w:line="360" w:lineRule="auto"/>
        <w:ind w:firstLine="708"/>
        <w:jc w:val="both"/>
        <w:rPr>
          <w:sz w:val="18"/>
          <w:szCs w:val="18"/>
        </w:rPr>
      </w:pPr>
      <w:r>
        <w:rPr>
          <w:sz w:val="18"/>
          <w:szCs w:val="18"/>
        </w:rPr>
        <w:t>A</w:t>
      </w:r>
      <w:r w:rsidR="00CB0CDA" w:rsidRPr="009D6764">
        <w:rPr>
          <w:sz w:val="18"/>
          <w:szCs w:val="18"/>
        </w:rPr>
        <w:t>-Performans Hedefleri Tablosu</w:t>
      </w:r>
      <w:r w:rsidR="00A8620A">
        <w:rPr>
          <w:sz w:val="18"/>
          <w:szCs w:val="18"/>
        </w:rPr>
        <w:t>………………………………………………………………</w:t>
      </w:r>
      <w:r w:rsidR="00F07F2D">
        <w:rPr>
          <w:sz w:val="18"/>
          <w:szCs w:val="18"/>
        </w:rPr>
        <w:t>…….</w:t>
      </w:r>
      <w:r w:rsidR="00F07F2D">
        <w:rPr>
          <w:sz w:val="18"/>
          <w:szCs w:val="18"/>
        </w:rPr>
        <w:tab/>
      </w:r>
      <w:r w:rsidR="00F07F2D">
        <w:rPr>
          <w:sz w:val="18"/>
          <w:szCs w:val="18"/>
        </w:rPr>
        <w:tab/>
      </w:r>
      <w:r w:rsidR="00CB0CDA">
        <w:rPr>
          <w:sz w:val="18"/>
          <w:szCs w:val="18"/>
        </w:rPr>
        <w:tab/>
      </w:r>
      <w:r w:rsidR="00CB0CDA" w:rsidRPr="009D6764">
        <w:rPr>
          <w:sz w:val="18"/>
          <w:szCs w:val="18"/>
        </w:rPr>
        <w:tab/>
      </w:r>
      <w:r w:rsidR="006E25B6">
        <w:rPr>
          <w:sz w:val="18"/>
          <w:szCs w:val="18"/>
        </w:rPr>
        <w:t>80</w:t>
      </w:r>
    </w:p>
    <w:p w:rsidR="00CB0CDA" w:rsidRPr="009D6764" w:rsidRDefault="00235BC1" w:rsidP="00CB0CDA">
      <w:pPr>
        <w:spacing w:line="360" w:lineRule="auto"/>
        <w:ind w:firstLine="708"/>
        <w:jc w:val="both"/>
        <w:rPr>
          <w:sz w:val="18"/>
          <w:szCs w:val="18"/>
        </w:rPr>
      </w:pPr>
      <w:r>
        <w:rPr>
          <w:sz w:val="18"/>
          <w:szCs w:val="18"/>
        </w:rPr>
        <w:t>B-</w:t>
      </w:r>
      <w:r w:rsidR="00CB0CDA" w:rsidRPr="009D6764">
        <w:rPr>
          <w:sz w:val="18"/>
          <w:szCs w:val="18"/>
        </w:rPr>
        <w:t>Performans Hedeflerine İlişkin Açıklamalar</w:t>
      </w:r>
      <w:r w:rsidR="006E25B6">
        <w:rPr>
          <w:sz w:val="18"/>
          <w:szCs w:val="18"/>
        </w:rPr>
        <w:t xml:space="preserve"> ve Kaynak ihtiyaç Tablosu.............................</w:t>
      </w:r>
      <w:r w:rsidR="00CB0CDA">
        <w:rPr>
          <w:sz w:val="18"/>
          <w:szCs w:val="18"/>
        </w:rPr>
        <w:tab/>
      </w:r>
      <w:r w:rsidR="00CB0CDA" w:rsidRPr="009D6764">
        <w:rPr>
          <w:sz w:val="18"/>
          <w:szCs w:val="18"/>
        </w:rPr>
        <w:tab/>
      </w:r>
      <w:r w:rsidR="006E25B6">
        <w:rPr>
          <w:sz w:val="18"/>
          <w:szCs w:val="18"/>
        </w:rPr>
        <w:t>122</w:t>
      </w:r>
    </w:p>
    <w:p w:rsidR="00CB0CDA" w:rsidRPr="009D6764" w:rsidRDefault="00CB0CDA" w:rsidP="00893092">
      <w:pPr>
        <w:spacing w:line="360" w:lineRule="auto"/>
        <w:jc w:val="both"/>
        <w:rPr>
          <w:sz w:val="18"/>
          <w:szCs w:val="18"/>
        </w:rPr>
      </w:pPr>
      <w:r w:rsidRPr="009D6764">
        <w:rPr>
          <w:sz w:val="18"/>
          <w:szCs w:val="18"/>
        </w:rPr>
        <w:t>IV-BÜTÇE BİLGİLERİ</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Pr>
          <w:sz w:val="18"/>
          <w:szCs w:val="18"/>
        </w:rPr>
        <w:tab/>
      </w:r>
      <w:r w:rsidRPr="009D6764">
        <w:rPr>
          <w:sz w:val="18"/>
          <w:szCs w:val="18"/>
        </w:rPr>
        <w:tab/>
      </w:r>
      <w:r w:rsidR="00C432E7">
        <w:rPr>
          <w:sz w:val="18"/>
          <w:szCs w:val="18"/>
        </w:rPr>
        <w:t>1</w:t>
      </w:r>
      <w:r w:rsidR="006E25B6">
        <w:rPr>
          <w:sz w:val="18"/>
          <w:szCs w:val="18"/>
        </w:rPr>
        <w:t>23</w:t>
      </w:r>
    </w:p>
    <w:p w:rsidR="00CB0CDA" w:rsidRPr="009D6764" w:rsidRDefault="00CB0CDA" w:rsidP="00893092">
      <w:pPr>
        <w:spacing w:line="360" w:lineRule="auto"/>
        <w:ind w:firstLine="708"/>
        <w:jc w:val="both"/>
        <w:rPr>
          <w:sz w:val="18"/>
          <w:szCs w:val="18"/>
        </w:rPr>
      </w:pPr>
      <w:r w:rsidRPr="009D6764">
        <w:rPr>
          <w:sz w:val="18"/>
          <w:szCs w:val="18"/>
        </w:rPr>
        <w:t>A- Geçmiş Yıllar Bütçe Gerçekleşmeleri</w:t>
      </w:r>
      <w:r w:rsidR="00A8620A">
        <w:rPr>
          <w:sz w:val="18"/>
          <w:szCs w:val="18"/>
        </w:rPr>
        <w:t>……………………………………………………</w:t>
      </w:r>
      <w:r w:rsidR="00F07F2D">
        <w:rPr>
          <w:sz w:val="18"/>
          <w:szCs w:val="18"/>
        </w:rPr>
        <w:t>…….</w:t>
      </w:r>
      <w:r w:rsidR="00F07F2D">
        <w:rPr>
          <w:sz w:val="18"/>
          <w:szCs w:val="18"/>
        </w:rPr>
        <w:tab/>
      </w:r>
      <w:r w:rsidR="00F07F2D">
        <w:rPr>
          <w:sz w:val="18"/>
          <w:szCs w:val="18"/>
        </w:rPr>
        <w:tab/>
      </w:r>
      <w:r>
        <w:rPr>
          <w:sz w:val="18"/>
          <w:szCs w:val="18"/>
        </w:rPr>
        <w:tab/>
      </w:r>
      <w:r w:rsidRPr="009D6764">
        <w:rPr>
          <w:sz w:val="18"/>
          <w:szCs w:val="18"/>
        </w:rPr>
        <w:tab/>
      </w:r>
      <w:r w:rsidR="00C432E7">
        <w:rPr>
          <w:sz w:val="18"/>
          <w:szCs w:val="18"/>
        </w:rPr>
        <w:t>1</w:t>
      </w:r>
      <w:r w:rsidR="006E25B6">
        <w:rPr>
          <w:sz w:val="18"/>
          <w:szCs w:val="18"/>
        </w:rPr>
        <w:t>24</w:t>
      </w:r>
    </w:p>
    <w:p w:rsidR="00CB0CDA" w:rsidRPr="009D6764" w:rsidRDefault="00CB0CDA" w:rsidP="00893092">
      <w:pPr>
        <w:spacing w:line="360" w:lineRule="auto"/>
        <w:ind w:firstLine="708"/>
        <w:jc w:val="both"/>
        <w:rPr>
          <w:sz w:val="18"/>
          <w:szCs w:val="18"/>
        </w:rPr>
      </w:pPr>
      <w:r w:rsidRPr="009D6764">
        <w:rPr>
          <w:sz w:val="18"/>
          <w:szCs w:val="18"/>
        </w:rPr>
        <w:t>B- Program Dönemi Bütçesi</w:t>
      </w:r>
      <w:r>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Pr>
          <w:sz w:val="18"/>
          <w:szCs w:val="18"/>
        </w:rPr>
        <w:tab/>
      </w:r>
      <w:r w:rsidRPr="009D6764">
        <w:rPr>
          <w:sz w:val="18"/>
          <w:szCs w:val="18"/>
        </w:rPr>
        <w:tab/>
      </w:r>
      <w:r w:rsidR="008A6F6B">
        <w:rPr>
          <w:sz w:val="18"/>
          <w:szCs w:val="18"/>
        </w:rPr>
        <w:t>1</w:t>
      </w:r>
      <w:r w:rsidR="006E25B6">
        <w:rPr>
          <w:sz w:val="18"/>
          <w:szCs w:val="18"/>
        </w:rPr>
        <w:t>28</w:t>
      </w:r>
    </w:p>
    <w:p w:rsidR="00F8308F" w:rsidRDefault="006E25B6" w:rsidP="00CB0CDA">
      <w:pPr>
        <w:spacing w:line="360" w:lineRule="auto"/>
        <w:jc w:val="both"/>
        <w:rPr>
          <w:sz w:val="18"/>
          <w:szCs w:val="18"/>
        </w:rPr>
      </w:pPr>
      <w:r>
        <w:rPr>
          <w:sz w:val="18"/>
          <w:szCs w:val="18"/>
        </w:rPr>
        <w:t>HARCAMA YETKİLİLERİ LİSTESİ</w:t>
      </w:r>
      <w:r w:rsidR="00CB0CDA">
        <w:rPr>
          <w:sz w:val="18"/>
          <w:szCs w:val="18"/>
        </w:rPr>
        <w:t>……</w:t>
      </w:r>
      <w:r w:rsidR="00A8620A">
        <w:rPr>
          <w:sz w:val="18"/>
          <w:szCs w:val="18"/>
        </w:rPr>
        <w:t>……………………………………</w:t>
      </w:r>
      <w:r w:rsidR="00CB0CDA">
        <w:rPr>
          <w:sz w:val="18"/>
          <w:szCs w:val="18"/>
        </w:rPr>
        <w:t>…………</w:t>
      </w:r>
      <w:r w:rsidR="00A8620A">
        <w:rPr>
          <w:sz w:val="18"/>
          <w:szCs w:val="18"/>
        </w:rPr>
        <w:t>…</w:t>
      </w:r>
      <w:r w:rsidR="00F07F2D">
        <w:rPr>
          <w:sz w:val="18"/>
          <w:szCs w:val="18"/>
        </w:rPr>
        <w:t>…………………..</w:t>
      </w:r>
      <w:r w:rsidR="00F07F2D">
        <w:rPr>
          <w:sz w:val="18"/>
          <w:szCs w:val="18"/>
        </w:rPr>
        <w:tab/>
      </w:r>
      <w:r w:rsidR="00F07F2D">
        <w:rPr>
          <w:sz w:val="18"/>
          <w:szCs w:val="18"/>
        </w:rPr>
        <w:tab/>
      </w:r>
      <w:r w:rsidR="00CB0CDA">
        <w:rPr>
          <w:sz w:val="18"/>
          <w:szCs w:val="18"/>
        </w:rPr>
        <w:tab/>
      </w:r>
      <w:r w:rsidR="00CB0CDA" w:rsidRPr="009D6764">
        <w:rPr>
          <w:sz w:val="18"/>
          <w:szCs w:val="18"/>
        </w:rPr>
        <w:tab/>
      </w:r>
      <w:r>
        <w:rPr>
          <w:sz w:val="18"/>
          <w:szCs w:val="18"/>
        </w:rPr>
        <w:t>134</w:t>
      </w:r>
    </w:p>
    <w:p w:rsidR="00EE44D8" w:rsidRDefault="00EE44D8" w:rsidP="00CB0CDA">
      <w:pPr>
        <w:spacing w:line="360" w:lineRule="auto"/>
        <w:jc w:val="both"/>
        <w:rPr>
          <w:sz w:val="18"/>
          <w:szCs w:val="18"/>
        </w:rPr>
      </w:pPr>
    </w:p>
    <w:p w:rsidR="00EE44D8" w:rsidRDefault="00EE44D8" w:rsidP="00CB0CDA">
      <w:pPr>
        <w:spacing w:line="360" w:lineRule="auto"/>
        <w:jc w:val="both"/>
        <w:rPr>
          <w:sz w:val="18"/>
          <w:szCs w:val="18"/>
        </w:rPr>
      </w:pPr>
    </w:p>
    <w:p w:rsidR="00EE44D8" w:rsidRDefault="00EE44D8" w:rsidP="00CB0CDA">
      <w:pPr>
        <w:spacing w:line="360" w:lineRule="auto"/>
        <w:jc w:val="both"/>
        <w:rPr>
          <w:sz w:val="18"/>
          <w:szCs w:val="18"/>
        </w:rPr>
      </w:pPr>
    </w:p>
    <w:p w:rsidR="000B001B" w:rsidRDefault="000B001B" w:rsidP="00CB0CDA">
      <w:pPr>
        <w:spacing w:line="360" w:lineRule="auto"/>
        <w:jc w:val="both"/>
        <w:rPr>
          <w:sz w:val="18"/>
          <w:szCs w:val="18"/>
        </w:rPr>
      </w:pPr>
    </w:p>
    <w:p w:rsidR="00A8620A" w:rsidRPr="00EE44D8" w:rsidRDefault="00082F86" w:rsidP="00EE44D8">
      <w:pPr>
        <w:spacing w:line="360" w:lineRule="auto"/>
        <w:jc w:val="both"/>
        <w:rPr>
          <w:sz w:val="18"/>
          <w:szCs w:val="18"/>
        </w:rPr>
      </w:pPr>
      <w:r>
        <w:rPr>
          <w:rFonts w:ascii="Times New Roman" w:hAnsi="Times New Roman" w:cs="Arial"/>
          <w:b/>
          <w:bCs/>
          <w:noProof/>
          <w:color w:val="000000"/>
          <w:sz w:val="28"/>
          <w:szCs w:val="28"/>
        </w:rPr>
        <w:lastRenderedPageBreak/>
        <w:drawing>
          <wp:anchor distT="0" distB="0" distL="114300" distR="114300" simplePos="0" relativeHeight="251640832" behindDoc="0" locked="0" layoutInCell="1" allowOverlap="1">
            <wp:simplePos x="0" y="0"/>
            <wp:positionH relativeFrom="column">
              <wp:posOffset>0</wp:posOffset>
            </wp:positionH>
            <wp:positionV relativeFrom="paragraph">
              <wp:posOffset>135255</wp:posOffset>
            </wp:positionV>
            <wp:extent cx="2238375" cy="2143125"/>
            <wp:effectExtent l="19050" t="0" r="9525" b="0"/>
            <wp:wrapSquare wrapText="right"/>
            <wp:docPr id="342" name="Resim 34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s"/>
                    <pic:cNvPicPr>
                      <a:picLocks noChangeAspect="1" noChangeArrowheads="1"/>
                    </pic:cNvPicPr>
                  </pic:nvPicPr>
                  <pic:blipFill>
                    <a:blip r:embed="rId12"/>
                    <a:srcRect/>
                    <a:stretch>
                      <a:fillRect/>
                    </a:stretch>
                  </pic:blipFill>
                  <pic:spPr bwMode="auto">
                    <a:xfrm>
                      <a:off x="0" y="0"/>
                      <a:ext cx="2238375" cy="2143125"/>
                    </a:xfrm>
                    <a:prstGeom prst="rect">
                      <a:avLst/>
                    </a:prstGeom>
                    <a:noFill/>
                    <a:ln w="9525">
                      <a:noFill/>
                      <a:miter lim="800000"/>
                      <a:headEnd/>
                      <a:tailEnd/>
                    </a:ln>
                  </pic:spPr>
                </pic:pic>
              </a:graphicData>
            </a:graphic>
          </wp:anchor>
        </w:drawing>
      </w:r>
      <w:r w:rsidR="00250ABB" w:rsidRPr="006A7953">
        <w:rPr>
          <w:sz w:val="18"/>
          <w:szCs w:val="18"/>
        </w:rPr>
        <w:t xml:space="preserve">  </w:t>
      </w:r>
      <w:r w:rsidR="001A5CF2">
        <w:rPr>
          <w:rFonts w:ascii="Times New Roman" w:hAnsi="Times New Roman" w:cs="Arial"/>
          <w:b/>
          <w:bCs/>
          <w:color w:val="000000"/>
          <w:sz w:val="28"/>
          <w:szCs w:val="28"/>
        </w:rPr>
        <w:tab/>
      </w:r>
      <w:r w:rsidR="001A5CF2">
        <w:rPr>
          <w:rFonts w:ascii="Times New Roman" w:hAnsi="Times New Roman" w:cs="Arial"/>
          <w:b/>
          <w:bCs/>
          <w:color w:val="000000"/>
          <w:sz w:val="28"/>
          <w:szCs w:val="28"/>
        </w:rPr>
        <w:tab/>
      </w:r>
      <w:r w:rsidR="001A5CF2">
        <w:rPr>
          <w:rFonts w:ascii="Times New Roman" w:hAnsi="Times New Roman" w:cs="Arial"/>
          <w:b/>
          <w:bCs/>
          <w:color w:val="000000"/>
          <w:sz w:val="28"/>
          <w:szCs w:val="28"/>
        </w:rPr>
        <w:tab/>
      </w:r>
      <w:r w:rsidR="001A5CF2">
        <w:rPr>
          <w:rFonts w:ascii="Times New Roman" w:hAnsi="Times New Roman" w:cs="Arial"/>
          <w:b/>
          <w:bCs/>
          <w:color w:val="000000"/>
          <w:sz w:val="28"/>
          <w:szCs w:val="28"/>
        </w:rPr>
        <w:tab/>
        <w:t xml:space="preserve">   </w:t>
      </w:r>
      <w:r w:rsidR="00A8620A">
        <w:rPr>
          <w:rFonts w:ascii="Times New Roman" w:hAnsi="Times New Roman" w:cs="Arial"/>
          <w:b/>
          <w:bCs/>
          <w:color w:val="000000"/>
          <w:sz w:val="28"/>
          <w:szCs w:val="28"/>
        </w:rPr>
        <w:t xml:space="preserve">  </w:t>
      </w:r>
    </w:p>
    <w:p w:rsidR="00CB0CDA" w:rsidRPr="006913D8" w:rsidRDefault="00CB0CDA" w:rsidP="00CB0CDA">
      <w:pPr>
        <w:spacing w:before="100" w:beforeAutospacing="1" w:after="100" w:afterAutospacing="1"/>
        <w:jc w:val="both"/>
        <w:rPr>
          <w:rFonts w:ascii="Times New Roman" w:hAnsi="Times New Roman" w:cs="Arial"/>
          <w:bCs/>
          <w:color w:val="000000"/>
          <w:sz w:val="28"/>
          <w:szCs w:val="28"/>
        </w:rPr>
      </w:pPr>
      <w:r w:rsidRPr="009202F7">
        <w:rPr>
          <w:rFonts w:ascii="Times New Roman" w:hAnsi="Times New Roman" w:cs="Arial"/>
          <w:bCs/>
          <w:color w:val="000000"/>
          <w:sz w:val="144"/>
          <w:szCs w:val="144"/>
        </w:rPr>
        <w:t>B</w:t>
      </w:r>
      <w:r w:rsidRPr="006913D8">
        <w:rPr>
          <w:rFonts w:ascii="Times New Roman" w:hAnsi="Times New Roman" w:cs="Arial"/>
          <w:bCs/>
          <w:color w:val="000000"/>
          <w:sz w:val="28"/>
          <w:szCs w:val="28"/>
        </w:rPr>
        <w:t xml:space="preserve">ilindiği üzere, 5018 sayılı Kamu Mali Yönetimi ve Kontrol Kanunu, 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muhasebeleştirilmesini, raporlanmasını ve mali kontrolü düzenlemek amaçlanmaktadır. Kamu idarelerinin stratejik plan hazırlayarak geleceğe ilişkin misyon ve vizyonlarını oluşturmaları, stratejik amaçlar ve ölçülebilir hedefler saptamaları ve bütçelerini de stratejik planlarında yer alan misyon, vizyon, stratejik amaç ve hedeflerle uyumlu ve performans esasına dayalı olarak hazırlamaları gereği Kanunda kamu kaynaklarının kullanılmalarının genel esasları bölümünde düzenlenmiştir. </w:t>
      </w:r>
    </w:p>
    <w:p w:rsidR="00CB0CDA" w:rsidRPr="006913D8" w:rsidRDefault="00CB0CDA" w:rsidP="00CB0CDA">
      <w:pPr>
        <w:spacing w:before="100" w:beforeAutospacing="1" w:after="100" w:afterAutospacing="1"/>
        <w:jc w:val="both"/>
        <w:rPr>
          <w:rFonts w:ascii="Times New Roman" w:hAnsi="Times New Roman" w:cs="Arial"/>
          <w:bCs/>
          <w:color w:val="000000"/>
          <w:sz w:val="28"/>
          <w:szCs w:val="28"/>
        </w:rPr>
      </w:pPr>
      <w:r w:rsidRPr="006913D8">
        <w:rPr>
          <w:rFonts w:ascii="Times New Roman" w:hAnsi="Times New Roman" w:cs="Arial"/>
          <w:bCs/>
          <w:color w:val="000000"/>
          <w:sz w:val="28"/>
          <w:szCs w:val="28"/>
        </w:rPr>
        <w:t xml:space="preserve">5393 sayılı Belediye Kanununda da, Belediye Başkanının, bütçenin hazırlanmasına esas teşkil edecek şekilde stratejik plân ve yıllık performans programı hazırlayacağı hükmü yer almaktadır. </w:t>
      </w:r>
    </w:p>
    <w:p w:rsidR="00CB0CDA" w:rsidRPr="00C44878" w:rsidRDefault="00CB0CDA" w:rsidP="000D1E00">
      <w:pPr>
        <w:spacing w:before="100" w:beforeAutospacing="1" w:after="100" w:afterAutospacing="1"/>
        <w:jc w:val="both"/>
        <w:rPr>
          <w:rFonts w:ascii="Times New Roman" w:hAnsi="Times New Roman" w:cs="Arial"/>
          <w:bCs/>
          <w:color w:val="000000"/>
          <w:sz w:val="28"/>
          <w:szCs w:val="28"/>
        </w:rPr>
      </w:pPr>
      <w:r w:rsidRPr="006913D8">
        <w:rPr>
          <w:rFonts w:ascii="Times New Roman" w:hAnsi="Times New Roman" w:cs="Arial"/>
          <w:bCs/>
          <w:color w:val="000000"/>
          <w:sz w:val="28"/>
          <w:szCs w:val="28"/>
        </w:rPr>
        <w:t xml:space="preserve">Kırıkkale Belediyesinin beş yıllık stratejik amaç ve hedeflerini </w:t>
      </w:r>
      <w:r w:rsidR="00EE44D8">
        <w:rPr>
          <w:rFonts w:ascii="Times New Roman" w:hAnsi="Times New Roman" w:cs="Arial"/>
          <w:bCs/>
          <w:color w:val="000000"/>
          <w:sz w:val="28"/>
          <w:szCs w:val="28"/>
        </w:rPr>
        <w:t>içeren 2015-2019</w:t>
      </w:r>
      <w:r w:rsidRPr="006913D8">
        <w:rPr>
          <w:rFonts w:ascii="Times New Roman" w:hAnsi="Times New Roman" w:cs="Arial"/>
          <w:bCs/>
          <w:color w:val="000000"/>
          <w:sz w:val="28"/>
          <w:szCs w:val="28"/>
        </w:rPr>
        <w:t xml:space="preserve"> Stratejik Planı</w:t>
      </w:r>
      <w:r w:rsidRPr="001A5CF2">
        <w:rPr>
          <w:rFonts w:ascii="Times New Roman" w:hAnsi="Times New Roman" w:cs="Arial"/>
          <w:bCs/>
          <w:color w:val="000000"/>
          <w:sz w:val="28"/>
          <w:szCs w:val="28"/>
        </w:rPr>
        <w:t>na uygun olarak hazırlanan 201</w:t>
      </w:r>
      <w:r w:rsidR="00EE44D8">
        <w:rPr>
          <w:rFonts w:ascii="Times New Roman" w:hAnsi="Times New Roman" w:cs="Arial"/>
          <w:bCs/>
          <w:color w:val="000000"/>
          <w:sz w:val="28"/>
          <w:szCs w:val="28"/>
        </w:rPr>
        <w:t>5</w:t>
      </w:r>
      <w:r w:rsidRPr="001A5CF2">
        <w:rPr>
          <w:rFonts w:ascii="Times New Roman" w:hAnsi="Times New Roman" w:cs="Arial"/>
          <w:bCs/>
          <w:color w:val="000000"/>
          <w:sz w:val="28"/>
          <w:szCs w:val="28"/>
        </w:rPr>
        <w:t xml:space="preserve"> Mali Yılı Performans Programı</w:t>
      </w:r>
      <w:r w:rsidRPr="006913D8">
        <w:rPr>
          <w:rFonts w:ascii="Times New Roman" w:hAnsi="Times New Roman" w:cs="Arial"/>
          <w:bCs/>
          <w:color w:val="000000"/>
          <w:sz w:val="28"/>
          <w:szCs w:val="28"/>
        </w:rPr>
        <w:t xml:space="preserve">nın </w:t>
      </w:r>
      <w:r w:rsidRPr="00C44878">
        <w:rPr>
          <w:rFonts w:ascii="Times New Roman" w:hAnsi="Times New Roman" w:cs="Arial"/>
          <w:bCs/>
          <w:color w:val="000000"/>
          <w:sz w:val="28"/>
          <w:szCs w:val="28"/>
        </w:rPr>
        <w:t>kaynakların verimli, etkili ve ekonomik kullanılmasında rehber olmasını temenni ediyor, bu vesile ile söz konusu Performans Programının hazırlanmasında</w:t>
      </w:r>
      <w:r w:rsidRPr="001A5CF2">
        <w:rPr>
          <w:rFonts w:ascii="Times New Roman" w:hAnsi="Times New Roman" w:cs="Arial"/>
          <w:bCs/>
          <w:color w:val="000000"/>
          <w:sz w:val="28"/>
          <w:szCs w:val="28"/>
        </w:rPr>
        <w:t xml:space="preserve"> </w:t>
      </w:r>
      <w:r w:rsidRPr="006913D8">
        <w:rPr>
          <w:rFonts w:ascii="Times New Roman" w:hAnsi="Times New Roman" w:cs="Arial"/>
          <w:bCs/>
          <w:color w:val="000000"/>
          <w:sz w:val="28"/>
          <w:szCs w:val="28"/>
        </w:rPr>
        <w:t>emeği geçen başta Belediye Başkan Yardımcısı ve Mali Hiz</w:t>
      </w:r>
      <w:r w:rsidR="00D376CE">
        <w:rPr>
          <w:rFonts w:ascii="Times New Roman" w:hAnsi="Times New Roman" w:cs="Arial"/>
          <w:bCs/>
          <w:color w:val="000000"/>
          <w:sz w:val="28"/>
          <w:szCs w:val="28"/>
        </w:rPr>
        <w:t>metler Müdürü Sayın Harun ULUSOY</w:t>
      </w:r>
      <w:r w:rsidRPr="006913D8">
        <w:rPr>
          <w:rFonts w:ascii="Times New Roman" w:hAnsi="Times New Roman" w:cs="Arial"/>
          <w:bCs/>
          <w:color w:val="000000"/>
          <w:sz w:val="28"/>
          <w:szCs w:val="28"/>
        </w:rPr>
        <w:t xml:space="preserve"> </w:t>
      </w:r>
      <w:r w:rsidRPr="001A5CF2">
        <w:rPr>
          <w:rFonts w:ascii="Times New Roman" w:hAnsi="Times New Roman" w:cs="Arial"/>
          <w:bCs/>
          <w:color w:val="000000"/>
          <w:sz w:val="28"/>
          <w:szCs w:val="28"/>
        </w:rPr>
        <w:t xml:space="preserve">olmak üzere </w:t>
      </w:r>
      <w:r w:rsidRPr="00C44878">
        <w:rPr>
          <w:rFonts w:ascii="Times New Roman" w:hAnsi="Times New Roman" w:cs="Arial"/>
          <w:bCs/>
          <w:color w:val="000000"/>
          <w:sz w:val="28"/>
          <w:szCs w:val="28"/>
        </w:rPr>
        <w:t>tüm birim yöneticilerine ve çalışanlarına sonsuz teşekkürlerimi sunuyorum.</w:t>
      </w:r>
    </w:p>
    <w:p w:rsidR="00CB0CDA" w:rsidRPr="006913D8" w:rsidRDefault="001A5CF2" w:rsidP="001A5CF2">
      <w:pPr>
        <w:ind w:firstLine="708"/>
        <w:jc w:val="both"/>
        <w:rPr>
          <w:rFonts w:ascii="Times New Roman" w:hAnsi="Times New Roman" w:cs="Arial"/>
          <w:b/>
          <w:bCs/>
          <w:color w:val="000000"/>
          <w:sz w:val="28"/>
          <w:szCs w:val="28"/>
        </w:rPr>
      </w:pP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Pr>
          <w:rFonts w:ascii="Times New Roman" w:hAnsi="Times New Roman" w:cs="Arial"/>
          <w:bCs/>
          <w:color w:val="000000"/>
          <w:sz w:val="28"/>
          <w:szCs w:val="28"/>
        </w:rPr>
        <w:tab/>
      </w:r>
      <w:r w:rsidR="00CB0CDA" w:rsidRPr="006913D8">
        <w:rPr>
          <w:rFonts w:ascii="Times New Roman" w:hAnsi="Times New Roman" w:cs="Arial"/>
          <w:bCs/>
          <w:color w:val="000000"/>
          <w:sz w:val="28"/>
          <w:szCs w:val="28"/>
        </w:rPr>
        <w:tab/>
      </w:r>
      <w:r w:rsidR="00EE44D8">
        <w:rPr>
          <w:rFonts w:ascii="Times New Roman" w:hAnsi="Times New Roman" w:cs="Arial"/>
          <w:bCs/>
          <w:color w:val="000000"/>
          <w:sz w:val="28"/>
          <w:szCs w:val="28"/>
        </w:rPr>
        <w:t xml:space="preserve">         </w:t>
      </w:r>
      <w:r w:rsidR="00EE44D8">
        <w:rPr>
          <w:rFonts w:ascii="Times New Roman" w:hAnsi="Times New Roman" w:cs="Arial"/>
          <w:b/>
          <w:bCs/>
          <w:color w:val="000000"/>
          <w:sz w:val="28"/>
          <w:szCs w:val="28"/>
        </w:rPr>
        <w:t>Mehmet SAYGILI</w:t>
      </w:r>
    </w:p>
    <w:p w:rsidR="00CB0CDA" w:rsidRDefault="00CB0CDA" w:rsidP="00CB0CDA">
      <w:pPr>
        <w:tabs>
          <w:tab w:val="left" w:pos="6060"/>
        </w:tabs>
        <w:jc w:val="both"/>
        <w:rPr>
          <w:rFonts w:ascii="Times New Roman" w:hAnsi="Times New Roman" w:cs="Arial"/>
          <w:b/>
          <w:bCs/>
          <w:color w:val="000000"/>
          <w:sz w:val="28"/>
          <w:szCs w:val="28"/>
        </w:rPr>
      </w:pPr>
      <w:r w:rsidRPr="006913D8">
        <w:rPr>
          <w:rFonts w:ascii="Times New Roman" w:hAnsi="Times New Roman" w:cs="Arial"/>
          <w:b/>
          <w:bCs/>
          <w:color w:val="000000"/>
          <w:sz w:val="28"/>
          <w:szCs w:val="28"/>
        </w:rPr>
        <w:tab/>
      </w:r>
      <w:r w:rsidRPr="006913D8">
        <w:rPr>
          <w:rFonts w:ascii="Times New Roman" w:hAnsi="Times New Roman" w:cs="Arial"/>
          <w:b/>
          <w:bCs/>
          <w:color w:val="000000"/>
          <w:sz w:val="28"/>
          <w:szCs w:val="28"/>
        </w:rPr>
        <w:tab/>
        <w:t xml:space="preserve">Belediye Başkanı </w:t>
      </w:r>
    </w:p>
    <w:p w:rsidR="00A3185A" w:rsidRDefault="00A3185A" w:rsidP="00A3185A">
      <w:pPr>
        <w:pStyle w:val="Balk3"/>
        <w:jc w:val="center"/>
        <w:rPr>
          <w:rFonts w:ascii="Times New Roman" w:hAnsi="Times New Roman"/>
          <w:bCs w:val="0"/>
          <w:sz w:val="136"/>
          <w:szCs w:val="136"/>
        </w:rPr>
      </w:pPr>
      <w:r w:rsidRPr="00A3185A">
        <w:rPr>
          <w:rFonts w:ascii="Times New Roman" w:hAnsi="Times New Roman"/>
          <w:bCs w:val="0"/>
          <w:sz w:val="136"/>
          <w:szCs w:val="136"/>
        </w:rPr>
        <w:lastRenderedPageBreak/>
        <w:t>I</w:t>
      </w:r>
    </w:p>
    <w:p w:rsidR="00A3185A" w:rsidRDefault="00A3185A" w:rsidP="00A3185A">
      <w:pPr>
        <w:pStyle w:val="Balk3"/>
        <w:jc w:val="center"/>
        <w:rPr>
          <w:rFonts w:ascii="Times New Roman" w:hAnsi="Times New Roman"/>
          <w:sz w:val="136"/>
          <w:szCs w:val="136"/>
        </w:rPr>
      </w:pPr>
    </w:p>
    <w:p w:rsidR="006519B2" w:rsidRPr="00A3185A" w:rsidRDefault="00A3185A" w:rsidP="00A3185A">
      <w:pPr>
        <w:pStyle w:val="Balk3"/>
        <w:jc w:val="center"/>
        <w:rPr>
          <w:rFonts w:ascii="Times New Roman" w:hAnsi="Times New Roman"/>
          <w:sz w:val="136"/>
          <w:szCs w:val="136"/>
        </w:rPr>
      </w:pPr>
      <w:r>
        <w:rPr>
          <w:rFonts w:ascii="Times New Roman" w:hAnsi="Times New Roman"/>
          <w:sz w:val="136"/>
          <w:szCs w:val="136"/>
        </w:rPr>
        <w:t xml:space="preserve">              </w:t>
      </w:r>
      <w:r w:rsidR="00B925C0" w:rsidRPr="00A3185A">
        <w:rPr>
          <w:rFonts w:ascii="Times New Roman" w:hAnsi="Times New Roman"/>
          <w:sz w:val="136"/>
          <w:szCs w:val="136"/>
        </w:rPr>
        <w:t>GENEL BİLGİLER</w:t>
      </w:r>
    </w:p>
    <w:p w:rsidR="00B925C0" w:rsidRDefault="00B925C0"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A3185A" w:rsidRDefault="00A3185A" w:rsidP="00B925C0">
      <w:pPr>
        <w:pStyle w:val="Balk3"/>
        <w:rPr>
          <w:rFonts w:ascii="Times New Roman" w:hAnsi="Times New Roman"/>
          <w:sz w:val="28"/>
          <w:szCs w:val="28"/>
        </w:rPr>
      </w:pPr>
    </w:p>
    <w:p w:rsidR="00F07F2D" w:rsidRDefault="00F07F2D" w:rsidP="00B925C0">
      <w:pPr>
        <w:pStyle w:val="Balk3"/>
        <w:rPr>
          <w:rFonts w:ascii="Times New Roman" w:hAnsi="Times New Roman"/>
          <w:sz w:val="28"/>
          <w:szCs w:val="28"/>
        </w:rPr>
      </w:pPr>
    </w:p>
    <w:p w:rsidR="00B925C0" w:rsidRPr="00C44878" w:rsidRDefault="00F35E08" w:rsidP="00B925C0">
      <w:pPr>
        <w:pStyle w:val="Balk3"/>
        <w:rPr>
          <w:rFonts w:ascii="Times New Roman" w:hAnsi="Times New Roman"/>
          <w:sz w:val="28"/>
          <w:szCs w:val="28"/>
        </w:rPr>
      </w:pPr>
      <w:r>
        <w:rPr>
          <w:rFonts w:ascii="Times New Roman" w:hAnsi="Times New Roman"/>
          <w:sz w:val="28"/>
          <w:szCs w:val="28"/>
        </w:rPr>
        <w:lastRenderedPageBreak/>
        <w:t xml:space="preserve">1- </w:t>
      </w:r>
      <w:r w:rsidR="00B925C0" w:rsidRPr="00C44878">
        <w:rPr>
          <w:rFonts w:ascii="Times New Roman" w:hAnsi="Times New Roman"/>
          <w:sz w:val="28"/>
          <w:szCs w:val="28"/>
        </w:rPr>
        <w:t>TARİHİ GELİŞİM</w:t>
      </w:r>
    </w:p>
    <w:p w:rsidR="00B925C0" w:rsidRDefault="00B925C0" w:rsidP="00B925C0"/>
    <w:p w:rsidR="00D66257" w:rsidRDefault="00D66257" w:rsidP="00D66257">
      <w:pPr>
        <w:spacing w:before="100" w:beforeAutospacing="1" w:after="100" w:afterAutospacing="1"/>
        <w:jc w:val="both"/>
        <w:rPr>
          <w:rStyle w:val="Gl"/>
          <w:rFonts w:ascii="Times New Roman" w:hAnsi="Times New Roman"/>
          <w:b w:val="0"/>
          <w:color w:val="000000"/>
          <w:sz w:val="28"/>
          <w:szCs w:val="28"/>
        </w:rPr>
      </w:pPr>
      <w:r w:rsidRPr="00B925C0">
        <w:rPr>
          <w:rStyle w:val="Gl"/>
          <w:rFonts w:ascii="Times New Roman" w:hAnsi="Times New Roman"/>
          <w:b w:val="0"/>
          <w:color w:val="000000"/>
          <w:sz w:val="144"/>
          <w:szCs w:val="144"/>
        </w:rPr>
        <w:t>K</w:t>
      </w:r>
      <w:r w:rsidRPr="00395A18">
        <w:rPr>
          <w:rStyle w:val="Gl"/>
          <w:rFonts w:ascii="Times New Roman" w:hAnsi="Times New Roman"/>
          <w:b w:val="0"/>
          <w:color w:val="000000"/>
          <w:sz w:val="28"/>
          <w:szCs w:val="28"/>
        </w:rPr>
        <w:t xml:space="preserve">ırıkkale'nin adının, şehrin </w:t>
      </w:r>
      <w:smartTag w:uri="urn:schemas-microsoft-com:office:smarttags" w:element="metricconverter">
        <w:smartTagPr>
          <w:attr w:name="ProductID" w:val="3 km"/>
        </w:smartTagPr>
        <w:r w:rsidRPr="00395A18">
          <w:rPr>
            <w:rStyle w:val="Gl"/>
            <w:rFonts w:ascii="Times New Roman" w:hAnsi="Times New Roman"/>
            <w:b w:val="0"/>
            <w:color w:val="000000"/>
            <w:sz w:val="28"/>
            <w:szCs w:val="28"/>
          </w:rPr>
          <w:t>3</w:t>
        </w:r>
        <w:r>
          <w:rPr>
            <w:rStyle w:val="Gl"/>
            <w:b w:val="0"/>
            <w:color w:val="000000"/>
            <w:sz w:val="28"/>
            <w:szCs w:val="28"/>
          </w:rPr>
          <w:t xml:space="preserve"> </w:t>
        </w:r>
        <w:r w:rsidRPr="00395A18">
          <w:rPr>
            <w:rStyle w:val="Gl"/>
            <w:rFonts w:ascii="Times New Roman" w:hAnsi="Times New Roman"/>
            <w:b w:val="0"/>
            <w:color w:val="000000"/>
            <w:sz w:val="28"/>
            <w:szCs w:val="28"/>
          </w:rPr>
          <w:t>km</w:t>
        </w:r>
      </w:smartTag>
      <w:r w:rsidRPr="00395A18">
        <w:rPr>
          <w:rStyle w:val="Gl"/>
          <w:rFonts w:ascii="Times New Roman" w:hAnsi="Times New Roman"/>
          <w:b w:val="0"/>
          <w:color w:val="000000"/>
          <w:sz w:val="28"/>
          <w:szCs w:val="28"/>
        </w:rPr>
        <w:t>. kuzeyindeki Kırıkköyü ile kentin merkezindeki Kaletepe’nin kısaltılarak birleştirilmesinden ortaya çıktığı söylenir. Bu ismin halk tarafından yakıştırıldığı kanaati yaygın olmakla beraber bölgenin i</w:t>
      </w:r>
      <w:r w:rsidRPr="00840817">
        <w:rPr>
          <w:rStyle w:val="Gl"/>
          <w:rFonts w:ascii="Times New Roman" w:hAnsi="Times New Roman"/>
          <w:b w:val="0"/>
          <w:color w:val="000000"/>
          <w:sz w:val="28"/>
          <w:szCs w:val="28"/>
        </w:rPr>
        <w:t xml:space="preserve">smi Osmanlı arşiv belgelerinde, </w:t>
      </w:r>
      <w:r w:rsidRPr="00395A18">
        <w:rPr>
          <w:rStyle w:val="Gl"/>
          <w:rFonts w:ascii="Times New Roman" w:hAnsi="Times New Roman"/>
          <w:b w:val="0"/>
          <w:color w:val="000000"/>
          <w:sz w:val="28"/>
          <w:szCs w:val="28"/>
        </w:rPr>
        <w:t>şimdiki haliyle Kırıkkal'a biçiminde</w:t>
      </w:r>
      <w:r w:rsidRPr="00840817">
        <w:rPr>
          <w:rStyle w:val="Gl"/>
          <w:rFonts w:ascii="Times New Roman" w:hAnsi="Times New Roman"/>
          <w:b w:val="0"/>
          <w:color w:val="000000"/>
          <w:sz w:val="28"/>
          <w:szCs w:val="28"/>
        </w:rPr>
        <w:t xml:space="preserve"> </w:t>
      </w:r>
      <w:r w:rsidRPr="00395A18">
        <w:rPr>
          <w:rStyle w:val="Gl"/>
          <w:rFonts w:ascii="Times New Roman" w:hAnsi="Times New Roman"/>
          <w:b w:val="0"/>
          <w:color w:val="000000"/>
          <w:sz w:val="28"/>
          <w:szCs w:val="28"/>
        </w:rPr>
        <w:t xml:space="preserve">geçmektedir. XVI. ve XVII. Yüzyıllarda, doğudan gelen çeşitli Türk aşiret ve cemaatlerinin Anadolu'da - bilhassa Orta Anadolu'da- iskan edildikleri bilinmektedir. Bunlardan "Oğuz, </w:t>
      </w:r>
      <w:r w:rsidRPr="00840817">
        <w:rPr>
          <w:rStyle w:val="Gl"/>
          <w:rFonts w:ascii="Times New Roman" w:hAnsi="Times New Roman"/>
          <w:b w:val="0"/>
          <w:color w:val="000000"/>
          <w:sz w:val="28"/>
          <w:szCs w:val="28"/>
        </w:rPr>
        <w:t xml:space="preserve"> </w:t>
      </w:r>
      <w:r w:rsidRPr="00395A18">
        <w:rPr>
          <w:rStyle w:val="Gl"/>
          <w:rFonts w:ascii="Times New Roman" w:hAnsi="Times New Roman"/>
          <w:b w:val="0"/>
          <w:color w:val="000000"/>
          <w:sz w:val="28"/>
          <w:szCs w:val="28"/>
        </w:rPr>
        <w:t>Oğuz han" adı verilen büyük bir oymağın Ankara yakınlarında, o z</w:t>
      </w:r>
      <w:r w:rsidRPr="00840817">
        <w:rPr>
          <w:rStyle w:val="Gl"/>
          <w:rFonts w:ascii="Times New Roman" w:hAnsi="Times New Roman"/>
          <w:b w:val="0"/>
          <w:color w:val="000000"/>
          <w:sz w:val="28"/>
          <w:szCs w:val="28"/>
        </w:rPr>
        <w:t>amanki söyleyişiyle "Kırıkkal'a"</w:t>
      </w:r>
      <w:r w:rsidRPr="00395A18">
        <w:rPr>
          <w:rStyle w:val="Gl"/>
          <w:rFonts w:ascii="Times New Roman" w:hAnsi="Times New Roman"/>
          <w:b w:val="0"/>
          <w:color w:val="000000"/>
          <w:sz w:val="28"/>
          <w:szCs w:val="28"/>
        </w:rPr>
        <w:t>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D66257" w:rsidRDefault="00D66257" w:rsidP="00D66257">
      <w:pPr>
        <w:spacing w:before="100" w:beforeAutospacing="1" w:after="100" w:afterAutospacing="1"/>
        <w:jc w:val="both"/>
        <w:rPr>
          <w:rStyle w:val="Gl"/>
          <w:rFonts w:ascii="Times New Roman" w:hAnsi="Times New Roman"/>
          <w:b w:val="0"/>
          <w:color w:val="000000"/>
          <w:sz w:val="28"/>
          <w:szCs w:val="28"/>
        </w:rPr>
      </w:pPr>
    </w:p>
    <w:p w:rsidR="00D66257" w:rsidRDefault="00082F86" w:rsidP="00D66257">
      <w:pPr>
        <w:spacing w:before="100" w:beforeAutospacing="1" w:after="100" w:afterAutospacing="1"/>
        <w:jc w:val="both"/>
        <w:rPr>
          <w:rStyle w:val="Gl"/>
          <w:rFonts w:ascii="Times New Roman" w:hAnsi="Times New Roman"/>
          <w:b w:val="0"/>
          <w:color w:val="000000"/>
          <w:sz w:val="28"/>
          <w:szCs w:val="28"/>
        </w:rPr>
      </w:pPr>
      <w:r>
        <w:rPr>
          <w:rFonts w:ascii="Times New Roman" w:hAnsi="Times New Roman"/>
          <w:noProof/>
          <w:color w:val="000000"/>
          <w:sz w:val="28"/>
          <w:szCs w:val="28"/>
        </w:rPr>
        <w:drawing>
          <wp:inline distT="0" distB="0" distL="0" distR="0">
            <wp:extent cx="4314825" cy="2114550"/>
            <wp:effectExtent l="19050" t="0" r="9525" b="0"/>
            <wp:docPr id="2" name="Resim 67" descr="C:\Users\asus\Desktop\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descr="C:\Users\asus\Desktop\1955.jpg"/>
                    <pic:cNvPicPr>
                      <a:picLocks noChangeAspect="1" noChangeArrowheads="1"/>
                    </pic:cNvPicPr>
                  </pic:nvPicPr>
                  <pic:blipFill>
                    <a:blip r:embed="rId13"/>
                    <a:srcRect/>
                    <a:stretch>
                      <a:fillRect/>
                    </a:stretch>
                  </pic:blipFill>
                  <pic:spPr bwMode="auto">
                    <a:xfrm>
                      <a:off x="0" y="0"/>
                      <a:ext cx="4314825" cy="2114550"/>
                    </a:xfrm>
                    <a:prstGeom prst="rect">
                      <a:avLst/>
                    </a:prstGeom>
                    <a:noFill/>
                    <a:ln w="9525">
                      <a:noFill/>
                      <a:miter lim="800000"/>
                      <a:headEnd/>
                      <a:tailEnd/>
                    </a:ln>
                  </pic:spPr>
                </pic:pic>
              </a:graphicData>
            </a:graphic>
          </wp:inline>
        </w:drawing>
      </w:r>
    </w:p>
    <w:p w:rsidR="00D66257" w:rsidRDefault="00D66257" w:rsidP="00D66257">
      <w:pPr>
        <w:spacing w:before="100" w:beforeAutospacing="1" w:after="100" w:afterAutospacing="1"/>
        <w:jc w:val="both"/>
        <w:rPr>
          <w:rStyle w:val="Gl"/>
          <w:rFonts w:ascii="Times New Roman" w:hAnsi="Times New Roman"/>
          <w:b w:val="0"/>
          <w:color w:val="000000"/>
          <w:sz w:val="28"/>
          <w:szCs w:val="28"/>
        </w:rPr>
      </w:pPr>
    </w:p>
    <w:p w:rsidR="00305606" w:rsidRDefault="00305606" w:rsidP="00D66257">
      <w:pPr>
        <w:spacing w:before="100" w:beforeAutospacing="1" w:after="100" w:afterAutospacing="1"/>
        <w:jc w:val="both"/>
        <w:rPr>
          <w:rFonts w:ascii="Times New Roman" w:hAnsi="Times New Roman"/>
          <w:b/>
          <w:iCs/>
        </w:rPr>
      </w:pPr>
    </w:p>
    <w:p w:rsidR="00F07F2D" w:rsidRDefault="00F07F2D" w:rsidP="00D66257">
      <w:pPr>
        <w:spacing w:before="100" w:beforeAutospacing="1" w:after="100" w:afterAutospacing="1"/>
        <w:jc w:val="both"/>
        <w:rPr>
          <w:rFonts w:ascii="Times New Roman" w:hAnsi="Times New Roman"/>
          <w:b/>
          <w:iCs/>
        </w:rPr>
      </w:pPr>
    </w:p>
    <w:p w:rsidR="00F07F2D" w:rsidRDefault="00F07F2D" w:rsidP="00D66257">
      <w:pPr>
        <w:spacing w:before="100" w:beforeAutospacing="1" w:after="100" w:afterAutospacing="1"/>
        <w:jc w:val="both"/>
        <w:rPr>
          <w:rFonts w:ascii="Times New Roman" w:hAnsi="Times New Roman"/>
          <w:b/>
          <w:iCs/>
        </w:rPr>
      </w:pPr>
    </w:p>
    <w:p w:rsidR="00D66257" w:rsidRPr="00F07F2D" w:rsidRDefault="00D66257" w:rsidP="00D66257">
      <w:pPr>
        <w:spacing w:before="100" w:beforeAutospacing="1" w:after="100" w:afterAutospacing="1"/>
        <w:jc w:val="both"/>
        <w:rPr>
          <w:rFonts w:ascii="Times New Roman" w:hAnsi="Times New Roman"/>
          <w:b/>
          <w:iCs/>
          <w:sz w:val="28"/>
          <w:szCs w:val="28"/>
        </w:rPr>
      </w:pPr>
      <w:r w:rsidRPr="00F07F2D">
        <w:rPr>
          <w:rFonts w:ascii="Times New Roman" w:hAnsi="Times New Roman"/>
          <w:b/>
          <w:iCs/>
          <w:sz w:val="28"/>
          <w:szCs w:val="28"/>
        </w:rPr>
        <w:lastRenderedPageBreak/>
        <w:t>CUMHURİYET DÖNEMİNDE KIRIKKALE</w:t>
      </w:r>
    </w:p>
    <w:p w:rsidR="00D66257" w:rsidRPr="00C05AF8" w:rsidRDefault="00D66257" w:rsidP="00D66257">
      <w:pPr>
        <w:spacing w:before="100" w:beforeAutospacing="1" w:after="100" w:afterAutospacing="1"/>
        <w:jc w:val="both"/>
        <w:rPr>
          <w:rStyle w:val="Gl"/>
          <w:rFonts w:ascii="Times New Roman" w:hAnsi="Times New Roman"/>
          <w:b w:val="0"/>
          <w:color w:val="000000"/>
          <w:sz w:val="28"/>
          <w:szCs w:val="28"/>
        </w:rPr>
      </w:pPr>
      <w:r w:rsidRPr="00C05AF8">
        <w:rPr>
          <w:rStyle w:val="Gl"/>
          <w:rFonts w:ascii="Times New Roman" w:hAnsi="Times New Roman"/>
          <w:b w:val="0"/>
          <w:color w:val="000000"/>
          <w:sz w:val="28"/>
          <w:szCs w:val="28"/>
        </w:rPr>
        <w:t>Bilindiği gibi</w:t>
      </w:r>
      <w:r>
        <w:rPr>
          <w:rStyle w:val="Gl"/>
          <w:b w:val="0"/>
          <w:color w:val="000000"/>
          <w:sz w:val="28"/>
          <w:szCs w:val="28"/>
        </w:rPr>
        <w:t xml:space="preserve">, </w:t>
      </w:r>
      <w:r w:rsidRPr="00C05AF8">
        <w:rPr>
          <w:rStyle w:val="Gl"/>
          <w:rFonts w:ascii="Times New Roman" w:hAnsi="Times New Roman"/>
          <w:b w:val="0"/>
          <w:color w:val="000000"/>
          <w:sz w:val="28"/>
          <w:szCs w:val="28"/>
        </w:rPr>
        <w:t>Kırıkkale şehrini ortaya çıkaran esas sebebin; 1921 yılında buralarda İmalatı Harbiye Fabrikası'nın kurulmasına karar verilmesi ve 1925 yılında top ve mühimmat fabrikalarının temellerinin atılmış</w:t>
      </w:r>
      <w:r w:rsidRPr="00840817">
        <w:rPr>
          <w:rStyle w:val="Gl"/>
          <w:rFonts w:ascii="Times New Roman" w:hAnsi="Times New Roman"/>
          <w:b w:val="0"/>
          <w:color w:val="000000"/>
          <w:sz w:val="28"/>
          <w:szCs w:val="28"/>
        </w:rPr>
        <w:t xml:space="preserve"> olmasıdır. O tarihlerde Kırık K</w:t>
      </w:r>
      <w:r w:rsidRPr="00C05AF8">
        <w:rPr>
          <w:rStyle w:val="Gl"/>
          <w:rFonts w:ascii="Times New Roman" w:hAnsi="Times New Roman"/>
          <w:b w:val="0"/>
          <w:color w:val="000000"/>
          <w:sz w:val="28"/>
          <w:szCs w:val="28"/>
        </w:rPr>
        <w:t>öyü'nün muhtarı o</w:t>
      </w:r>
      <w:r w:rsidRPr="00840817">
        <w:rPr>
          <w:rStyle w:val="Gl"/>
          <w:rFonts w:ascii="Times New Roman" w:hAnsi="Times New Roman"/>
          <w:b w:val="0"/>
          <w:color w:val="000000"/>
          <w:sz w:val="28"/>
          <w:szCs w:val="28"/>
        </w:rPr>
        <w:t>lan Hüseyin Kahya ile Yahşihan K</w:t>
      </w:r>
      <w:r w:rsidRPr="00C05AF8">
        <w:rPr>
          <w:rStyle w:val="Gl"/>
          <w:rFonts w:ascii="Times New Roman" w:hAnsi="Times New Roman"/>
          <w:b w:val="0"/>
          <w:color w:val="000000"/>
          <w:sz w:val="28"/>
          <w:szCs w:val="28"/>
        </w:rPr>
        <w:t xml:space="preserve">öyü öğretmeni Hüseyin Avni Bey'in bu </w:t>
      </w:r>
      <w:r w:rsidRPr="00840817">
        <w:rPr>
          <w:rStyle w:val="Gl"/>
          <w:rFonts w:ascii="Times New Roman" w:hAnsi="Times New Roman"/>
          <w:b w:val="0"/>
          <w:color w:val="000000"/>
          <w:sz w:val="28"/>
          <w:szCs w:val="28"/>
        </w:rPr>
        <w:t xml:space="preserve">gelişmelerde büyük payı olduğu </w:t>
      </w:r>
      <w:r w:rsidRPr="00C05AF8">
        <w:rPr>
          <w:rStyle w:val="Gl"/>
          <w:rFonts w:ascii="Times New Roman" w:hAnsi="Times New Roman"/>
          <w:b w:val="0"/>
          <w:color w:val="000000"/>
          <w:sz w:val="28"/>
          <w:szCs w:val="28"/>
        </w:rPr>
        <w:t>bilinmektedir.</w:t>
      </w:r>
    </w:p>
    <w:p w:rsidR="00D66257" w:rsidRPr="00D66257" w:rsidRDefault="00D66257" w:rsidP="00D66257">
      <w:pPr>
        <w:spacing w:before="100" w:beforeAutospacing="1" w:after="100" w:afterAutospacing="1"/>
        <w:jc w:val="both"/>
        <w:rPr>
          <w:rStyle w:val="Gl"/>
          <w:rFonts w:ascii="Times New Roman" w:hAnsi="Times New Roman"/>
          <w:b w:val="0"/>
          <w:color w:val="000000"/>
          <w:sz w:val="28"/>
          <w:szCs w:val="28"/>
        </w:rPr>
      </w:pPr>
      <w:r w:rsidRPr="00D66257">
        <w:rPr>
          <w:rStyle w:val="Gl"/>
          <w:rFonts w:ascii="Times New Roman" w:hAnsi="Times New Roman"/>
          <w:b w:val="0"/>
          <w:color w:val="000000"/>
          <w:sz w:val="28"/>
          <w:szCs w:val="28"/>
        </w:rPr>
        <w:t>K</w:t>
      </w:r>
      <w:r w:rsidRPr="00C05AF8">
        <w:rPr>
          <w:rStyle w:val="Gl"/>
          <w:rFonts w:ascii="Times New Roman" w:hAnsi="Times New Roman"/>
          <w:b w:val="0"/>
          <w:color w:val="000000"/>
          <w:sz w:val="28"/>
          <w:szCs w:val="28"/>
        </w:rPr>
        <w:t xml:space="preserve">urtuluş Savaşından sonra </w:t>
      </w:r>
      <w:r w:rsidRPr="00D66257">
        <w:rPr>
          <w:rStyle w:val="Gl"/>
          <w:rFonts w:ascii="Times New Roman" w:hAnsi="Times New Roman"/>
          <w:b w:val="0"/>
          <w:color w:val="000000"/>
          <w:sz w:val="28"/>
          <w:szCs w:val="28"/>
        </w:rPr>
        <w:t>kurulan yeni yönetim</w:t>
      </w:r>
      <w:r w:rsidRPr="00C05AF8">
        <w:rPr>
          <w:rStyle w:val="Gl"/>
          <w:rFonts w:ascii="Times New Roman" w:hAnsi="Times New Roman"/>
          <w:b w:val="0"/>
          <w:color w:val="000000"/>
          <w:sz w:val="28"/>
          <w:szCs w:val="28"/>
        </w:rPr>
        <w:t xml:space="preserve"> Orta Anadolu’da savunma sanayi kuruluşu için bir yer aramış</w:t>
      </w:r>
      <w:r w:rsidRPr="00D66257">
        <w:rPr>
          <w:rStyle w:val="Gl"/>
          <w:rFonts w:ascii="Times New Roman" w:hAnsi="Times New Roman"/>
          <w:b w:val="0"/>
          <w:color w:val="000000"/>
          <w:sz w:val="28"/>
          <w:szCs w:val="28"/>
        </w:rPr>
        <w:t xml:space="preserve">, Başkent olarak ilan edilen </w:t>
      </w:r>
      <w:r w:rsidRPr="00C05AF8">
        <w:rPr>
          <w:rStyle w:val="Gl"/>
          <w:rFonts w:ascii="Times New Roman" w:hAnsi="Times New Roman"/>
          <w:b w:val="0"/>
          <w:color w:val="000000"/>
          <w:sz w:val="28"/>
          <w:szCs w:val="28"/>
        </w:rPr>
        <w:t>Ankara</w:t>
      </w:r>
      <w:r w:rsidRPr="00D66257">
        <w:rPr>
          <w:rStyle w:val="Gl"/>
          <w:rFonts w:ascii="Times New Roman" w:hAnsi="Times New Roman"/>
          <w:b w:val="0"/>
          <w:color w:val="000000"/>
          <w:sz w:val="28"/>
          <w:szCs w:val="28"/>
        </w:rPr>
        <w:t xml:space="preserve">’ya yakın bir yer tercih edilmiştir. </w:t>
      </w:r>
      <w:r w:rsidRPr="00C05AF8">
        <w:rPr>
          <w:rStyle w:val="Gl"/>
          <w:rFonts w:ascii="Times New Roman" w:hAnsi="Times New Roman"/>
          <w:b w:val="0"/>
          <w:color w:val="000000"/>
          <w:sz w:val="28"/>
          <w:szCs w:val="28"/>
        </w:rPr>
        <w:t>Kırıkkale</w:t>
      </w:r>
      <w:r w:rsidRPr="00D66257">
        <w:rPr>
          <w:rStyle w:val="Gl"/>
          <w:rFonts w:ascii="Times New Roman" w:hAnsi="Times New Roman"/>
          <w:b w:val="0"/>
          <w:color w:val="000000"/>
          <w:sz w:val="28"/>
          <w:szCs w:val="28"/>
        </w:rPr>
        <w:t xml:space="preserve">’de bu fabrikaların teker teker açılması önceleri askerlerden oluşan işgücünün yetmemesine ve sivillerden </w:t>
      </w:r>
      <w:r w:rsidR="008079BA" w:rsidRPr="00D66257">
        <w:rPr>
          <w:rStyle w:val="Gl"/>
          <w:rFonts w:ascii="Times New Roman" w:hAnsi="Times New Roman"/>
          <w:b w:val="0"/>
          <w:color w:val="000000"/>
          <w:sz w:val="28"/>
          <w:szCs w:val="28"/>
        </w:rPr>
        <w:t xml:space="preserve">oluşan </w:t>
      </w:r>
      <w:r w:rsidR="008079BA" w:rsidRPr="00C05AF8">
        <w:rPr>
          <w:rStyle w:val="Gl"/>
          <w:rFonts w:ascii="Times New Roman" w:hAnsi="Times New Roman"/>
          <w:b w:val="0"/>
          <w:color w:val="000000"/>
          <w:sz w:val="28"/>
          <w:szCs w:val="28"/>
        </w:rPr>
        <w:t>işçi</w:t>
      </w:r>
      <w:r w:rsidRPr="00C05AF8">
        <w:rPr>
          <w:rStyle w:val="Gl"/>
          <w:rFonts w:ascii="Times New Roman" w:hAnsi="Times New Roman"/>
          <w:b w:val="0"/>
          <w:color w:val="000000"/>
          <w:sz w:val="28"/>
          <w:szCs w:val="28"/>
        </w:rPr>
        <w:t xml:space="preserve"> sayısı</w:t>
      </w:r>
      <w:r w:rsidRPr="00D66257">
        <w:rPr>
          <w:rStyle w:val="Gl"/>
          <w:rFonts w:ascii="Times New Roman" w:hAnsi="Times New Roman"/>
          <w:b w:val="0"/>
          <w:color w:val="000000"/>
          <w:sz w:val="28"/>
          <w:szCs w:val="28"/>
        </w:rPr>
        <w:t>nın</w:t>
      </w:r>
      <w:r w:rsidRPr="00C05AF8">
        <w:rPr>
          <w:rStyle w:val="Gl"/>
          <w:rFonts w:ascii="Times New Roman" w:hAnsi="Times New Roman"/>
          <w:b w:val="0"/>
          <w:color w:val="000000"/>
          <w:sz w:val="28"/>
          <w:szCs w:val="28"/>
        </w:rPr>
        <w:t xml:space="preserve"> </w:t>
      </w:r>
      <w:r w:rsidRPr="00D66257">
        <w:rPr>
          <w:rStyle w:val="Gl"/>
          <w:rFonts w:ascii="Times New Roman" w:hAnsi="Times New Roman"/>
          <w:b w:val="0"/>
          <w:color w:val="000000"/>
          <w:sz w:val="28"/>
          <w:szCs w:val="28"/>
        </w:rPr>
        <w:t xml:space="preserve">hızlı bir şekilde artmasına yol açmıştır. Bu </w:t>
      </w:r>
      <w:r w:rsidR="008079BA" w:rsidRPr="00D66257">
        <w:rPr>
          <w:rStyle w:val="Gl"/>
          <w:rFonts w:ascii="Times New Roman" w:hAnsi="Times New Roman"/>
          <w:b w:val="0"/>
          <w:color w:val="000000"/>
          <w:sz w:val="28"/>
          <w:szCs w:val="28"/>
        </w:rPr>
        <w:t>süreçte konut</w:t>
      </w:r>
      <w:r w:rsidRPr="00D66257">
        <w:rPr>
          <w:rStyle w:val="Gl"/>
          <w:rFonts w:ascii="Times New Roman" w:hAnsi="Times New Roman"/>
          <w:b w:val="0"/>
          <w:color w:val="000000"/>
          <w:sz w:val="28"/>
          <w:szCs w:val="28"/>
        </w:rPr>
        <w:t xml:space="preserve"> b</w:t>
      </w:r>
      <w:r w:rsidRPr="00C05AF8">
        <w:rPr>
          <w:rStyle w:val="Gl"/>
          <w:rFonts w:ascii="Times New Roman" w:hAnsi="Times New Roman"/>
          <w:b w:val="0"/>
          <w:color w:val="000000"/>
          <w:sz w:val="28"/>
          <w:szCs w:val="28"/>
        </w:rPr>
        <w:t xml:space="preserve">ölgeleri genişlemiş </w:t>
      </w:r>
      <w:r w:rsidRPr="00D66257">
        <w:rPr>
          <w:rStyle w:val="Gl"/>
          <w:rFonts w:ascii="Times New Roman" w:hAnsi="Times New Roman"/>
          <w:b w:val="0"/>
          <w:color w:val="000000"/>
          <w:sz w:val="28"/>
          <w:szCs w:val="28"/>
        </w:rPr>
        <w:t xml:space="preserve">İstasyon Mahallesi ve Fabrikalar Mahallesi oluşmuştur. </w:t>
      </w:r>
    </w:p>
    <w:p w:rsidR="00D66257" w:rsidRPr="00D66257" w:rsidRDefault="00D66257" w:rsidP="00D66257">
      <w:pPr>
        <w:spacing w:before="100" w:beforeAutospacing="1" w:after="100" w:afterAutospacing="1"/>
        <w:jc w:val="both"/>
        <w:rPr>
          <w:rStyle w:val="Gl"/>
          <w:rFonts w:ascii="Times New Roman" w:hAnsi="Times New Roman"/>
          <w:b w:val="0"/>
          <w:color w:val="000000"/>
          <w:sz w:val="28"/>
          <w:szCs w:val="28"/>
        </w:rPr>
      </w:pPr>
      <w:r w:rsidRPr="00095655">
        <w:rPr>
          <w:rStyle w:val="Gl"/>
          <w:rFonts w:ascii="Times New Roman" w:hAnsi="Times New Roman"/>
          <w:b w:val="0"/>
          <w:color w:val="000000"/>
          <w:sz w:val="28"/>
          <w:szCs w:val="28"/>
        </w:rPr>
        <w:t xml:space="preserve">1931-1941 yılları Kırıkkale'nin gelişmesinde ikinci aşamayı oluşturur. </w:t>
      </w:r>
      <w:r w:rsidRPr="00D66257">
        <w:rPr>
          <w:rStyle w:val="Gl"/>
          <w:rFonts w:ascii="Times New Roman" w:hAnsi="Times New Roman"/>
          <w:b w:val="0"/>
          <w:color w:val="000000"/>
          <w:sz w:val="28"/>
          <w:szCs w:val="28"/>
        </w:rPr>
        <w:t xml:space="preserve"> </w:t>
      </w:r>
      <w:r w:rsidRPr="00095655">
        <w:rPr>
          <w:rStyle w:val="Gl"/>
          <w:rFonts w:ascii="Times New Roman" w:hAnsi="Times New Roman"/>
          <w:b w:val="0"/>
          <w:color w:val="000000"/>
          <w:sz w:val="28"/>
          <w:szCs w:val="28"/>
        </w:rPr>
        <w:t>Bu dönem şehre rastgele bir yerleşmenin de başladığı</w:t>
      </w:r>
      <w:r w:rsidRPr="00D66257">
        <w:rPr>
          <w:rStyle w:val="Gl"/>
          <w:rFonts w:ascii="Times New Roman" w:hAnsi="Times New Roman"/>
          <w:color w:val="000000"/>
          <w:sz w:val="28"/>
          <w:szCs w:val="28"/>
        </w:rPr>
        <w:t xml:space="preserve"> </w:t>
      </w:r>
      <w:r w:rsidRPr="00095655">
        <w:rPr>
          <w:rStyle w:val="Gl"/>
          <w:rFonts w:ascii="Times New Roman" w:hAnsi="Times New Roman"/>
          <w:b w:val="0"/>
          <w:color w:val="000000"/>
          <w:sz w:val="28"/>
          <w:szCs w:val="28"/>
        </w:rPr>
        <w:t>dönemdir. Bu dönemde 6 mahalle daha oluşmuştur</w:t>
      </w:r>
      <w:r w:rsidRPr="00D66257">
        <w:rPr>
          <w:rStyle w:val="Gl"/>
          <w:rFonts w:ascii="Times New Roman" w:hAnsi="Times New Roman"/>
          <w:color w:val="000000"/>
          <w:sz w:val="28"/>
          <w:szCs w:val="28"/>
        </w:rPr>
        <w:t xml:space="preserve">. </w:t>
      </w:r>
      <w:r w:rsidRPr="0013436C">
        <w:rPr>
          <w:rStyle w:val="Gl"/>
          <w:rFonts w:ascii="Times New Roman" w:hAnsi="Times New Roman"/>
          <w:b w:val="0"/>
          <w:color w:val="000000"/>
          <w:sz w:val="28"/>
          <w:szCs w:val="28"/>
        </w:rPr>
        <w:t>Ovacık, Yenidoğan, Hüseyin Kahya, Tepebaşı,</w:t>
      </w:r>
      <w:r w:rsidRPr="00D66257">
        <w:rPr>
          <w:rStyle w:val="Gl"/>
          <w:rFonts w:ascii="Times New Roman" w:hAnsi="Times New Roman"/>
          <w:b w:val="0"/>
          <w:color w:val="000000"/>
          <w:sz w:val="28"/>
          <w:szCs w:val="28"/>
        </w:rPr>
        <w:t xml:space="preserve"> Gürler ve Kurtuluş Mahalleleri.</w:t>
      </w:r>
      <w:r w:rsidRPr="0013436C">
        <w:rPr>
          <w:rStyle w:val="Gl"/>
          <w:rFonts w:ascii="Times New Roman" w:hAnsi="Times New Roman"/>
          <w:b w:val="0"/>
          <w:color w:val="000000"/>
          <w:sz w:val="28"/>
          <w:szCs w:val="28"/>
        </w:rPr>
        <w:t xml:space="preserve"> 1939</w:t>
      </w:r>
      <w:r w:rsidRPr="00D66257">
        <w:rPr>
          <w:rStyle w:val="Gl"/>
          <w:rFonts w:ascii="Times New Roman" w:hAnsi="Times New Roman"/>
          <w:b w:val="0"/>
          <w:color w:val="000000"/>
          <w:sz w:val="28"/>
          <w:szCs w:val="28"/>
        </w:rPr>
        <w:t xml:space="preserve"> yılında</w:t>
      </w:r>
      <w:r w:rsidRPr="0013436C">
        <w:rPr>
          <w:rStyle w:val="Gl"/>
          <w:rFonts w:ascii="Times New Roman" w:hAnsi="Times New Roman"/>
          <w:b w:val="0"/>
          <w:color w:val="000000"/>
          <w:sz w:val="28"/>
          <w:szCs w:val="28"/>
        </w:rPr>
        <w:t xml:space="preserve"> Belediye</w:t>
      </w:r>
      <w:r w:rsidRPr="00D66257">
        <w:rPr>
          <w:rStyle w:val="Gl"/>
          <w:rFonts w:ascii="Times New Roman" w:hAnsi="Times New Roman"/>
          <w:b w:val="0"/>
          <w:color w:val="000000"/>
          <w:sz w:val="28"/>
          <w:szCs w:val="28"/>
        </w:rPr>
        <w:t>lik,</w:t>
      </w:r>
      <w:r w:rsidRPr="0013436C">
        <w:rPr>
          <w:rStyle w:val="Gl"/>
          <w:rFonts w:ascii="Times New Roman" w:hAnsi="Times New Roman"/>
          <w:b w:val="0"/>
          <w:color w:val="000000"/>
          <w:sz w:val="28"/>
          <w:szCs w:val="28"/>
        </w:rPr>
        <w:t xml:space="preserve"> 1944 yılında da ilçe olan Kırıkkale, </w:t>
      </w:r>
      <w:r w:rsidRPr="00D66257">
        <w:rPr>
          <w:rStyle w:val="Gl"/>
          <w:rFonts w:ascii="Times New Roman" w:hAnsi="Times New Roman"/>
          <w:b w:val="0"/>
          <w:color w:val="000000"/>
          <w:sz w:val="28"/>
          <w:szCs w:val="28"/>
        </w:rPr>
        <w:t xml:space="preserve">bu dönemde üç mahalle daha kurulmuştur: </w:t>
      </w:r>
      <w:r w:rsidRPr="0013436C">
        <w:rPr>
          <w:rStyle w:val="Gl"/>
          <w:rFonts w:ascii="Times New Roman" w:hAnsi="Times New Roman"/>
          <w:b w:val="0"/>
          <w:color w:val="000000"/>
          <w:sz w:val="28"/>
          <w:szCs w:val="28"/>
        </w:rPr>
        <w:t>Çalılıöz, Güzeltepe ve Sanayi Mahalleri</w:t>
      </w:r>
      <w:r w:rsidRPr="00D66257">
        <w:rPr>
          <w:rStyle w:val="Gl"/>
          <w:rFonts w:ascii="Times New Roman" w:hAnsi="Times New Roman"/>
          <w:b w:val="0"/>
          <w:color w:val="000000"/>
          <w:sz w:val="28"/>
          <w:szCs w:val="28"/>
        </w:rPr>
        <w:t>.</w:t>
      </w:r>
    </w:p>
    <w:p w:rsidR="00D66257" w:rsidRDefault="00D66257" w:rsidP="00D66257">
      <w:pPr>
        <w:spacing w:before="100" w:beforeAutospacing="1" w:after="100" w:afterAutospacing="1"/>
        <w:jc w:val="both"/>
        <w:rPr>
          <w:rStyle w:val="Gl"/>
          <w:b w:val="0"/>
          <w:color w:val="000000"/>
          <w:sz w:val="28"/>
          <w:szCs w:val="28"/>
        </w:rPr>
      </w:pPr>
      <w:r>
        <w:rPr>
          <w:rStyle w:val="Gl"/>
          <w:b w:val="0"/>
          <w:color w:val="000000"/>
          <w:sz w:val="28"/>
          <w:szCs w:val="28"/>
        </w:rPr>
        <w:t xml:space="preserve"> </w:t>
      </w:r>
      <w:r w:rsidR="00082F86">
        <w:rPr>
          <w:noProof/>
          <w:color w:val="000000"/>
          <w:sz w:val="28"/>
          <w:szCs w:val="28"/>
        </w:rPr>
        <w:drawing>
          <wp:inline distT="0" distB="0" distL="0" distR="0">
            <wp:extent cx="4400550" cy="2181225"/>
            <wp:effectExtent l="19050" t="0" r="0" b="0"/>
            <wp:docPr id="3" name="Resim 65" descr="C:\Users\asus\Desktop\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5" descr="C:\Users\asus\Desktop\1950.jpg"/>
                    <pic:cNvPicPr>
                      <a:picLocks noChangeAspect="1" noChangeArrowheads="1"/>
                    </pic:cNvPicPr>
                  </pic:nvPicPr>
                  <pic:blipFill>
                    <a:blip r:embed="rId14"/>
                    <a:srcRect/>
                    <a:stretch>
                      <a:fillRect/>
                    </a:stretch>
                  </pic:blipFill>
                  <pic:spPr bwMode="auto">
                    <a:xfrm>
                      <a:off x="0" y="0"/>
                      <a:ext cx="4400550" cy="2181225"/>
                    </a:xfrm>
                    <a:prstGeom prst="rect">
                      <a:avLst/>
                    </a:prstGeom>
                    <a:noFill/>
                    <a:ln w="9525">
                      <a:noFill/>
                      <a:miter lim="800000"/>
                      <a:headEnd/>
                      <a:tailEnd/>
                    </a:ln>
                  </pic:spPr>
                </pic:pic>
              </a:graphicData>
            </a:graphic>
          </wp:inline>
        </w:drawing>
      </w:r>
    </w:p>
    <w:p w:rsidR="00D66257" w:rsidRDefault="00D66257" w:rsidP="00D66257">
      <w:pPr>
        <w:spacing w:before="100" w:beforeAutospacing="1" w:after="100" w:afterAutospacing="1"/>
        <w:jc w:val="both"/>
        <w:rPr>
          <w:rStyle w:val="Gl"/>
          <w:b w:val="0"/>
          <w:color w:val="000000"/>
          <w:sz w:val="28"/>
          <w:szCs w:val="28"/>
        </w:rPr>
      </w:pPr>
    </w:p>
    <w:p w:rsidR="00D66257" w:rsidRDefault="00D66257" w:rsidP="00D66257">
      <w:pPr>
        <w:spacing w:before="100" w:beforeAutospacing="1" w:after="100" w:afterAutospacing="1"/>
        <w:jc w:val="both"/>
        <w:rPr>
          <w:rStyle w:val="Gl"/>
          <w:rFonts w:ascii="Times New Roman" w:hAnsi="Times New Roman"/>
          <w:b w:val="0"/>
          <w:color w:val="000000"/>
          <w:sz w:val="28"/>
          <w:szCs w:val="28"/>
        </w:rPr>
      </w:pPr>
      <w:r w:rsidRPr="0013436C">
        <w:rPr>
          <w:rStyle w:val="Gl"/>
          <w:rFonts w:ascii="Times New Roman" w:hAnsi="Times New Roman"/>
          <w:b w:val="0"/>
          <w:color w:val="000000"/>
          <w:sz w:val="28"/>
          <w:szCs w:val="28"/>
        </w:rPr>
        <w:t>1945 ve 1950'lerdeki nüfus artışı ve hızlı göç olayı ile sadece yakın çevredeki köylerden</w:t>
      </w:r>
      <w:r w:rsidRPr="00D9661B">
        <w:rPr>
          <w:rFonts w:ascii="Arial" w:hAnsi="Arial" w:cs="Arial"/>
          <w:iCs/>
        </w:rPr>
        <w:t xml:space="preserve"> </w:t>
      </w:r>
      <w:r w:rsidRPr="0013436C">
        <w:rPr>
          <w:rStyle w:val="Gl"/>
          <w:rFonts w:ascii="Times New Roman" w:hAnsi="Times New Roman"/>
          <w:b w:val="0"/>
          <w:color w:val="000000"/>
          <w:sz w:val="28"/>
          <w:szCs w:val="28"/>
        </w:rPr>
        <w:t xml:space="preserve">değil; Orta, Doğu, Güneydoğu ve Karadeniz bölgesi illerinden hızlı bir nüfus akışı olmuş ve Kırıkkale büyümüş ve gelişmiştir. 1955'lerde konut alanları Samsun Karayolu üzerine, kuzeye doğru taşmış ve doğuya da </w:t>
      </w:r>
      <w:r w:rsidRPr="0013436C">
        <w:rPr>
          <w:rStyle w:val="Gl"/>
          <w:rFonts w:ascii="Times New Roman" w:hAnsi="Times New Roman"/>
          <w:b w:val="0"/>
          <w:color w:val="000000"/>
          <w:sz w:val="28"/>
          <w:szCs w:val="28"/>
        </w:rPr>
        <w:lastRenderedPageBreak/>
        <w:t>genişlemiştir. Karşıyaka ve Kızılırmak mahalleleri de bu dönemde oluşmuştur. 1960'lı yıllarda Kırıkköyü ve Yuva köyünü mahalleleri içine katan Kırıkkale, 1970'li yıllarda</w:t>
      </w:r>
      <w:r w:rsidRPr="00D66257">
        <w:rPr>
          <w:rStyle w:val="Gl"/>
          <w:rFonts w:ascii="Times New Roman" w:hAnsi="Times New Roman"/>
          <w:b w:val="0"/>
          <w:color w:val="000000"/>
          <w:sz w:val="28"/>
          <w:szCs w:val="28"/>
        </w:rPr>
        <w:t>n</w:t>
      </w:r>
      <w:r w:rsidRPr="00D66257">
        <w:rPr>
          <w:rStyle w:val="Gl"/>
        </w:rPr>
        <w:t xml:space="preserve"> </w:t>
      </w:r>
      <w:r w:rsidRPr="0013436C">
        <w:rPr>
          <w:rStyle w:val="Gl"/>
          <w:rFonts w:ascii="Times New Roman" w:hAnsi="Times New Roman"/>
          <w:b w:val="0"/>
          <w:color w:val="000000"/>
          <w:sz w:val="28"/>
          <w:szCs w:val="28"/>
        </w:rPr>
        <w:t xml:space="preserve">itibaren hızlı nüfus artışıyla birlikte mahallerini de artırmıştır. 1925'lerde 12 hanelik bir köyden </w:t>
      </w:r>
      <w:r w:rsidRPr="00D66257">
        <w:rPr>
          <w:rStyle w:val="Gl"/>
          <w:rFonts w:ascii="Times New Roman" w:hAnsi="Times New Roman"/>
          <w:b w:val="0"/>
          <w:color w:val="000000"/>
          <w:sz w:val="28"/>
          <w:szCs w:val="28"/>
        </w:rPr>
        <w:t xml:space="preserve">günümüzde 30’a yakın mahallesi olan ve ikiyüzbin’in üzerinde insanın yaşadığı bir kente ulaşılmıştır. </w:t>
      </w:r>
    </w:p>
    <w:p w:rsidR="007E30EF" w:rsidRDefault="007E30EF" w:rsidP="00D66257">
      <w:pPr>
        <w:spacing w:before="100" w:beforeAutospacing="1" w:after="100" w:afterAutospacing="1"/>
        <w:jc w:val="both"/>
        <w:rPr>
          <w:rStyle w:val="Gl"/>
          <w:rFonts w:ascii="Times New Roman" w:hAnsi="Times New Roman"/>
          <w:b w:val="0"/>
          <w:color w:val="000000"/>
          <w:sz w:val="28"/>
          <w:szCs w:val="28"/>
        </w:rPr>
      </w:pPr>
      <w:r w:rsidRPr="00DB78EB">
        <w:rPr>
          <w:rStyle w:val="Gl"/>
          <w:rFonts w:ascii="Times New Roman" w:hAnsi="Times New Roman"/>
          <w:b w:val="0"/>
          <w:color w:val="000000"/>
          <w:sz w:val="28"/>
          <w:szCs w:val="28"/>
        </w:rPr>
        <w:t>Kırıkkale 21 Haziran 1989 tarih ve 3578 Sayılı yasa gereğince İl olmuştur.</w:t>
      </w:r>
    </w:p>
    <w:p w:rsidR="00D66257" w:rsidRDefault="00D66257" w:rsidP="00D66257">
      <w:pPr>
        <w:spacing w:before="100" w:beforeAutospacing="1" w:after="100" w:afterAutospacing="1"/>
        <w:jc w:val="both"/>
        <w:rPr>
          <w:rStyle w:val="Gl"/>
          <w:rFonts w:ascii="Times New Roman" w:hAnsi="Times New Roman"/>
          <w:b w:val="0"/>
          <w:color w:val="000000"/>
          <w:sz w:val="28"/>
          <w:szCs w:val="28"/>
        </w:rPr>
      </w:pPr>
    </w:p>
    <w:p w:rsidR="00D66257" w:rsidRPr="00D66257" w:rsidRDefault="00082F86" w:rsidP="00D66257">
      <w:pPr>
        <w:spacing w:before="100" w:beforeAutospacing="1" w:after="100" w:afterAutospacing="1"/>
        <w:jc w:val="both"/>
        <w:rPr>
          <w:rStyle w:val="Gl"/>
          <w:rFonts w:ascii="Times New Roman" w:hAnsi="Times New Roman"/>
          <w:b w:val="0"/>
          <w:color w:val="000000"/>
          <w:sz w:val="28"/>
          <w:szCs w:val="28"/>
        </w:rPr>
      </w:pPr>
      <w:r>
        <w:rPr>
          <w:rFonts w:ascii="Times New Roman" w:hAnsi="Times New Roman"/>
          <w:noProof/>
          <w:color w:val="000000"/>
          <w:sz w:val="28"/>
        </w:rPr>
        <w:drawing>
          <wp:inline distT="0" distB="0" distL="0" distR="0">
            <wp:extent cx="4314825" cy="2209800"/>
            <wp:effectExtent l="19050" t="0" r="9525" b="0"/>
            <wp:docPr id="4" name="Resim 63" descr="C:\Users\asus\Desktop\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3" descr="C:\Users\asus\Desktop\1960.jpg"/>
                    <pic:cNvPicPr>
                      <a:picLocks noChangeAspect="1" noChangeArrowheads="1"/>
                    </pic:cNvPicPr>
                  </pic:nvPicPr>
                  <pic:blipFill>
                    <a:blip r:embed="rId15"/>
                    <a:srcRect/>
                    <a:stretch>
                      <a:fillRect/>
                    </a:stretch>
                  </pic:blipFill>
                  <pic:spPr bwMode="auto">
                    <a:xfrm>
                      <a:off x="0" y="0"/>
                      <a:ext cx="4314825" cy="2209800"/>
                    </a:xfrm>
                    <a:prstGeom prst="rect">
                      <a:avLst/>
                    </a:prstGeom>
                    <a:noFill/>
                    <a:ln w="9525">
                      <a:noFill/>
                      <a:miter lim="800000"/>
                      <a:headEnd/>
                      <a:tailEnd/>
                    </a:ln>
                  </pic:spPr>
                </pic:pic>
              </a:graphicData>
            </a:graphic>
          </wp:inline>
        </w:drawing>
      </w:r>
    </w:p>
    <w:p w:rsidR="00D66257" w:rsidRDefault="00D66257" w:rsidP="00D66257">
      <w:pPr>
        <w:jc w:val="both"/>
        <w:rPr>
          <w:rStyle w:val="Gl"/>
          <w:rFonts w:ascii="Times New Roman" w:hAnsi="Times New Roman"/>
          <w:b w:val="0"/>
          <w:color w:val="000000"/>
          <w:sz w:val="28"/>
          <w:szCs w:val="28"/>
        </w:rPr>
      </w:pPr>
    </w:p>
    <w:p w:rsidR="007E30EF" w:rsidRDefault="007E30EF" w:rsidP="00D66257">
      <w:pPr>
        <w:jc w:val="both"/>
        <w:rPr>
          <w:rStyle w:val="Gl"/>
          <w:rFonts w:ascii="Times New Roman" w:hAnsi="Times New Roman"/>
          <w:b w:val="0"/>
          <w:color w:val="000000"/>
          <w:sz w:val="28"/>
          <w:szCs w:val="28"/>
        </w:rPr>
      </w:pPr>
    </w:p>
    <w:p w:rsidR="007E30EF" w:rsidRDefault="007E30EF" w:rsidP="00D66257">
      <w:pPr>
        <w:jc w:val="both"/>
        <w:rPr>
          <w:rStyle w:val="Gl"/>
          <w:rFonts w:ascii="Times New Roman" w:hAnsi="Times New Roman"/>
          <w:b w:val="0"/>
          <w:color w:val="000000"/>
          <w:sz w:val="28"/>
          <w:szCs w:val="28"/>
        </w:rPr>
      </w:pPr>
    </w:p>
    <w:p w:rsidR="007E30EF" w:rsidRDefault="007E30EF"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546D0D" w:rsidRDefault="00546D0D" w:rsidP="00D66257">
      <w:pPr>
        <w:jc w:val="both"/>
        <w:rPr>
          <w:rStyle w:val="Gl"/>
          <w:rFonts w:ascii="Times New Roman" w:hAnsi="Times New Roman"/>
          <w:b w:val="0"/>
          <w:color w:val="000000"/>
          <w:sz w:val="28"/>
          <w:szCs w:val="28"/>
        </w:rPr>
      </w:pPr>
    </w:p>
    <w:p w:rsidR="007E30EF" w:rsidRPr="002B51BD" w:rsidRDefault="00F35E08" w:rsidP="007E30EF">
      <w:pPr>
        <w:pStyle w:val="Balk3"/>
        <w:rPr>
          <w:rFonts w:ascii="Times New Roman" w:hAnsi="Times New Roman"/>
          <w:sz w:val="28"/>
          <w:szCs w:val="28"/>
        </w:rPr>
      </w:pPr>
      <w:r>
        <w:rPr>
          <w:rFonts w:ascii="Times New Roman" w:hAnsi="Times New Roman"/>
          <w:sz w:val="28"/>
          <w:szCs w:val="28"/>
        </w:rPr>
        <w:lastRenderedPageBreak/>
        <w:t>2</w:t>
      </w:r>
      <w:r w:rsidR="00F07F2D">
        <w:rPr>
          <w:rFonts w:ascii="Times New Roman" w:hAnsi="Times New Roman"/>
          <w:sz w:val="28"/>
          <w:szCs w:val="28"/>
        </w:rPr>
        <w:t xml:space="preserve">- </w:t>
      </w:r>
      <w:r w:rsidR="007E30EF" w:rsidRPr="002B51BD">
        <w:rPr>
          <w:rFonts w:ascii="Times New Roman" w:hAnsi="Times New Roman"/>
          <w:sz w:val="28"/>
          <w:szCs w:val="28"/>
        </w:rPr>
        <w:t>NÜFUS GELİŞİMİ</w:t>
      </w:r>
    </w:p>
    <w:p w:rsidR="00915178" w:rsidRDefault="00915178" w:rsidP="00484CFE">
      <w:pPr>
        <w:ind w:left="-1134"/>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r w:rsidRPr="00484CFE">
        <w:rPr>
          <w:rStyle w:val="Gl"/>
          <w:rFonts w:ascii="Times New Roman" w:hAnsi="Times New Roman"/>
          <w:b w:val="0"/>
          <w:color w:val="000000"/>
          <w:sz w:val="144"/>
          <w:szCs w:val="144"/>
        </w:rPr>
        <w:t>T</w:t>
      </w:r>
      <w:r w:rsidRPr="00D66257">
        <w:rPr>
          <w:rStyle w:val="Gl"/>
          <w:rFonts w:ascii="Times New Roman" w:hAnsi="Times New Roman"/>
          <w:b w:val="0"/>
          <w:color w:val="000000"/>
          <w:sz w:val="28"/>
          <w:szCs w:val="28"/>
        </w:rPr>
        <w:t xml:space="preserve">ürkiye İstatistik Kurumunun </w:t>
      </w:r>
      <w:r>
        <w:rPr>
          <w:rStyle w:val="Gl"/>
          <w:rFonts w:ascii="Times New Roman" w:hAnsi="Times New Roman"/>
          <w:b w:val="0"/>
          <w:color w:val="000000"/>
          <w:sz w:val="28"/>
          <w:szCs w:val="28"/>
        </w:rPr>
        <w:t xml:space="preserve">2008, 2009, 2010, 2011, 2012 ve 2013 yılları itibariyle ilgili yıllarda yapılan </w:t>
      </w:r>
      <w:r w:rsidRPr="00D66257">
        <w:rPr>
          <w:rStyle w:val="Gl"/>
          <w:rFonts w:ascii="Times New Roman" w:hAnsi="Times New Roman"/>
          <w:b w:val="0"/>
          <w:color w:val="000000"/>
          <w:sz w:val="28"/>
          <w:szCs w:val="28"/>
        </w:rPr>
        <w:t>Nüfus Sayımı Sonuçları çerçevesinde hazırlanan Kırıkkale Şehir Merkezi</w:t>
      </w:r>
      <w:r>
        <w:rPr>
          <w:rStyle w:val="Gl"/>
          <w:rFonts w:ascii="Times New Roman" w:hAnsi="Times New Roman"/>
          <w:b w:val="0"/>
          <w:color w:val="000000"/>
          <w:sz w:val="28"/>
          <w:szCs w:val="28"/>
        </w:rPr>
        <w:t>n</w:t>
      </w:r>
      <w:r w:rsidRPr="00D66257">
        <w:rPr>
          <w:rStyle w:val="Gl"/>
          <w:rFonts w:ascii="Times New Roman" w:hAnsi="Times New Roman"/>
          <w:b w:val="0"/>
          <w:color w:val="000000"/>
          <w:sz w:val="28"/>
          <w:szCs w:val="28"/>
        </w:rPr>
        <w:t>, Belde ve Köyler</w:t>
      </w:r>
      <w:r>
        <w:rPr>
          <w:rStyle w:val="Gl"/>
          <w:rFonts w:ascii="Times New Roman" w:hAnsi="Times New Roman"/>
          <w:b w:val="0"/>
          <w:color w:val="000000"/>
          <w:sz w:val="28"/>
          <w:szCs w:val="28"/>
        </w:rPr>
        <w:t xml:space="preserve">in ve bunların toplamının, </w:t>
      </w:r>
      <w:r w:rsidRPr="00D66257">
        <w:rPr>
          <w:rStyle w:val="Gl"/>
          <w:rFonts w:ascii="Times New Roman" w:hAnsi="Times New Roman"/>
          <w:b w:val="0"/>
          <w:color w:val="000000"/>
          <w:sz w:val="28"/>
          <w:szCs w:val="28"/>
        </w:rPr>
        <w:t>Erkek ve Kadın Nüfus</w:t>
      </w:r>
      <w:r>
        <w:rPr>
          <w:rStyle w:val="Gl"/>
          <w:rFonts w:ascii="Times New Roman" w:hAnsi="Times New Roman"/>
          <w:b w:val="0"/>
          <w:color w:val="000000"/>
          <w:sz w:val="28"/>
          <w:szCs w:val="28"/>
        </w:rPr>
        <w:t xml:space="preserve"> Sayımı </w:t>
      </w:r>
      <w:r w:rsidRPr="007E30EF">
        <w:rPr>
          <w:rStyle w:val="Gl"/>
          <w:rFonts w:ascii="Times New Roman" w:hAnsi="Times New Roman"/>
          <w:b w:val="0"/>
          <w:color w:val="000000"/>
          <w:sz w:val="28"/>
          <w:szCs w:val="28"/>
        </w:rPr>
        <w:t>ayrımları</w:t>
      </w:r>
      <w:r>
        <w:rPr>
          <w:rStyle w:val="Gl"/>
          <w:rFonts w:ascii="Times New Roman" w:hAnsi="Times New Roman"/>
          <w:b w:val="0"/>
          <w:color w:val="000000"/>
          <w:sz w:val="28"/>
          <w:szCs w:val="28"/>
        </w:rPr>
        <w:t xml:space="preserve"> da</w:t>
      </w:r>
      <w:r w:rsidRPr="007E30EF">
        <w:rPr>
          <w:rStyle w:val="Gl"/>
          <w:rFonts w:ascii="Times New Roman" w:hAnsi="Times New Roman"/>
          <w:b w:val="0"/>
          <w:color w:val="000000"/>
          <w:sz w:val="28"/>
          <w:szCs w:val="28"/>
        </w:rPr>
        <w:t xml:space="preserve"> gözetilerek hazırlanan </w:t>
      </w:r>
      <w:r w:rsidR="00C15818">
        <w:rPr>
          <w:rStyle w:val="Gl"/>
          <w:rFonts w:ascii="Times New Roman" w:hAnsi="Times New Roman"/>
          <w:b w:val="0"/>
          <w:color w:val="000000"/>
          <w:sz w:val="28"/>
          <w:szCs w:val="28"/>
        </w:rPr>
        <w:t>1</w:t>
      </w:r>
      <w:r>
        <w:rPr>
          <w:rStyle w:val="Gl"/>
          <w:rFonts w:ascii="Times New Roman" w:hAnsi="Times New Roman"/>
          <w:b w:val="0"/>
          <w:color w:val="000000"/>
          <w:sz w:val="28"/>
          <w:szCs w:val="28"/>
        </w:rPr>
        <w:t xml:space="preserve"> nolu </w:t>
      </w:r>
      <w:r w:rsidRPr="007E30EF">
        <w:rPr>
          <w:rStyle w:val="Gl"/>
          <w:rFonts w:ascii="Times New Roman" w:hAnsi="Times New Roman"/>
          <w:b w:val="0"/>
          <w:color w:val="000000"/>
          <w:sz w:val="28"/>
          <w:szCs w:val="28"/>
        </w:rPr>
        <w:t>tablo aşağıda</w:t>
      </w:r>
      <w:r>
        <w:rPr>
          <w:rStyle w:val="Gl"/>
          <w:rFonts w:ascii="Times New Roman" w:hAnsi="Times New Roman"/>
          <w:b w:val="0"/>
          <w:color w:val="000000"/>
          <w:sz w:val="28"/>
          <w:szCs w:val="28"/>
        </w:rPr>
        <w:t xml:space="preserve"> yer almaktadır.</w:t>
      </w:r>
    </w:p>
    <w:p w:rsidR="00EE44D8" w:rsidRDefault="00EE44D8" w:rsidP="00EE44D8">
      <w:pPr>
        <w:jc w:val="both"/>
        <w:rPr>
          <w:rStyle w:val="Gl"/>
          <w:rFonts w:ascii="Times New Roman" w:hAnsi="Times New Roman"/>
          <w:b w:val="0"/>
          <w:color w:val="000000"/>
          <w:sz w:val="28"/>
          <w:szCs w:val="28"/>
        </w:rPr>
      </w:pPr>
    </w:p>
    <w:tbl>
      <w:tblPr>
        <w:tblpPr w:leftFromText="141" w:rightFromText="141" w:vertAnchor="page" w:horzAnchor="margin" w:tblpXSpec="center" w:tblpY="7501"/>
        <w:tblW w:w="916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663"/>
        <w:gridCol w:w="1016"/>
        <w:gridCol w:w="944"/>
        <w:gridCol w:w="944"/>
        <w:gridCol w:w="1016"/>
        <w:gridCol w:w="833"/>
        <w:gridCol w:w="833"/>
        <w:gridCol w:w="1016"/>
        <w:gridCol w:w="944"/>
        <w:gridCol w:w="966"/>
      </w:tblGrid>
      <w:tr w:rsidR="00EE44D8" w:rsidRPr="00785C9E" w:rsidTr="00BF4B86">
        <w:trPr>
          <w:trHeight w:val="406"/>
        </w:trPr>
        <w:tc>
          <w:tcPr>
            <w:tcW w:w="9168" w:type="dxa"/>
            <w:gridSpan w:val="10"/>
            <w:shd w:val="clear" w:color="auto" w:fill="0070C0"/>
            <w:noWrap/>
          </w:tcPr>
          <w:p w:rsidR="00EE44D8" w:rsidRPr="00BF4B86" w:rsidRDefault="00C15818" w:rsidP="00FE2637">
            <w:pPr>
              <w:jc w:val="center"/>
              <w:rPr>
                <w:b/>
                <w:bCs/>
                <w:color w:val="FFFFFF"/>
              </w:rPr>
            </w:pPr>
            <w:r w:rsidRPr="00BF4B86">
              <w:rPr>
                <w:b/>
                <w:bCs/>
                <w:color w:val="FFFFFF"/>
              </w:rPr>
              <w:t>Tablo 1</w:t>
            </w:r>
            <w:r w:rsidR="00EE44D8" w:rsidRPr="00BF4B86">
              <w:rPr>
                <w:b/>
                <w:bCs/>
                <w:color w:val="FFFFFF"/>
              </w:rPr>
              <w:t xml:space="preserve">- YILLAR İTİBARİYLE KIRIKKALE İL-İLÇE MERKEZLERİ VE BELDE-KÖYLER İLE </w:t>
            </w:r>
          </w:p>
          <w:p w:rsidR="00EE44D8" w:rsidRPr="00FE2637" w:rsidRDefault="00EE44D8" w:rsidP="00FE2637">
            <w:pPr>
              <w:jc w:val="center"/>
              <w:rPr>
                <w:b/>
                <w:bCs/>
                <w:color w:val="000000"/>
                <w:szCs w:val="24"/>
              </w:rPr>
            </w:pPr>
            <w:r w:rsidRPr="00BF4B86">
              <w:rPr>
                <w:b/>
                <w:bCs/>
                <w:color w:val="FFFFFF"/>
              </w:rPr>
              <w:t>ERKEK VE KADIN NÜFUSU TABLOSU</w:t>
            </w:r>
            <w:r w:rsidRPr="00FE2637">
              <w:rPr>
                <w:b/>
                <w:bCs/>
                <w:color w:val="000000"/>
              </w:rPr>
              <w:t xml:space="preserve">      </w:t>
            </w:r>
          </w:p>
        </w:tc>
      </w:tr>
      <w:tr w:rsidR="00EE44D8" w:rsidRPr="00785C9E" w:rsidTr="00D376CE">
        <w:trPr>
          <w:trHeight w:val="406"/>
        </w:trPr>
        <w:tc>
          <w:tcPr>
            <w:tcW w:w="662" w:type="dxa"/>
            <w:shd w:val="clear" w:color="auto" w:fill="auto"/>
            <w:noWrap/>
          </w:tcPr>
          <w:p w:rsidR="00EE44D8" w:rsidRPr="00FE2637" w:rsidRDefault="00EE44D8" w:rsidP="00FE2637">
            <w:pPr>
              <w:rPr>
                <w:color w:val="000000"/>
              </w:rPr>
            </w:pPr>
            <w:r w:rsidRPr="00FE2637">
              <w:rPr>
                <w:color w:val="000000"/>
              </w:rPr>
              <w:t> </w:t>
            </w:r>
          </w:p>
        </w:tc>
        <w:tc>
          <w:tcPr>
            <w:tcW w:w="2901" w:type="dxa"/>
            <w:gridSpan w:val="3"/>
            <w:shd w:val="clear" w:color="auto" w:fill="auto"/>
            <w:noWrap/>
          </w:tcPr>
          <w:p w:rsidR="00EE44D8" w:rsidRPr="00FE2637" w:rsidRDefault="00EE44D8" w:rsidP="00FE2637">
            <w:pPr>
              <w:jc w:val="center"/>
              <w:rPr>
                <w:b/>
                <w:bCs/>
                <w:color w:val="000000"/>
              </w:rPr>
            </w:pPr>
            <w:r w:rsidRPr="00FE2637">
              <w:rPr>
                <w:b/>
                <w:bCs/>
                <w:color w:val="000000"/>
              </w:rPr>
              <w:t xml:space="preserve">İL/İLÇE MERKEZLERİ </w:t>
            </w:r>
          </w:p>
        </w:tc>
        <w:tc>
          <w:tcPr>
            <w:tcW w:w="2680" w:type="dxa"/>
            <w:gridSpan w:val="3"/>
            <w:shd w:val="clear" w:color="auto" w:fill="auto"/>
            <w:noWrap/>
          </w:tcPr>
          <w:p w:rsidR="00EE44D8" w:rsidRPr="00FE2637" w:rsidRDefault="00EE44D8" w:rsidP="00FE2637">
            <w:pPr>
              <w:jc w:val="center"/>
              <w:rPr>
                <w:b/>
                <w:bCs/>
                <w:color w:val="000000"/>
              </w:rPr>
            </w:pPr>
            <w:r w:rsidRPr="00FE2637">
              <w:rPr>
                <w:b/>
                <w:bCs/>
                <w:color w:val="000000"/>
              </w:rPr>
              <w:t>BELDE/KÖYLER</w:t>
            </w:r>
          </w:p>
        </w:tc>
        <w:tc>
          <w:tcPr>
            <w:tcW w:w="2925" w:type="dxa"/>
            <w:gridSpan w:val="3"/>
            <w:shd w:val="clear" w:color="auto" w:fill="auto"/>
            <w:noWrap/>
          </w:tcPr>
          <w:p w:rsidR="00EE44D8" w:rsidRPr="00FE2637" w:rsidRDefault="00EE44D8" w:rsidP="00FE2637">
            <w:pPr>
              <w:jc w:val="center"/>
              <w:rPr>
                <w:b/>
                <w:bCs/>
                <w:color w:val="000000"/>
              </w:rPr>
            </w:pPr>
            <w:r w:rsidRPr="00FE2637">
              <w:rPr>
                <w:b/>
                <w:bCs/>
                <w:color w:val="000000"/>
              </w:rPr>
              <w:t>TOPLAM</w:t>
            </w:r>
          </w:p>
        </w:tc>
      </w:tr>
      <w:tr w:rsidR="00EE44D8" w:rsidRPr="00785C9E" w:rsidTr="00D376CE">
        <w:trPr>
          <w:trHeight w:val="406"/>
        </w:trPr>
        <w:tc>
          <w:tcPr>
            <w:tcW w:w="662" w:type="dxa"/>
            <w:shd w:val="clear" w:color="auto" w:fill="auto"/>
            <w:noWrap/>
          </w:tcPr>
          <w:p w:rsidR="00EE44D8" w:rsidRPr="00FE2637" w:rsidRDefault="00EE44D8" w:rsidP="00FE2637">
            <w:pPr>
              <w:rPr>
                <w:color w:val="000000"/>
              </w:rPr>
            </w:pPr>
            <w:r w:rsidRPr="00FE2637">
              <w:rPr>
                <w:color w:val="000000"/>
              </w:rPr>
              <w:t> </w:t>
            </w:r>
          </w:p>
        </w:tc>
        <w:tc>
          <w:tcPr>
            <w:tcW w:w="1016" w:type="dxa"/>
            <w:shd w:val="clear" w:color="auto" w:fill="auto"/>
            <w:noWrap/>
          </w:tcPr>
          <w:p w:rsidR="00EE44D8" w:rsidRPr="00FE2637" w:rsidRDefault="00EE44D8" w:rsidP="00FE2637">
            <w:pPr>
              <w:rPr>
                <w:b/>
                <w:bCs/>
                <w:color w:val="000000"/>
              </w:rPr>
            </w:pPr>
            <w:r w:rsidRPr="00FE2637">
              <w:rPr>
                <w:b/>
                <w:bCs/>
                <w:color w:val="000000"/>
              </w:rPr>
              <w:t>TOPLAM</w:t>
            </w:r>
          </w:p>
        </w:tc>
        <w:tc>
          <w:tcPr>
            <w:tcW w:w="942" w:type="dxa"/>
            <w:shd w:val="clear" w:color="auto" w:fill="auto"/>
            <w:noWrap/>
          </w:tcPr>
          <w:p w:rsidR="00EE44D8" w:rsidRPr="00FE2637" w:rsidRDefault="00EE44D8" w:rsidP="00FE2637">
            <w:pPr>
              <w:rPr>
                <w:b/>
                <w:bCs/>
                <w:color w:val="000000"/>
              </w:rPr>
            </w:pPr>
            <w:r w:rsidRPr="00FE2637">
              <w:rPr>
                <w:b/>
                <w:bCs/>
                <w:color w:val="000000"/>
              </w:rPr>
              <w:t>ERKEK</w:t>
            </w:r>
          </w:p>
        </w:tc>
        <w:tc>
          <w:tcPr>
            <w:tcW w:w="942" w:type="dxa"/>
            <w:shd w:val="clear" w:color="auto" w:fill="auto"/>
            <w:noWrap/>
          </w:tcPr>
          <w:p w:rsidR="00EE44D8" w:rsidRPr="00FE2637" w:rsidRDefault="00EE44D8" w:rsidP="00FE2637">
            <w:pPr>
              <w:rPr>
                <w:b/>
                <w:bCs/>
                <w:color w:val="000000"/>
              </w:rPr>
            </w:pPr>
            <w:r w:rsidRPr="00FE2637">
              <w:rPr>
                <w:b/>
                <w:bCs/>
                <w:color w:val="000000"/>
              </w:rPr>
              <w:t>KADIN</w:t>
            </w:r>
          </w:p>
        </w:tc>
        <w:tc>
          <w:tcPr>
            <w:tcW w:w="1016" w:type="dxa"/>
            <w:shd w:val="clear" w:color="auto" w:fill="auto"/>
            <w:noWrap/>
          </w:tcPr>
          <w:p w:rsidR="00EE44D8" w:rsidRPr="00FE2637" w:rsidRDefault="00EE44D8" w:rsidP="00FE2637">
            <w:pPr>
              <w:rPr>
                <w:b/>
                <w:bCs/>
                <w:color w:val="000000"/>
              </w:rPr>
            </w:pPr>
            <w:r w:rsidRPr="00FE2637">
              <w:rPr>
                <w:b/>
                <w:bCs/>
                <w:color w:val="000000"/>
              </w:rPr>
              <w:t>TOPLAM</w:t>
            </w:r>
          </w:p>
        </w:tc>
        <w:tc>
          <w:tcPr>
            <w:tcW w:w="832" w:type="dxa"/>
            <w:shd w:val="clear" w:color="auto" w:fill="auto"/>
            <w:noWrap/>
          </w:tcPr>
          <w:p w:rsidR="00EE44D8" w:rsidRPr="00FE2637" w:rsidRDefault="00EE44D8" w:rsidP="00FE2637">
            <w:pPr>
              <w:rPr>
                <w:b/>
                <w:bCs/>
                <w:color w:val="000000"/>
              </w:rPr>
            </w:pPr>
            <w:r w:rsidRPr="00FE2637">
              <w:rPr>
                <w:b/>
                <w:bCs/>
                <w:color w:val="000000"/>
              </w:rPr>
              <w:t>ERKEK</w:t>
            </w:r>
          </w:p>
        </w:tc>
        <w:tc>
          <w:tcPr>
            <w:tcW w:w="832" w:type="dxa"/>
            <w:shd w:val="clear" w:color="auto" w:fill="auto"/>
            <w:noWrap/>
          </w:tcPr>
          <w:p w:rsidR="00EE44D8" w:rsidRPr="00FE2637" w:rsidRDefault="00EE44D8" w:rsidP="00FE2637">
            <w:pPr>
              <w:rPr>
                <w:b/>
                <w:bCs/>
                <w:color w:val="000000"/>
              </w:rPr>
            </w:pPr>
            <w:r w:rsidRPr="00FE2637">
              <w:rPr>
                <w:b/>
                <w:bCs/>
                <w:color w:val="000000"/>
              </w:rPr>
              <w:t>KADIN</w:t>
            </w:r>
          </w:p>
        </w:tc>
        <w:tc>
          <w:tcPr>
            <w:tcW w:w="1016" w:type="dxa"/>
            <w:shd w:val="clear" w:color="auto" w:fill="auto"/>
            <w:noWrap/>
          </w:tcPr>
          <w:p w:rsidR="00EE44D8" w:rsidRPr="00FE2637" w:rsidRDefault="00EE44D8" w:rsidP="00FE2637">
            <w:pPr>
              <w:rPr>
                <w:b/>
                <w:bCs/>
                <w:color w:val="000000"/>
              </w:rPr>
            </w:pPr>
            <w:r w:rsidRPr="00FE2637">
              <w:rPr>
                <w:b/>
                <w:bCs/>
                <w:color w:val="000000"/>
              </w:rPr>
              <w:t>TOPLAM</w:t>
            </w:r>
          </w:p>
        </w:tc>
        <w:tc>
          <w:tcPr>
            <w:tcW w:w="942" w:type="dxa"/>
            <w:shd w:val="clear" w:color="auto" w:fill="auto"/>
            <w:noWrap/>
          </w:tcPr>
          <w:p w:rsidR="00EE44D8" w:rsidRPr="00FE2637" w:rsidRDefault="00EE44D8" w:rsidP="00FE2637">
            <w:pPr>
              <w:rPr>
                <w:b/>
                <w:bCs/>
                <w:color w:val="000000"/>
              </w:rPr>
            </w:pPr>
            <w:r w:rsidRPr="00FE2637">
              <w:rPr>
                <w:b/>
                <w:bCs/>
                <w:color w:val="000000"/>
              </w:rPr>
              <w:t>ERKEK</w:t>
            </w:r>
          </w:p>
        </w:tc>
        <w:tc>
          <w:tcPr>
            <w:tcW w:w="966" w:type="dxa"/>
            <w:shd w:val="clear" w:color="auto" w:fill="auto"/>
            <w:noWrap/>
          </w:tcPr>
          <w:p w:rsidR="00EE44D8" w:rsidRPr="00FE2637" w:rsidRDefault="00EE44D8" w:rsidP="00FE2637">
            <w:pPr>
              <w:rPr>
                <w:b/>
                <w:bCs/>
                <w:color w:val="000000"/>
              </w:rPr>
            </w:pPr>
            <w:r w:rsidRPr="00FE2637">
              <w:rPr>
                <w:b/>
                <w:bCs/>
                <w:color w:val="000000"/>
              </w:rPr>
              <w:t>KADIN</w:t>
            </w:r>
          </w:p>
        </w:tc>
      </w:tr>
      <w:tr w:rsidR="00EE44D8" w:rsidRPr="00785C9E" w:rsidTr="00D376CE">
        <w:trPr>
          <w:trHeight w:val="40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2013</w:t>
            </w:r>
          </w:p>
        </w:tc>
        <w:tc>
          <w:tcPr>
            <w:tcW w:w="1016" w:type="dxa"/>
            <w:shd w:val="clear" w:color="auto" w:fill="auto"/>
            <w:noWrap/>
          </w:tcPr>
          <w:p w:rsidR="00EE44D8" w:rsidRPr="00FE2637" w:rsidRDefault="00EE44D8" w:rsidP="00FE2637">
            <w:pPr>
              <w:rPr>
                <w:color w:val="000000"/>
              </w:rPr>
            </w:pPr>
            <w:r w:rsidRPr="00FE2637">
              <w:rPr>
                <w:color w:val="000000"/>
              </w:rPr>
              <w:t>231.831</w:t>
            </w:r>
          </w:p>
        </w:tc>
        <w:tc>
          <w:tcPr>
            <w:tcW w:w="942" w:type="dxa"/>
            <w:shd w:val="clear" w:color="auto" w:fill="auto"/>
            <w:noWrap/>
          </w:tcPr>
          <w:p w:rsidR="00EE44D8" w:rsidRPr="00FE2637" w:rsidRDefault="00EE44D8" w:rsidP="00FE2637">
            <w:pPr>
              <w:rPr>
                <w:color w:val="000000"/>
              </w:rPr>
            </w:pPr>
            <w:r w:rsidRPr="00FE2637">
              <w:rPr>
                <w:color w:val="000000"/>
              </w:rPr>
              <w:t>115.941</w:t>
            </w:r>
          </w:p>
        </w:tc>
        <w:tc>
          <w:tcPr>
            <w:tcW w:w="942" w:type="dxa"/>
            <w:shd w:val="clear" w:color="auto" w:fill="auto"/>
            <w:noWrap/>
          </w:tcPr>
          <w:p w:rsidR="00EE44D8" w:rsidRPr="00FE2637" w:rsidRDefault="00EE44D8" w:rsidP="00FE2637">
            <w:pPr>
              <w:rPr>
                <w:color w:val="000000"/>
              </w:rPr>
            </w:pPr>
            <w:r w:rsidRPr="00FE2637">
              <w:rPr>
                <w:color w:val="000000"/>
              </w:rPr>
              <w:t>115.890</w:t>
            </w:r>
          </w:p>
        </w:tc>
        <w:tc>
          <w:tcPr>
            <w:tcW w:w="1016" w:type="dxa"/>
            <w:shd w:val="clear" w:color="auto" w:fill="auto"/>
            <w:noWrap/>
          </w:tcPr>
          <w:p w:rsidR="00EE44D8" w:rsidRPr="00FE2637" w:rsidRDefault="00EE44D8" w:rsidP="00FE2637">
            <w:pPr>
              <w:rPr>
                <w:color w:val="000000"/>
              </w:rPr>
            </w:pPr>
            <w:r w:rsidRPr="00FE2637">
              <w:rPr>
                <w:color w:val="000000"/>
              </w:rPr>
              <w:t>42.827</w:t>
            </w:r>
          </w:p>
        </w:tc>
        <w:tc>
          <w:tcPr>
            <w:tcW w:w="832" w:type="dxa"/>
            <w:shd w:val="clear" w:color="auto" w:fill="auto"/>
            <w:noWrap/>
          </w:tcPr>
          <w:p w:rsidR="00EE44D8" w:rsidRPr="00FE2637" w:rsidRDefault="00EE44D8" w:rsidP="00FE2637">
            <w:pPr>
              <w:rPr>
                <w:color w:val="000000"/>
              </w:rPr>
            </w:pPr>
            <w:r w:rsidRPr="00FE2637">
              <w:rPr>
                <w:color w:val="000000"/>
              </w:rPr>
              <w:t>21.698</w:t>
            </w:r>
          </w:p>
        </w:tc>
        <w:tc>
          <w:tcPr>
            <w:tcW w:w="832" w:type="dxa"/>
            <w:shd w:val="clear" w:color="auto" w:fill="auto"/>
            <w:noWrap/>
          </w:tcPr>
          <w:p w:rsidR="00EE44D8" w:rsidRPr="00FE2637" w:rsidRDefault="00EE44D8" w:rsidP="00FE2637">
            <w:pPr>
              <w:rPr>
                <w:color w:val="000000"/>
              </w:rPr>
            </w:pPr>
            <w:r w:rsidRPr="00FE2637">
              <w:rPr>
                <w:color w:val="000000"/>
              </w:rPr>
              <w:t>21.129</w:t>
            </w:r>
          </w:p>
        </w:tc>
        <w:tc>
          <w:tcPr>
            <w:tcW w:w="1016" w:type="dxa"/>
            <w:shd w:val="clear" w:color="auto" w:fill="auto"/>
            <w:noWrap/>
          </w:tcPr>
          <w:p w:rsidR="00EE44D8" w:rsidRPr="00FE2637" w:rsidRDefault="00EE44D8" w:rsidP="00FE2637">
            <w:pPr>
              <w:rPr>
                <w:color w:val="000000"/>
              </w:rPr>
            </w:pPr>
            <w:r w:rsidRPr="00FE2637">
              <w:rPr>
                <w:color w:val="000000"/>
              </w:rPr>
              <w:t>274.658</w:t>
            </w:r>
          </w:p>
        </w:tc>
        <w:tc>
          <w:tcPr>
            <w:tcW w:w="942" w:type="dxa"/>
            <w:shd w:val="clear" w:color="auto" w:fill="auto"/>
            <w:noWrap/>
          </w:tcPr>
          <w:p w:rsidR="00EE44D8" w:rsidRPr="00FE2637" w:rsidRDefault="00EE44D8" w:rsidP="00FE2637">
            <w:pPr>
              <w:rPr>
                <w:color w:val="000000"/>
              </w:rPr>
            </w:pPr>
            <w:r w:rsidRPr="00FE2637">
              <w:rPr>
                <w:color w:val="000000"/>
              </w:rPr>
              <w:t>137.639</w:t>
            </w:r>
          </w:p>
        </w:tc>
        <w:tc>
          <w:tcPr>
            <w:tcW w:w="966" w:type="dxa"/>
            <w:shd w:val="clear" w:color="auto" w:fill="auto"/>
            <w:noWrap/>
          </w:tcPr>
          <w:p w:rsidR="00EE44D8" w:rsidRPr="00FE2637" w:rsidRDefault="00EE44D8" w:rsidP="00FE2637">
            <w:pPr>
              <w:rPr>
                <w:b/>
                <w:bCs/>
                <w:color w:val="000000"/>
              </w:rPr>
            </w:pPr>
            <w:r w:rsidRPr="00FE2637">
              <w:rPr>
                <w:b/>
                <w:bCs/>
                <w:color w:val="000000"/>
              </w:rPr>
              <w:t>137.019</w:t>
            </w:r>
          </w:p>
        </w:tc>
      </w:tr>
      <w:tr w:rsidR="00EE44D8" w:rsidRPr="00785C9E" w:rsidTr="00D376CE">
        <w:trPr>
          <w:trHeight w:val="40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2012</w:t>
            </w:r>
          </w:p>
        </w:tc>
        <w:tc>
          <w:tcPr>
            <w:tcW w:w="1016" w:type="dxa"/>
            <w:shd w:val="clear" w:color="auto" w:fill="auto"/>
            <w:noWrap/>
          </w:tcPr>
          <w:p w:rsidR="00EE44D8" w:rsidRPr="00FE2637" w:rsidRDefault="00EE44D8" w:rsidP="00FE2637">
            <w:pPr>
              <w:rPr>
                <w:color w:val="000000"/>
              </w:rPr>
            </w:pPr>
            <w:r w:rsidRPr="00FE2637">
              <w:rPr>
                <w:color w:val="000000"/>
              </w:rPr>
              <w:t>232.959</w:t>
            </w:r>
          </w:p>
        </w:tc>
        <w:tc>
          <w:tcPr>
            <w:tcW w:w="942" w:type="dxa"/>
            <w:shd w:val="clear" w:color="auto" w:fill="auto"/>
            <w:noWrap/>
          </w:tcPr>
          <w:p w:rsidR="00EE44D8" w:rsidRPr="00FE2637" w:rsidRDefault="00EE44D8" w:rsidP="00FE2637">
            <w:pPr>
              <w:rPr>
                <w:color w:val="000000"/>
              </w:rPr>
            </w:pPr>
            <w:r w:rsidRPr="00FE2637">
              <w:rPr>
                <w:color w:val="000000"/>
              </w:rPr>
              <w:t>116.283</w:t>
            </w:r>
          </w:p>
        </w:tc>
        <w:tc>
          <w:tcPr>
            <w:tcW w:w="942" w:type="dxa"/>
            <w:shd w:val="clear" w:color="auto" w:fill="auto"/>
            <w:noWrap/>
          </w:tcPr>
          <w:p w:rsidR="00EE44D8" w:rsidRPr="00FE2637" w:rsidRDefault="00EE44D8" w:rsidP="00FE2637">
            <w:pPr>
              <w:rPr>
                <w:color w:val="000000"/>
              </w:rPr>
            </w:pPr>
            <w:r w:rsidRPr="00FE2637">
              <w:rPr>
                <w:color w:val="000000"/>
              </w:rPr>
              <w:t>116.676</w:t>
            </w:r>
          </w:p>
        </w:tc>
        <w:tc>
          <w:tcPr>
            <w:tcW w:w="1016" w:type="dxa"/>
            <w:shd w:val="clear" w:color="auto" w:fill="auto"/>
            <w:noWrap/>
          </w:tcPr>
          <w:p w:rsidR="00EE44D8" w:rsidRPr="00FE2637" w:rsidRDefault="00EE44D8" w:rsidP="00FE2637">
            <w:pPr>
              <w:rPr>
                <w:color w:val="000000"/>
              </w:rPr>
            </w:pPr>
            <w:r w:rsidRPr="00FE2637">
              <w:rPr>
                <w:color w:val="000000"/>
              </w:rPr>
              <w:t>41.768</w:t>
            </w:r>
          </w:p>
        </w:tc>
        <w:tc>
          <w:tcPr>
            <w:tcW w:w="832" w:type="dxa"/>
            <w:shd w:val="clear" w:color="auto" w:fill="auto"/>
            <w:noWrap/>
          </w:tcPr>
          <w:p w:rsidR="00EE44D8" w:rsidRPr="00FE2637" w:rsidRDefault="00EE44D8" w:rsidP="00FE2637">
            <w:pPr>
              <w:rPr>
                <w:color w:val="000000"/>
              </w:rPr>
            </w:pPr>
            <w:r w:rsidRPr="00FE2637">
              <w:rPr>
                <w:color w:val="000000"/>
              </w:rPr>
              <w:t>21.041</w:t>
            </w:r>
          </w:p>
        </w:tc>
        <w:tc>
          <w:tcPr>
            <w:tcW w:w="832" w:type="dxa"/>
            <w:shd w:val="clear" w:color="auto" w:fill="auto"/>
            <w:noWrap/>
          </w:tcPr>
          <w:p w:rsidR="00EE44D8" w:rsidRPr="00FE2637" w:rsidRDefault="00EE44D8" w:rsidP="00FE2637">
            <w:pPr>
              <w:rPr>
                <w:color w:val="000000"/>
              </w:rPr>
            </w:pPr>
            <w:r w:rsidRPr="00FE2637">
              <w:rPr>
                <w:color w:val="000000"/>
              </w:rPr>
              <w:t>20.727</w:t>
            </w:r>
          </w:p>
        </w:tc>
        <w:tc>
          <w:tcPr>
            <w:tcW w:w="1016" w:type="dxa"/>
            <w:shd w:val="clear" w:color="auto" w:fill="auto"/>
            <w:noWrap/>
          </w:tcPr>
          <w:p w:rsidR="00EE44D8" w:rsidRPr="00FE2637" w:rsidRDefault="00EE44D8" w:rsidP="00FE2637">
            <w:pPr>
              <w:rPr>
                <w:color w:val="000000"/>
              </w:rPr>
            </w:pPr>
            <w:r w:rsidRPr="00FE2637">
              <w:rPr>
                <w:color w:val="000000"/>
              </w:rPr>
              <w:t>274.727</w:t>
            </w:r>
          </w:p>
        </w:tc>
        <w:tc>
          <w:tcPr>
            <w:tcW w:w="942" w:type="dxa"/>
            <w:shd w:val="clear" w:color="auto" w:fill="auto"/>
            <w:noWrap/>
          </w:tcPr>
          <w:p w:rsidR="00EE44D8" w:rsidRPr="00FE2637" w:rsidRDefault="00EE44D8" w:rsidP="00FE2637">
            <w:pPr>
              <w:rPr>
                <w:color w:val="000000"/>
              </w:rPr>
            </w:pPr>
            <w:r w:rsidRPr="00FE2637">
              <w:rPr>
                <w:color w:val="000000"/>
              </w:rPr>
              <w:t>137.324</w:t>
            </w:r>
          </w:p>
        </w:tc>
        <w:tc>
          <w:tcPr>
            <w:tcW w:w="966" w:type="dxa"/>
            <w:shd w:val="clear" w:color="auto" w:fill="auto"/>
            <w:noWrap/>
          </w:tcPr>
          <w:p w:rsidR="00EE44D8" w:rsidRPr="00FE2637" w:rsidRDefault="00EE44D8" w:rsidP="00FE2637">
            <w:pPr>
              <w:rPr>
                <w:b/>
                <w:bCs/>
                <w:color w:val="000000"/>
              </w:rPr>
            </w:pPr>
            <w:r w:rsidRPr="00FE2637">
              <w:rPr>
                <w:b/>
                <w:bCs/>
                <w:color w:val="000000"/>
              </w:rPr>
              <w:t>137.403</w:t>
            </w:r>
          </w:p>
        </w:tc>
      </w:tr>
      <w:tr w:rsidR="00EE44D8" w:rsidRPr="00785C9E" w:rsidTr="00D376CE">
        <w:trPr>
          <w:trHeight w:val="40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2011</w:t>
            </w:r>
          </w:p>
        </w:tc>
        <w:tc>
          <w:tcPr>
            <w:tcW w:w="1016" w:type="dxa"/>
            <w:shd w:val="clear" w:color="auto" w:fill="auto"/>
            <w:noWrap/>
          </w:tcPr>
          <w:p w:rsidR="00EE44D8" w:rsidRPr="00FE2637" w:rsidRDefault="00EE44D8" w:rsidP="00FE2637">
            <w:pPr>
              <w:rPr>
                <w:color w:val="000000"/>
              </w:rPr>
            </w:pPr>
            <w:r w:rsidRPr="00FE2637">
              <w:rPr>
                <w:color w:val="000000"/>
              </w:rPr>
              <w:t>233.768</w:t>
            </w:r>
          </w:p>
        </w:tc>
        <w:tc>
          <w:tcPr>
            <w:tcW w:w="942" w:type="dxa"/>
            <w:shd w:val="clear" w:color="auto" w:fill="auto"/>
            <w:noWrap/>
          </w:tcPr>
          <w:p w:rsidR="00EE44D8" w:rsidRPr="00FE2637" w:rsidRDefault="00EE44D8" w:rsidP="00FE2637">
            <w:pPr>
              <w:rPr>
                <w:color w:val="000000"/>
              </w:rPr>
            </w:pPr>
            <w:r w:rsidRPr="00FE2637">
              <w:rPr>
                <w:color w:val="000000"/>
              </w:rPr>
              <w:t>116.882</w:t>
            </w:r>
          </w:p>
        </w:tc>
        <w:tc>
          <w:tcPr>
            <w:tcW w:w="942" w:type="dxa"/>
            <w:shd w:val="clear" w:color="auto" w:fill="auto"/>
            <w:noWrap/>
          </w:tcPr>
          <w:p w:rsidR="00EE44D8" w:rsidRPr="00FE2637" w:rsidRDefault="00EE44D8" w:rsidP="00FE2637">
            <w:pPr>
              <w:rPr>
                <w:color w:val="000000"/>
              </w:rPr>
            </w:pPr>
            <w:r w:rsidRPr="00FE2637">
              <w:rPr>
                <w:color w:val="000000"/>
              </w:rPr>
              <w:t>116.886</w:t>
            </w:r>
          </w:p>
        </w:tc>
        <w:tc>
          <w:tcPr>
            <w:tcW w:w="1016" w:type="dxa"/>
            <w:shd w:val="clear" w:color="auto" w:fill="auto"/>
            <w:noWrap/>
          </w:tcPr>
          <w:p w:rsidR="00EE44D8" w:rsidRPr="00FE2637" w:rsidRDefault="00EE44D8" w:rsidP="00FE2637">
            <w:pPr>
              <w:rPr>
                <w:color w:val="000000"/>
              </w:rPr>
            </w:pPr>
            <w:r w:rsidRPr="00FE2637">
              <w:rPr>
                <w:color w:val="000000"/>
              </w:rPr>
              <w:t>41.224</w:t>
            </w:r>
          </w:p>
        </w:tc>
        <w:tc>
          <w:tcPr>
            <w:tcW w:w="832" w:type="dxa"/>
            <w:shd w:val="clear" w:color="auto" w:fill="auto"/>
            <w:noWrap/>
          </w:tcPr>
          <w:p w:rsidR="00EE44D8" w:rsidRPr="00FE2637" w:rsidRDefault="00EE44D8" w:rsidP="00FE2637">
            <w:pPr>
              <w:rPr>
                <w:color w:val="000000"/>
              </w:rPr>
            </w:pPr>
            <w:r w:rsidRPr="00FE2637">
              <w:rPr>
                <w:color w:val="000000"/>
              </w:rPr>
              <w:t>20.784</w:t>
            </w:r>
          </w:p>
        </w:tc>
        <w:tc>
          <w:tcPr>
            <w:tcW w:w="832" w:type="dxa"/>
            <w:shd w:val="clear" w:color="auto" w:fill="auto"/>
            <w:noWrap/>
          </w:tcPr>
          <w:p w:rsidR="00EE44D8" w:rsidRPr="00FE2637" w:rsidRDefault="00EE44D8" w:rsidP="00FE2637">
            <w:pPr>
              <w:rPr>
                <w:color w:val="000000"/>
              </w:rPr>
            </w:pPr>
            <w:r w:rsidRPr="00FE2637">
              <w:rPr>
                <w:color w:val="000000"/>
              </w:rPr>
              <w:t>20.440</w:t>
            </w:r>
          </w:p>
        </w:tc>
        <w:tc>
          <w:tcPr>
            <w:tcW w:w="1016" w:type="dxa"/>
            <w:shd w:val="clear" w:color="auto" w:fill="auto"/>
            <w:noWrap/>
          </w:tcPr>
          <w:p w:rsidR="00EE44D8" w:rsidRPr="00FE2637" w:rsidRDefault="00EE44D8" w:rsidP="00FE2637">
            <w:pPr>
              <w:rPr>
                <w:color w:val="000000"/>
              </w:rPr>
            </w:pPr>
            <w:r w:rsidRPr="00FE2637">
              <w:rPr>
                <w:color w:val="000000"/>
              </w:rPr>
              <w:t>274.992</w:t>
            </w:r>
          </w:p>
        </w:tc>
        <w:tc>
          <w:tcPr>
            <w:tcW w:w="942" w:type="dxa"/>
            <w:shd w:val="clear" w:color="auto" w:fill="auto"/>
            <w:noWrap/>
          </w:tcPr>
          <w:p w:rsidR="00EE44D8" w:rsidRPr="00FE2637" w:rsidRDefault="00EE44D8" w:rsidP="00FE2637">
            <w:pPr>
              <w:rPr>
                <w:color w:val="000000"/>
              </w:rPr>
            </w:pPr>
            <w:r w:rsidRPr="00FE2637">
              <w:rPr>
                <w:color w:val="000000"/>
              </w:rPr>
              <w:t>137.666</w:t>
            </w:r>
          </w:p>
        </w:tc>
        <w:tc>
          <w:tcPr>
            <w:tcW w:w="966" w:type="dxa"/>
            <w:shd w:val="clear" w:color="auto" w:fill="auto"/>
            <w:noWrap/>
          </w:tcPr>
          <w:p w:rsidR="00EE44D8" w:rsidRPr="00FE2637" w:rsidRDefault="00EE44D8" w:rsidP="00FE2637">
            <w:pPr>
              <w:rPr>
                <w:b/>
                <w:bCs/>
                <w:color w:val="000000"/>
              </w:rPr>
            </w:pPr>
            <w:r w:rsidRPr="00FE2637">
              <w:rPr>
                <w:b/>
                <w:bCs/>
                <w:color w:val="000000"/>
              </w:rPr>
              <w:t>137.326</w:t>
            </w:r>
          </w:p>
        </w:tc>
      </w:tr>
      <w:tr w:rsidR="00EE44D8" w:rsidRPr="00785C9E" w:rsidTr="00D376CE">
        <w:trPr>
          <w:trHeight w:val="40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2010</w:t>
            </w:r>
          </w:p>
        </w:tc>
        <w:tc>
          <w:tcPr>
            <w:tcW w:w="1016" w:type="dxa"/>
            <w:shd w:val="clear" w:color="auto" w:fill="auto"/>
            <w:noWrap/>
          </w:tcPr>
          <w:p w:rsidR="00EE44D8" w:rsidRPr="00FE2637" w:rsidRDefault="00EE44D8" w:rsidP="00FE2637">
            <w:pPr>
              <w:rPr>
                <w:color w:val="000000"/>
              </w:rPr>
            </w:pPr>
            <w:r w:rsidRPr="00FE2637">
              <w:rPr>
                <w:color w:val="000000"/>
              </w:rPr>
              <w:t>233.073</w:t>
            </w:r>
          </w:p>
        </w:tc>
        <w:tc>
          <w:tcPr>
            <w:tcW w:w="942" w:type="dxa"/>
            <w:shd w:val="clear" w:color="auto" w:fill="auto"/>
            <w:noWrap/>
          </w:tcPr>
          <w:p w:rsidR="00EE44D8" w:rsidRPr="00FE2637" w:rsidRDefault="00EE44D8" w:rsidP="00FE2637">
            <w:pPr>
              <w:rPr>
                <w:color w:val="000000"/>
              </w:rPr>
            </w:pPr>
            <w:r w:rsidRPr="00FE2637">
              <w:rPr>
                <w:color w:val="000000"/>
              </w:rPr>
              <w:t>115.964</w:t>
            </w:r>
          </w:p>
        </w:tc>
        <w:tc>
          <w:tcPr>
            <w:tcW w:w="942" w:type="dxa"/>
            <w:shd w:val="clear" w:color="auto" w:fill="auto"/>
            <w:noWrap/>
          </w:tcPr>
          <w:p w:rsidR="00EE44D8" w:rsidRPr="00FE2637" w:rsidRDefault="00EE44D8" w:rsidP="00FE2637">
            <w:pPr>
              <w:rPr>
                <w:color w:val="000000"/>
              </w:rPr>
            </w:pPr>
            <w:r w:rsidRPr="00FE2637">
              <w:rPr>
                <w:color w:val="000000"/>
              </w:rPr>
              <w:t>117.109</w:t>
            </w:r>
          </w:p>
        </w:tc>
        <w:tc>
          <w:tcPr>
            <w:tcW w:w="1016" w:type="dxa"/>
            <w:shd w:val="clear" w:color="auto" w:fill="auto"/>
            <w:noWrap/>
          </w:tcPr>
          <w:p w:rsidR="00EE44D8" w:rsidRPr="00FE2637" w:rsidRDefault="00EE44D8" w:rsidP="00FE2637">
            <w:pPr>
              <w:rPr>
                <w:color w:val="000000"/>
              </w:rPr>
            </w:pPr>
            <w:r w:rsidRPr="00FE2637">
              <w:rPr>
                <w:color w:val="000000"/>
              </w:rPr>
              <w:t>43.574</w:t>
            </w:r>
          </w:p>
        </w:tc>
        <w:tc>
          <w:tcPr>
            <w:tcW w:w="832" w:type="dxa"/>
            <w:shd w:val="clear" w:color="auto" w:fill="auto"/>
            <w:noWrap/>
          </w:tcPr>
          <w:p w:rsidR="00EE44D8" w:rsidRPr="00FE2637" w:rsidRDefault="00EE44D8" w:rsidP="00FE2637">
            <w:pPr>
              <w:rPr>
                <w:color w:val="000000"/>
              </w:rPr>
            </w:pPr>
            <w:r w:rsidRPr="00FE2637">
              <w:rPr>
                <w:color w:val="000000"/>
              </w:rPr>
              <w:t>21.828</w:t>
            </w:r>
          </w:p>
        </w:tc>
        <w:tc>
          <w:tcPr>
            <w:tcW w:w="832" w:type="dxa"/>
            <w:shd w:val="clear" w:color="auto" w:fill="auto"/>
            <w:noWrap/>
          </w:tcPr>
          <w:p w:rsidR="00EE44D8" w:rsidRPr="00FE2637" w:rsidRDefault="00EE44D8" w:rsidP="00FE2637">
            <w:pPr>
              <w:rPr>
                <w:color w:val="000000"/>
              </w:rPr>
            </w:pPr>
            <w:r w:rsidRPr="00FE2637">
              <w:rPr>
                <w:color w:val="000000"/>
              </w:rPr>
              <w:t>21.746</w:t>
            </w:r>
          </w:p>
        </w:tc>
        <w:tc>
          <w:tcPr>
            <w:tcW w:w="1016" w:type="dxa"/>
            <w:shd w:val="clear" w:color="auto" w:fill="auto"/>
            <w:noWrap/>
          </w:tcPr>
          <w:p w:rsidR="00EE44D8" w:rsidRPr="00FE2637" w:rsidRDefault="00EE44D8" w:rsidP="00FE2637">
            <w:pPr>
              <w:rPr>
                <w:color w:val="000000"/>
              </w:rPr>
            </w:pPr>
            <w:r w:rsidRPr="00FE2637">
              <w:rPr>
                <w:color w:val="000000"/>
              </w:rPr>
              <w:t>276.647</w:t>
            </w:r>
          </w:p>
        </w:tc>
        <w:tc>
          <w:tcPr>
            <w:tcW w:w="942" w:type="dxa"/>
            <w:shd w:val="clear" w:color="auto" w:fill="auto"/>
            <w:noWrap/>
          </w:tcPr>
          <w:p w:rsidR="00EE44D8" w:rsidRPr="00FE2637" w:rsidRDefault="00EE44D8" w:rsidP="00FE2637">
            <w:pPr>
              <w:rPr>
                <w:color w:val="000000"/>
              </w:rPr>
            </w:pPr>
            <w:r w:rsidRPr="00FE2637">
              <w:rPr>
                <w:color w:val="000000"/>
              </w:rPr>
              <w:t>137.792</w:t>
            </w:r>
          </w:p>
        </w:tc>
        <w:tc>
          <w:tcPr>
            <w:tcW w:w="966" w:type="dxa"/>
            <w:shd w:val="clear" w:color="auto" w:fill="auto"/>
            <w:noWrap/>
          </w:tcPr>
          <w:p w:rsidR="00EE44D8" w:rsidRPr="00FE2637" w:rsidRDefault="00EE44D8" w:rsidP="00FE2637">
            <w:pPr>
              <w:rPr>
                <w:b/>
                <w:bCs/>
                <w:color w:val="000000"/>
              </w:rPr>
            </w:pPr>
            <w:r w:rsidRPr="00FE2637">
              <w:rPr>
                <w:b/>
                <w:bCs/>
                <w:color w:val="000000"/>
              </w:rPr>
              <w:t>138.855</w:t>
            </w:r>
          </w:p>
        </w:tc>
      </w:tr>
      <w:tr w:rsidR="00EE44D8" w:rsidRPr="00785C9E" w:rsidTr="00D376CE">
        <w:trPr>
          <w:trHeight w:val="40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2009</w:t>
            </w:r>
          </w:p>
        </w:tc>
        <w:tc>
          <w:tcPr>
            <w:tcW w:w="1016" w:type="dxa"/>
            <w:shd w:val="clear" w:color="auto" w:fill="auto"/>
            <w:noWrap/>
          </w:tcPr>
          <w:p w:rsidR="00EE44D8" w:rsidRPr="00FE2637" w:rsidRDefault="00EE44D8" w:rsidP="00FE2637">
            <w:pPr>
              <w:rPr>
                <w:color w:val="000000"/>
              </w:rPr>
            </w:pPr>
            <w:r w:rsidRPr="00FE2637">
              <w:rPr>
                <w:color w:val="000000"/>
              </w:rPr>
              <w:t>232.990</w:t>
            </w:r>
          </w:p>
        </w:tc>
        <w:tc>
          <w:tcPr>
            <w:tcW w:w="942" w:type="dxa"/>
            <w:shd w:val="clear" w:color="auto" w:fill="auto"/>
            <w:noWrap/>
          </w:tcPr>
          <w:p w:rsidR="00EE44D8" w:rsidRPr="00FE2637" w:rsidRDefault="00EE44D8" w:rsidP="00FE2637">
            <w:pPr>
              <w:rPr>
                <w:color w:val="000000"/>
              </w:rPr>
            </w:pPr>
            <w:r w:rsidRPr="00FE2637">
              <w:rPr>
                <w:color w:val="000000"/>
              </w:rPr>
              <w:t>116.218</w:t>
            </w:r>
          </w:p>
        </w:tc>
        <w:tc>
          <w:tcPr>
            <w:tcW w:w="942" w:type="dxa"/>
            <w:shd w:val="clear" w:color="auto" w:fill="auto"/>
            <w:noWrap/>
          </w:tcPr>
          <w:p w:rsidR="00EE44D8" w:rsidRPr="00FE2637" w:rsidRDefault="00EE44D8" w:rsidP="00FE2637">
            <w:pPr>
              <w:rPr>
                <w:color w:val="000000"/>
              </w:rPr>
            </w:pPr>
            <w:r w:rsidRPr="00FE2637">
              <w:rPr>
                <w:color w:val="000000"/>
              </w:rPr>
              <w:t>116.772</w:t>
            </w:r>
          </w:p>
        </w:tc>
        <w:tc>
          <w:tcPr>
            <w:tcW w:w="1016" w:type="dxa"/>
            <w:shd w:val="clear" w:color="auto" w:fill="auto"/>
            <w:noWrap/>
          </w:tcPr>
          <w:p w:rsidR="00EE44D8" w:rsidRPr="00FE2637" w:rsidRDefault="00EE44D8" w:rsidP="00FE2637">
            <w:pPr>
              <w:rPr>
                <w:color w:val="000000"/>
              </w:rPr>
            </w:pPr>
            <w:r w:rsidRPr="00FE2637">
              <w:rPr>
                <w:color w:val="000000"/>
              </w:rPr>
              <w:t>47.844</w:t>
            </w:r>
          </w:p>
        </w:tc>
        <w:tc>
          <w:tcPr>
            <w:tcW w:w="832" w:type="dxa"/>
            <w:shd w:val="clear" w:color="auto" w:fill="auto"/>
            <w:noWrap/>
          </w:tcPr>
          <w:p w:rsidR="00EE44D8" w:rsidRPr="00FE2637" w:rsidRDefault="00EE44D8" w:rsidP="00FE2637">
            <w:pPr>
              <w:rPr>
                <w:color w:val="000000"/>
              </w:rPr>
            </w:pPr>
            <w:r w:rsidRPr="00FE2637">
              <w:rPr>
                <w:color w:val="000000"/>
              </w:rPr>
              <w:t>23.954</w:t>
            </w:r>
          </w:p>
        </w:tc>
        <w:tc>
          <w:tcPr>
            <w:tcW w:w="832" w:type="dxa"/>
            <w:shd w:val="clear" w:color="auto" w:fill="auto"/>
            <w:noWrap/>
          </w:tcPr>
          <w:p w:rsidR="00EE44D8" w:rsidRPr="00FE2637" w:rsidRDefault="00EE44D8" w:rsidP="00FE2637">
            <w:pPr>
              <w:rPr>
                <w:color w:val="000000"/>
              </w:rPr>
            </w:pPr>
            <w:r w:rsidRPr="00FE2637">
              <w:rPr>
                <w:color w:val="000000"/>
              </w:rPr>
              <w:t>23.890</w:t>
            </w:r>
          </w:p>
        </w:tc>
        <w:tc>
          <w:tcPr>
            <w:tcW w:w="1016" w:type="dxa"/>
            <w:shd w:val="clear" w:color="auto" w:fill="auto"/>
            <w:noWrap/>
          </w:tcPr>
          <w:p w:rsidR="00EE44D8" w:rsidRPr="00FE2637" w:rsidRDefault="00EE44D8" w:rsidP="00FE2637">
            <w:pPr>
              <w:rPr>
                <w:color w:val="000000"/>
              </w:rPr>
            </w:pPr>
            <w:r w:rsidRPr="00FE2637">
              <w:rPr>
                <w:color w:val="000000"/>
              </w:rPr>
              <w:t>280.834</w:t>
            </w:r>
          </w:p>
        </w:tc>
        <w:tc>
          <w:tcPr>
            <w:tcW w:w="942" w:type="dxa"/>
            <w:shd w:val="clear" w:color="auto" w:fill="auto"/>
            <w:noWrap/>
          </w:tcPr>
          <w:p w:rsidR="00EE44D8" w:rsidRPr="00FE2637" w:rsidRDefault="00EE44D8" w:rsidP="00FE2637">
            <w:pPr>
              <w:rPr>
                <w:color w:val="000000"/>
              </w:rPr>
            </w:pPr>
            <w:r w:rsidRPr="00FE2637">
              <w:rPr>
                <w:color w:val="000000"/>
              </w:rPr>
              <w:t>140.172</w:t>
            </w:r>
          </w:p>
        </w:tc>
        <w:tc>
          <w:tcPr>
            <w:tcW w:w="966" w:type="dxa"/>
            <w:shd w:val="clear" w:color="auto" w:fill="auto"/>
            <w:noWrap/>
          </w:tcPr>
          <w:p w:rsidR="00EE44D8" w:rsidRPr="00FE2637" w:rsidRDefault="00EE44D8" w:rsidP="00FE2637">
            <w:pPr>
              <w:rPr>
                <w:b/>
                <w:bCs/>
                <w:color w:val="000000"/>
              </w:rPr>
            </w:pPr>
            <w:r w:rsidRPr="00FE2637">
              <w:rPr>
                <w:b/>
                <w:bCs/>
                <w:color w:val="000000"/>
              </w:rPr>
              <w:t>140.662</w:t>
            </w:r>
          </w:p>
        </w:tc>
      </w:tr>
      <w:tr w:rsidR="00EE44D8" w:rsidRPr="00785C9E" w:rsidTr="00D376CE">
        <w:trPr>
          <w:trHeight w:val="236"/>
        </w:trPr>
        <w:tc>
          <w:tcPr>
            <w:tcW w:w="662" w:type="dxa"/>
            <w:shd w:val="clear" w:color="auto" w:fill="auto"/>
            <w:noWrap/>
          </w:tcPr>
          <w:p w:rsidR="00EE44D8" w:rsidRPr="00FE2637" w:rsidRDefault="00EE44D8" w:rsidP="00FE2637">
            <w:pPr>
              <w:jc w:val="center"/>
              <w:rPr>
                <w:b/>
                <w:bCs/>
                <w:color w:val="000000"/>
              </w:rPr>
            </w:pPr>
            <w:r w:rsidRPr="00FE2637">
              <w:rPr>
                <w:b/>
                <w:bCs/>
                <w:color w:val="000000"/>
              </w:rPr>
              <w:t>2008</w:t>
            </w:r>
          </w:p>
        </w:tc>
        <w:tc>
          <w:tcPr>
            <w:tcW w:w="1016" w:type="dxa"/>
            <w:shd w:val="clear" w:color="auto" w:fill="auto"/>
            <w:noWrap/>
          </w:tcPr>
          <w:p w:rsidR="00EE44D8" w:rsidRPr="00FE2637" w:rsidRDefault="00EE44D8" w:rsidP="00FE2637">
            <w:pPr>
              <w:rPr>
                <w:b/>
                <w:bCs/>
                <w:color w:val="000000"/>
              </w:rPr>
            </w:pPr>
            <w:r w:rsidRPr="00FE2637">
              <w:rPr>
                <w:b/>
                <w:bCs/>
                <w:color w:val="000000"/>
              </w:rPr>
              <w:t>230.354</w:t>
            </w:r>
          </w:p>
        </w:tc>
        <w:tc>
          <w:tcPr>
            <w:tcW w:w="942" w:type="dxa"/>
            <w:shd w:val="clear" w:color="auto" w:fill="auto"/>
            <w:noWrap/>
          </w:tcPr>
          <w:p w:rsidR="00EE44D8" w:rsidRPr="00FE2637" w:rsidRDefault="00EE44D8" w:rsidP="00FE2637">
            <w:pPr>
              <w:rPr>
                <w:b/>
                <w:bCs/>
                <w:color w:val="000000"/>
              </w:rPr>
            </w:pPr>
            <w:r w:rsidRPr="00FE2637">
              <w:rPr>
                <w:b/>
                <w:bCs/>
                <w:color w:val="000000"/>
              </w:rPr>
              <w:t>115.215</w:t>
            </w:r>
          </w:p>
        </w:tc>
        <w:tc>
          <w:tcPr>
            <w:tcW w:w="942" w:type="dxa"/>
            <w:shd w:val="clear" w:color="auto" w:fill="auto"/>
            <w:noWrap/>
          </w:tcPr>
          <w:p w:rsidR="00EE44D8" w:rsidRPr="00FE2637" w:rsidRDefault="00EE44D8" w:rsidP="00FE2637">
            <w:pPr>
              <w:rPr>
                <w:b/>
                <w:bCs/>
                <w:color w:val="000000"/>
              </w:rPr>
            </w:pPr>
            <w:r w:rsidRPr="00FE2637">
              <w:rPr>
                <w:b/>
                <w:bCs/>
                <w:color w:val="000000"/>
              </w:rPr>
              <w:t>115.139</w:t>
            </w:r>
          </w:p>
        </w:tc>
        <w:tc>
          <w:tcPr>
            <w:tcW w:w="1016" w:type="dxa"/>
            <w:shd w:val="clear" w:color="auto" w:fill="auto"/>
            <w:noWrap/>
          </w:tcPr>
          <w:p w:rsidR="00EE44D8" w:rsidRPr="00FE2637" w:rsidRDefault="00EE44D8" w:rsidP="00FE2637">
            <w:pPr>
              <w:rPr>
                <w:b/>
                <w:bCs/>
                <w:color w:val="000000"/>
              </w:rPr>
            </w:pPr>
            <w:r w:rsidRPr="00FE2637">
              <w:rPr>
                <w:b/>
                <w:bCs/>
                <w:color w:val="000000"/>
              </w:rPr>
              <w:t>48.971</w:t>
            </w:r>
          </w:p>
        </w:tc>
        <w:tc>
          <w:tcPr>
            <w:tcW w:w="832" w:type="dxa"/>
            <w:shd w:val="clear" w:color="auto" w:fill="auto"/>
            <w:noWrap/>
          </w:tcPr>
          <w:p w:rsidR="00EE44D8" w:rsidRPr="00FE2637" w:rsidRDefault="00EE44D8" w:rsidP="00FE2637">
            <w:pPr>
              <w:rPr>
                <w:b/>
                <w:bCs/>
                <w:color w:val="000000"/>
              </w:rPr>
            </w:pPr>
            <w:r w:rsidRPr="00FE2637">
              <w:rPr>
                <w:b/>
                <w:bCs/>
                <w:color w:val="000000"/>
              </w:rPr>
              <w:t>24.694</w:t>
            </w:r>
          </w:p>
        </w:tc>
        <w:tc>
          <w:tcPr>
            <w:tcW w:w="832" w:type="dxa"/>
            <w:shd w:val="clear" w:color="auto" w:fill="auto"/>
            <w:noWrap/>
          </w:tcPr>
          <w:p w:rsidR="00EE44D8" w:rsidRPr="00FE2637" w:rsidRDefault="00EE44D8" w:rsidP="00FE2637">
            <w:pPr>
              <w:rPr>
                <w:b/>
                <w:bCs/>
                <w:color w:val="000000"/>
              </w:rPr>
            </w:pPr>
            <w:r w:rsidRPr="00FE2637">
              <w:rPr>
                <w:b/>
                <w:bCs/>
                <w:color w:val="000000"/>
              </w:rPr>
              <w:t>24.277</w:t>
            </w:r>
          </w:p>
        </w:tc>
        <w:tc>
          <w:tcPr>
            <w:tcW w:w="1016" w:type="dxa"/>
            <w:shd w:val="clear" w:color="auto" w:fill="auto"/>
            <w:noWrap/>
          </w:tcPr>
          <w:p w:rsidR="00EE44D8" w:rsidRPr="00FE2637" w:rsidRDefault="00EE44D8" w:rsidP="00FE2637">
            <w:pPr>
              <w:rPr>
                <w:b/>
                <w:bCs/>
                <w:color w:val="000000"/>
              </w:rPr>
            </w:pPr>
            <w:r w:rsidRPr="00FE2637">
              <w:rPr>
                <w:b/>
                <w:bCs/>
                <w:color w:val="000000"/>
              </w:rPr>
              <w:t>279.325</w:t>
            </w:r>
          </w:p>
        </w:tc>
        <w:tc>
          <w:tcPr>
            <w:tcW w:w="942" w:type="dxa"/>
            <w:shd w:val="clear" w:color="auto" w:fill="auto"/>
            <w:noWrap/>
          </w:tcPr>
          <w:p w:rsidR="00EE44D8" w:rsidRPr="00FE2637" w:rsidRDefault="00EE44D8" w:rsidP="00FE2637">
            <w:pPr>
              <w:rPr>
                <w:b/>
                <w:bCs/>
                <w:color w:val="000000"/>
              </w:rPr>
            </w:pPr>
            <w:r w:rsidRPr="00FE2637">
              <w:rPr>
                <w:b/>
                <w:bCs/>
                <w:color w:val="000000"/>
              </w:rPr>
              <w:t>139.909</w:t>
            </w:r>
          </w:p>
        </w:tc>
        <w:tc>
          <w:tcPr>
            <w:tcW w:w="966" w:type="dxa"/>
            <w:shd w:val="clear" w:color="auto" w:fill="auto"/>
            <w:noWrap/>
          </w:tcPr>
          <w:p w:rsidR="00EE44D8" w:rsidRPr="00FE2637" w:rsidRDefault="00EE44D8" w:rsidP="00FE2637">
            <w:pPr>
              <w:rPr>
                <w:b/>
                <w:bCs/>
                <w:color w:val="000000"/>
              </w:rPr>
            </w:pPr>
            <w:r w:rsidRPr="00FE2637">
              <w:rPr>
                <w:b/>
                <w:bCs/>
                <w:color w:val="000000"/>
              </w:rPr>
              <w:t>139.416</w:t>
            </w:r>
          </w:p>
        </w:tc>
      </w:tr>
    </w:tbl>
    <w:p w:rsidR="00EE44D8" w:rsidRDefault="00EE44D8" w:rsidP="00EE44D8">
      <w:pPr>
        <w:jc w:val="both"/>
        <w:rPr>
          <w:rStyle w:val="Gl"/>
          <w:rFonts w:ascii="Times New Roman" w:hAnsi="Times New Roman"/>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r>
        <w:rPr>
          <w:rStyle w:val="Gl"/>
          <w:rFonts w:ascii="Times New Roman" w:hAnsi="Times New Roman"/>
          <w:b w:val="0"/>
          <w:color w:val="000000"/>
          <w:sz w:val="28"/>
          <w:szCs w:val="28"/>
        </w:rPr>
        <w:lastRenderedPageBreak/>
        <w:tab/>
      </w:r>
      <w:r w:rsidRPr="009E5283">
        <w:rPr>
          <w:rStyle w:val="Gl"/>
          <w:rFonts w:ascii="Times New Roman" w:hAnsi="Times New Roman"/>
          <w:b w:val="0"/>
          <w:color w:val="000000"/>
          <w:sz w:val="28"/>
          <w:szCs w:val="28"/>
        </w:rPr>
        <w:t>Ö</w:t>
      </w:r>
      <w:r>
        <w:rPr>
          <w:rStyle w:val="Gl"/>
          <w:rFonts w:ascii="Times New Roman" w:hAnsi="Times New Roman"/>
          <w:b w:val="0"/>
          <w:color w:val="000000"/>
          <w:sz w:val="28"/>
          <w:szCs w:val="28"/>
        </w:rPr>
        <w:t>te yandan,Adrese dayalı nüfus kayıt sistemi (ADNKS)</w:t>
      </w:r>
      <w:r w:rsidRPr="007E30EF">
        <w:rPr>
          <w:rStyle w:val="Gl"/>
          <w:rFonts w:ascii="Times New Roman" w:hAnsi="Times New Roman"/>
          <w:b w:val="0"/>
          <w:color w:val="000000"/>
          <w:sz w:val="28"/>
          <w:szCs w:val="28"/>
        </w:rPr>
        <w:t xml:space="preserve"> sonu</w:t>
      </w:r>
      <w:r>
        <w:rPr>
          <w:rStyle w:val="Gl"/>
          <w:rFonts w:ascii="Times New Roman" w:hAnsi="Times New Roman"/>
          <w:b w:val="0"/>
          <w:color w:val="000000"/>
          <w:sz w:val="28"/>
          <w:szCs w:val="28"/>
        </w:rPr>
        <w:t>çları çerçevesinde, 2013</w:t>
      </w:r>
      <w:r w:rsidRPr="007E30EF">
        <w:rPr>
          <w:rStyle w:val="Gl"/>
          <w:rFonts w:ascii="Times New Roman" w:hAnsi="Times New Roman"/>
          <w:b w:val="0"/>
          <w:color w:val="000000"/>
          <w:sz w:val="28"/>
          <w:szCs w:val="28"/>
        </w:rPr>
        <w:t xml:space="preserve"> yılında Türkiye İstatistik Kurumu tarafından açıklanan </w:t>
      </w:r>
      <w:r>
        <w:rPr>
          <w:rStyle w:val="Gl"/>
          <w:rFonts w:ascii="Times New Roman" w:hAnsi="Times New Roman"/>
          <w:b w:val="0"/>
          <w:color w:val="000000"/>
          <w:sz w:val="28"/>
          <w:szCs w:val="28"/>
        </w:rPr>
        <w:t>Kırıkkale İlimizin Yaş Grubu ve Cinsiyete Göre Nüfus Dağılımı Tablosu ve Grafiği aşağıda düzenlenmiştir.</w:t>
      </w: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Default="00EE44D8" w:rsidP="00EE44D8">
      <w:pPr>
        <w:jc w:val="both"/>
        <w:rPr>
          <w:rStyle w:val="Gl"/>
          <w:rFonts w:ascii="Times New Roman" w:hAnsi="Times New Roman"/>
          <w:b w:val="0"/>
          <w:color w:val="000000"/>
          <w:sz w:val="28"/>
          <w:szCs w:val="28"/>
        </w:rPr>
      </w:pPr>
    </w:p>
    <w:p w:rsidR="00EE44D8" w:rsidRPr="00290B75" w:rsidRDefault="00EE44D8" w:rsidP="00EE44D8">
      <w:pPr>
        <w:jc w:val="both"/>
        <w:rPr>
          <w:rStyle w:val="Gl"/>
          <w:rFonts w:ascii="Times New Roman" w:hAnsi="Times New Roman"/>
          <w:color w:val="000000"/>
          <w:sz w:val="24"/>
          <w:szCs w:val="24"/>
        </w:rPr>
      </w:pPr>
      <w:r w:rsidRPr="00290B75">
        <w:rPr>
          <w:rStyle w:val="Gl"/>
          <w:rFonts w:ascii="Times New Roman" w:hAnsi="Times New Roman"/>
          <w:color w:val="000000"/>
          <w:sz w:val="24"/>
          <w:szCs w:val="24"/>
        </w:rPr>
        <w:t>Tablo</w:t>
      </w:r>
      <w:r w:rsidR="00C15818">
        <w:rPr>
          <w:rStyle w:val="Gl"/>
          <w:rFonts w:ascii="Times New Roman" w:hAnsi="Times New Roman"/>
          <w:color w:val="000000"/>
          <w:sz w:val="24"/>
          <w:szCs w:val="24"/>
        </w:rPr>
        <w:t xml:space="preserve"> 2</w:t>
      </w:r>
      <w:r>
        <w:rPr>
          <w:rStyle w:val="Gl"/>
          <w:rFonts w:ascii="Times New Roman" w:hAnsi="Times New Roman"/>
          <w:color w:val="000000"/>
          <w:sz w:val="24"/>
          <w:szCs w:val="24"/>
        </w:rPr>
        <w:t>-</w:t>
      </w:r>
      <w:r w:rsidRPr="00290B75">
        <w:rPr>
          <w:rStyle w:val="Gl"/>
          <w:rFonts w:ascii="Times New Roman" w:hAnsi="Times New Roman"/>
          <w:color w:val="000000"/>
          <w:sz w:val="28"/>
          <w:szCs w:val="28"/>
        </w:rPr>
        <w:t xml:space="preserve"> </w:t>
      </w:r>
      <w:r w:rsidRPr="00290B75">
        <w:rPr>
          <w:rStyle w:val="Gl"/>
          <w:rFonts w:ascii="Times New Roman" w:hAnsi="Times New Roman"/>
          <w:color w:val="000000"/>
          <w:sz w:val="24"/>
          <w:szCs w:val="24"/>
        </w:rPr>
        <w:t>Kırıkkale İli Yaş Grubu ve Cinsiyete G</w:t>
      </w:r>
      <w:r>
        <w:rPr>
          <w:rStyle w:val="Gl"/>
          <w:rFonts w:ascii="Times New Roman" w:hAnsi="Times New Roman"/>
          <w:color w:val="000000"/>
          <w:sz w:val="24"/>
          <w:szCs w:val="24"/>
        </w:rPr>
        <w:t>öre Nüfus Dağılımı Tablosu (2013</w:t>
      </w:r>
      <w:r w:rsidRPr="00290B75">
        <w:rPr>
          <w:rStyle w:val="Gl"/>
          <w:rFonts w:ascii="Times New Roman" w:hAnsi="Times New Roman"/>
          <w:color w:val="000000"/>
          <w:sz w:val="24"/>
          <w:szCs w:val="24"/>
        </w:rPr>
        <w:t>)</w:t>
      </w:r>
    </w:p>
    <w:tbl>
      <w:tblPr>
        <w:tblW w:w="80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2210"/>
        <w:gridCol w:w="1980"/>
        <w:gridCol w:w="1870"/>
        <w:gridCol w:w="1980"/>
      </w:tblGrid>
      <w:tr w:rsidR="00EE44D8" w:rsidRPr="00FE2637" w:rsidTr="00BF4B86">
        <w:trPr>
          <w:trHeight w:val="319"/>
        </w:trPr>
        <w:tc>
          <w:tcPr>
            <w:tcW w:w="2210" w:type="dxa"/>
            <w:shd w:val="clear" w:color="auto" w:fill="0070C0"/>
            <w:noWrap/>
          </w:tcPr>
          <w:p w:rsidR="00EE44D8" w:rsidRPr="00BF4B86" w:rsidRDefault="00EE44D8" w:rsidP="00FE2637">
            <w:pPr>
              <w:spacing w:after="0" w:line="240" w:lineRule="auto"/>
              <w:rPr>
                <w:b/>
                <w:bCs/>
                <w:color w:val="FFFFFF"/>
              </w:rPr>
            </w:pPr>
            <w:r w:rsidRPr="00BF4B86">
              <w:rPr>
                <w:b/>
                <w:bCs/>
                <w:color w:val="FFFFFF"/>
              </w:rPr>
              <w:t>YAŞ GRUBU</w:t>
            </w:r>
          </w:p>
        </w:tc>
        <w:tc>
          <w:tcPr>
            <w:tcW w:w="1980" w:type="dxa"/>
            <w:shd w:val="clear" w:color="auto" w:fill="0070C0"/>
            <w:noWrap/>
          </w:tcPr>
          <w:p w:rsidR="00EE44D8" w:rsidRPr="00BF4B86" w:rsidRDefault="00EE44D8" w:rsidP="00FE2637">
            <w:pPr>
              <w:spacing w:after="0" w:line="240" w:lineRule="auto"/>
              <w:rPr>
                <w:b/>
                <w:bCs/>
                <w:color w:val="FFFFFF"/>
              </w:rPr>
            </w:pPr>
            <w:r w:rsidRPr="00BF4B86">
              <w:rPr>
                <w:b/>
                <w:bCs/>
                <w:color w:val="FFFFFF"/>
              </w:rPr>
              <w:t>ERKEK</w:t>
            </w:r>
          </w:p>
        </w:tc>
        <w:tc>
          <w:tcPr>
            <w:tcW w:w="1870" w:type="dxa"/>
            <w:shd w:val="clear" w:color="auto" w:fill="0070C0"/>
            <w:noWrap/>
          </w:tcPr>
          <w:p w:rsidR="00EE44D8" w:rsidRPr="00BF4B86" w:rsidRDefault="00EE44D8" w:rsidP="00FE2637">
            <w:pPr>
              <w:spacing w:after="0" w:line="240" w:lineRule="auto"/>
              <w:rPr>
                <w:b/>
                <w:bCs/>
                <w:color w:val="FFFFFF"/>
              </w:rPr>
            </w:pPr>
            <w:r w:rsidRPr="00BF4B86">
              <w:rPr>
                <w:b/>
                <w:bCs/>
                <w:color w:val="FFFFFF"/>
              </w:rPr>
              <w:t>KADIN</w:t>
            </w:r>
          </w:p>
        </w:tc>
        <w:tc>
          <w:tcPr>
            <w:tcW w:w="1980" w:type="dxa"/>
            <w:shd w:val="clear" w:color="auto" w:fill="0070C0"/>
            <w:noWrap/>
          </w:tcPr>
          <w:p w:rsidR="00EE44D8" w:rsidRPr="00BF4B86" w:rsidRDefault="00EE44D8" w:rsidP="00FE2637">
            <w:pPr>
              <w:spacing w:after="0" w:line="240" w:lineRule="auto"/>
              <w:rPr>
                <w:b/>
                <w:bCs/>
                <w:color w:val="FFFFFF"/>
              </w:rPr>
            </w:pPr>
            <w:r w:rsidRPr="00BF4B86">
              <w:rPr>
                <w:b/>
                <w:bCs/>
                <w:color w:val="FFFFFF"/>
              </w:rPr>
              <w:t>TOPLAM</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0-4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8.581</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8.123</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16.704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5-9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9.556</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9.290</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18.846</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10-14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11.116</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10.618</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21.734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15-19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12.611</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11.781</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24.392</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20-24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12.345</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11.293</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23.638</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25-29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10.174</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9.245</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19.419</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30-34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9.790</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9.474</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19.264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35-39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8.978</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9.209</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18.187</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40-44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9.587</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9.879</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19.466</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45-49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10.144</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9.518</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19.662</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50-54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9.049</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8.764</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17.813</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55-59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7.527</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7.637</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15.164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60-64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6.196</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6.794</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12.990</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65-69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4.523</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5.330</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9.853</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70-74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3.221</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3.983</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7.204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75-79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1.955</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2.842</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4.797</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80-84</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1.679</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2.073</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3.752</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85-89</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515</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869</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1.384</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color w:val="000000"/>
              </w:rPr>
            </w:pPr>
            <w:r w:rsidRPr="00FE2637">
              <w:rPr>
                <w:color w:val="000000"/>
              </w:rPr>
              <w:t>90 VE ÜZERİ</w:t>
            </w:r>
          </w:p>
        </w:tc>
        <w:tc>
          <w:tcPr>
            <w:tcW w:w="1980" w:type="dxa"/>
            <w:shd w:val="clear" w:color="auto" w:fill="auto"/>
            <w:noWrap/>
          </w:tcPr>
          <w:p w:rsidR="00EE44D8" w:rsidRPr="00FE2637" w:rsidRDefault="00EE44D8" w:rsidP="00FE2637">
            <w:pPr>
              <w:spacing w:after="0" w:line="240" w:lineRule="auto"/>
              <w:rPr>
                <w:color w:val="000000"/>
              </w:rPr>
            </w:pPr>
            <w:r w:rsidRPr="00FE2637">
              <w:rPr>
                <w:color w:val="000000"/>
              </w:rPr>
              <w:t>92</w:t>
            </w:r>
          </w:p>
        </w:tc>
        <w:tc>
          <w:tcPr>
            <w:tcW w:w="1870" w:type="dxa"/>
            <w:shd w:val="clear" w:color="auto" w:fill="auto"/>
            <w:noWrap/>
          </w:tcPr>
          <w:p w:rsidR="00EE44D8" w:rsidRPr="00FE2637" w:rsidRDefault="00EE44D8" w:rsidP="00FE2637">
            <w:pPr>
              <w:spacing w:after="0" w:line="240" w:lineRule="auto"/>
              <w:rPr>
                <w:color w:val="000000"/>
              </w:rPr>
            </w:pPr>
            <w:r w:rsidRPr="00FE2637">
              <w:rPr>
                <w:color w:val="000000"/>
              </w:rPr>
              <w:t>297</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389</w:t>
            </w:r>
          </w:p>
        </w:tc>
      </w:tr>
      <w:tr w:rsidR="00EE44D8" w:rsidRPr="00FE2637" w:rsidTr="00FE2637">
        <w:trPr>
          <w:trHeight w:val="319"/>
        </w:trPr>
        <w:tc>
          <w:tcPr>
            <w:tcW w:w="2210" w:type="dxa"/>
            <w:shd w:val="clear" w:color="auto" w:fill="auto"/>
            <w:noWrap/>
          </w:tcPr>
          <w:p w:rsidR="00EE44D8" w:rsidRPr="00FE2637" w:rsidRDefault="00EE44D8" w:rsidP="00FE2637">
            <w:pPr>
              <w:spacing w:after="0" w:line="240" w:lineRule="auto"/>
              <w:rPr>
                <w:b/>
                <w:bCs/>
                <w:color w:val="000000"/>
              </w:rPr>
            </w:pPr>
            <w:r w:rsidRPr="00FE2637">
              <w:rPr>
                <w:b/>
                <w:bCs/>
                <w:color w:val="000000"/>
              </w:rPr>
              <w:t>TOPLAM</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137.639</w:t>
            </w:r>
          </w:p>
        </w:tc>
        <w:tc>
          <w:tcPr>
            <w:tcW w:w="1870" w:type="dxa"/>
            <w:shd w:val="clear" w:color="auto" w:fill="auto"/>
            <w:noWrap/>
          </w:tcPr>
          <w:p w:rsidR="00EE44D8" w:rsidRPr="00FE2637" w:rsidRDefault="00EE44D8" w:rsidP="00FE2637">
            <w:pPr>
              <w:spacing w:after="0" w:line="240" w:lineRule="auto"/>
              <w:rPr>
                <w:b/>
                <w:bCs/>
                <w:color w:val="000000"/>
              </w:rPr>
            </w:pPr>
            <w:r w:rsidRPr="00FE2637">
              <w:rPr>
                <w:b/>
                <w:bCs/>
                <w:color w:val="000000"/>
              </w:rPr>
              <w:t>137.019</w:t>
            </w:r>
          </w:p>
        </w:tc>
        <w:tc>
          <w:tcPr>
            <w:tcW w:w="1980" w:type="dxa"/>
            <w:shd w:val="clear" w:color="auto" w:fill="auto"/>
            <w:noWrap/>
          </w:tcPr>
          <w:p w:rsidR="00EE44D8" w:rsidRPr="00FE2637" w:rsidRDefault="00EE44D8" w:rsidP="00FE2637">
            <w:pPr>
              <w:spacing w:after="0" w:line="240" w:lineRule="auto"/>
              <w:rPr>
                <w:b/>
                <w:bCs/>
                <w:color w:val="000000"/>
              </w:rPr>
            </w:pPr>
            <w:r w:rsidRPr="00FE2637">
              <w:rPr>
                <w:b/>
                <w:bCs/>
                <w:color w:val="000000"/>
              </w:rPr>
              <w:t>274.658</w:t>
            </w:r>
          </w:p>
        </w:tc>
      </w:tr>
    </w:tbl>
    <w:p w:rsidR="00EE44D8" w:rsidRDefault="00EE44D8" w:rsidP="00EE44D8">
      <w:pPr>
        <w:pStyle w:val="Balk3"/>
        <w:ind w:firstLine="708"/>
        <w:jc w:val="both"/>
        <w:rPr>
          <w:rStyle w:val="Gl"/>
          <w:rFonts w:ascii="Times New Roman" w:hAnsi="Times New Roman" w:cs="Times New Roman"/>
          <w:bCs/>
          <w:color w:val="000000"/>
          <w:sz w:val="28"/>
          <w:szCs w:val="28"/>
        </w:rPr>
      </w:pPr>
    </w:p>
    <w:p w:rsidR="00EE44D8" w:rsidRDefault="00EE44D8" w:rsidP="00EE44D8"/>
    <w:p w:rsidR="00EE44D8" w:rsidRDefault="00EE44D8" w:rsidP="00EE44D8"/>
    <w:p w:rsidR="00EE44D8" w:rsidRDefault="00EE44D8" w:rsidP="00EE44D8"/>
    <w:p w:rsidR="00EE44D8" w:rsidRPr="00290B75" w:rsidRDefault="00EE44D8" w:rsidP="00EE44D8"/>
    <w:p w:rsidR="00EE44D8" w:rsidRDefault="00EE44D8" w:rsidP="00EE44D8">
      <w:pPr>
        <w:pStyle w:val="Balk3"/>
        <w:ind w:firstLine="708"/>
        <w:jc w:val="both"/>
        <w:rPr>
          <w:rFonts w:ascii="Times New Roman" w:hAnsi="Times New Roman"/>
          <w:color w:val="000000"/>
          <w:sz w:val="24"/>
        </w:rPr>
      </w:pPr>
    </w:p>
    <w:p w:rsidR="00EE44D8" w:rsidRDefault="00EE44D8" w:rsidP="00EE44D8">
      <w:pPr>
        <w:pStyle w:val="Balk3"/>
        <w:jc w:val="both"/>
        <w:rPr>
          <w:rFonts w:ascii="Times New Roman" w:hAnsi="Times New Roman"/>
          <w:noProof/>
          <w:color w:val="0000FF"/>
          <w:sz w:val="24"/>
        </w:rPr>
      </w:pPr>
      <w:r w:rsidRPr="00484CFE">
        <w:rPr>
          <w:rFonts w:ascii="Times New Roman" w:hAnsi="Times New Roman"/>
          <w:color w:val="000000"/>
          <w:sz w:val="24"/>
        </w:rPr>
        <w:t xml:space="preserve">Grafik1: </w:t>
      </w:r>
      <w:r>
        <w:rPr>
          <w:rFonts w:ascii="Times New Roman" w:hAnsi="Times New Roman"/>
          <w:color w:val="000000"/>
          <w:sz w:val="24"/>
        </w:rPr>
        <w:t xml:space="preserve">Kırıkkale İli </w:t>
      </w:r>
      <w:r w:rsidRPr="00484CFE">
        <w:rPr>
          <w:rFonts w:ascii="Times New Roman" w:hAnsi="Times New Roman"/>
          <w:color w:val="000000"/>
          <w:sz w:val="24"/>
        </w:rPr>
        <w:t xml:space="preserve">Yaş Grubu ve Cinsiyete </w:t>
      </w:r>
      <w:r>
        <w:rPr>
          <w:rFonts w:ascii="Times New Roman" w:hAnsi="Times New Roman"/>
          <w:color w:val="000000"/>
          <w:sz w:val="24"/>
        </w:rPr>
        <w:t>Göre Nüfus Dağılım Grafiği (2013</w:t>
      </w:r>
      <w:r w:rsidRPr="00484CFE">
        <w:rPr>
          <w:rFonts w:ascii="Times New Roman" w:hAnsi="Times New Roman"/>
          <w:color w:val="000000"/>
          <w:sz w:val="24"/>
        </w:rPr>
        <w:t>)</w:t>
      </w:r>
      <w:r w:rsidRPr="00484CFE">
        <w:rPr>
          <w:rFonts w:ascii="Times New Roman" w:hAnsi="Times New Roman"/>
          <w:noProof/>
          <w:color w:val="0000FF"/>
          <w:sz w:val="24"/>
        </w:rPr>
        <w:t xml:space="preserve"> </w:t>
      </w:r>
    </w:p>
    <w:p w:rsidR="00EE44D8" w:rsidRDefault="00082F86" w:rsidP="00EE44D8">
      <w:pPr>
        <w:pStyle w:val="Balk3"/>
        <w:jc w:val="both"/>
        <w:rPr>
          <w:rFonts w:ascii="Times New Roman" w:hAnsi="Times New Roman"/>
          <w:color w:val="000000"/>
          <w:sz w:val="24"/>
        </w:rPr>
      </w:pPr>
      <w:r>
        <w:rPr>
          <w:rFonts w:ascii="Times New Roman" w:hAnsi="Times New Roman"/>
          <w:noProof/>
          <w:color w:val="000000"/>
          <w:sz w:val="24"/>
        </w:rPr>
        <w:drawing>
          <wp:inline distT="0" distB="0" distL="0" distR="0">
            <wp:extent cx="6147435" cy="5036185"/>
            <wp:effectExtent l="19050" t="0" r="5715" b="0"/>
            <wp:docPr id="343" name="4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pic:cNvPicPr>
                      <a:picLocks noChangeAspect="1"/>
                    </pic:cNvPicPr>
                  </pic:nvPicPr>
                  <pic:blipFill>
                    <a:blip r:embed="rId16"/>
                    <a:srcRect/>
                    <a:stretch>
                      <a:fillRect/>
                    </a:stretch>
                  </pic:blipFill>
                  <pic:spPr bwMode="auto">
                    <a:xfrm>
                      <a:off x="0" y="0"/>
                      <a:ext cx="6147435" cy="5036185"/>
                    </a:xfrm>
                    <a:prstGeom prst="rect">
                      <a:avLst/>
                    </a:prstGeom>
                    <a:noFill/>
                    <a:ln w="9525">
                      <a:noFill/>
                      <a:miter lim="800000"/>
                      <a:headEnd/>
                      <a:tailEnd/>
                    </a:ln>
                  </pic:spPr>
                </pic:pic>
              </a:graphicData>
            </a:graphic>
          </wp:inline>
        </w:drawing>
      </w:r>
    </w:p>
    <w:p w:rsidR="00EE44D8" w:rsidRPr="006C517A" w:rsidRDefault="00EE44D8" w:rsidP="00EE44D8">
      <w:pPr>
        <w:pStyle w:val="Balk3"/>
        <w:jc w:val="both"/>
        <w:rPr>
          <w:rFonts w:ascii="Times New Roman" w:hAnsi="Times New Roman"/>
          <w:b w:val="0"/>
          <w:color w:val="000000"/>
          <w:sz w:val="24"/>
        </w:rPr>
      </w:pPr>
    </w:p>
    <w:p w:rsidR="00915178" w:rsidRDefault="00915178" w:rsidP="00484CFE">
      <w:pPr>
        <w:ind w:left="-1134"/>
        <w:jc w:val="both"/>
        <w:rPr>
          <w:rStyle w:val="Gl"/>
          <w:rFonts w:ascii="Times New Roman" w:hAnsi="Times New Roman"/>
          <w:b w:val="0"/>
          <w:color w:val="000000"/>
          <w:sz w:val="28"/>
          <w:szCs w:val="28"/>
        </w:rPr>
      </w:pPr>
    </w:p>
    <w:p w:rsidR="00915178" w:rsidRDefault="00915178" w:rsidP="00484CFE">
      <w:pPr>
        <w:ind w:left="-1134"/>
        <w:jc w:val="both"/>
        <w:rPr>
          <w:rStyle w:val="Gl"/>
          <w:rFonts w:ascii="Times New Roman" w:hAnsi="Times New Roman"/>
          <w:b w:val="0"/>
          <w:color w:val="000000"/>
          <w:sz w:val="28"/>
          <w:szCs w:val="28"/>
        </w:rPr>
      </w:pPr>
    </w:p>
    <w:p w:rsidR="00915178" w:rsidRDefault="00915178" w:rsidP="00484CFE">
      <w:pPr>
        <w:ind w:left="-1134"/>
        <w:jc w:val="both"/>
        <w:rPr>
          <w:rStyle w:val="Gl"/>
          <w:rFonts w:ascii="Times New Roman" w:hAnsi="Times New Roman"/>
          <w:b w:val="0"/>
          <w:color w:val="000000"/>
          <w:sz w:val="28"/>
          <w:szCs w:val="28"/>
        </w:rPr>
      </w:pPr>
    </w:p>
    <w:p w:rsidR="00915178" w:rsidRDefault="00915178" w:rsidP="00484CFE">
      <w:pPr>
        <w:ind w:left="-1134"/>
        <w:jc w:val="both"/>
        <w:rPr>
          <w:rStyle w:val="Gl"/>
          <w:rFonts w:ascii="Times New Roman" w:hAnsi="Times New Roman"/>
          <w:b w:val="0"/>
          <w:color w:val="000000"/>
          <w:sz w:val="28"/>
          <w:szCs w:val="28"/>
        </w:rPr>
      </w:pPr>
    </w:p>
    <w:p w:rsidR="00915178" w:rsidRDefault="00915178" w:rsidP="00915178">
      <w:pPr>
        <w:spacing w:before="100" w:beforeAutospacing="1" w:after="100" w:afterAutospacing="1"/>
        <w:jc w:val="both"/>
        <w:rPr>
          <w:rFonts w:ascii="Arial" w:hAnsi="Arial" w:cs="Arial"/>
        </w:rPr>
      </w:pPr>
    </w:p>
    <w:p w:rsidR="00290B75" w:rsidRDefault="00290B75" w:rsidP="00915178">
      <w:pPr>
        <w:spacing w:before="100" w:beforeAutospacing="1" w:after="100" w:afterAutospacing="1"/>
        <w:jc w:val="both"/>
        <w:rPr>
          <w:rFonts w:ascii="Arial" w:hAnsi="Arial" w:cs="Arial"/>
        </w:rPr>
      </w:pPr>
    </w:p>
    <w:p w:rsidR="00290B75" w:rsidRDefault="00290B75" w:rsidP="00915178">
      <w:pPr>
        <w:spacing w:before="100" w:beforeAutospacing="1" w:after="100" w:afterAutospacing="1"/>
        <w:jc w:val="both"/>
        <w:rPr>
          <w:rFonts w:ascii="Arial" w:hAnsi="Arial" w:cs="Arial"/>
        </w:rPr>
      </w:pPr>
    </w:p>
    <w:p w:rsidR="00290B75" w:rsidRDefault="00290B75" w:rsidP="00915178">
      <w:pPr>
        <w:spacing w:before="100" w:beforeAutospacing="1" w:after="100" w:afterAutospacing="1"/>
        <w:jc w:val="both"/>
        <w:rPr>
          <w:rFonts w:ascii="Arial" w:hAnsi="Arial" w:cs="Arial"/>
        </w:rPr>
      </w:pPr>
    </w:p>
    <w:p w:rsidR="003C5870" w:rsidRPr="00344B28" w:rsidRDefault="003C5870" w:rsidP="003C5870">
      <w:pPr>
        <w:pStyle w:val="Balk2"/>
        <w:spacing w:before="100" w:beforeAutospacing="1" w:after="100" w:afterAutospacing="1"/>
        <w:rPr>
          <w:rFonts w:ascii="Times New Roman" w:hAnsi="Times New Roman"/>
          <w:bCs w:val="0"/>
          <w:i w:val="0"/>
        </w:rPr>
      </w:pPr>
      <w:r w:rsidRPr="00344B28">
        <w:rPr>
          <w:rFonts w:ascii="Times New Roman" w:hAnsi="Times New Roman"/>
          <w:bCs w:val="0"/>
          <w:i w:val="0"/>
        </w:rPr>
        <w:lastRenderedPageBreak/>
        <w:t>A- MİSYON</w:t>
      </w:r>
      <w:r>
        <w:rPr>
          <w:rFonts w:ascii="Times New Roman" w:hAnsi="Times New Roman"/>
          <w:bCs w:val="0"/>
          <w:i w:val="0"/>
        </w:rPr>
        <w:t>,</w:t>
      </w:r>
      <w:r w:rsidRPr="00344B28">
        <w:rPr>
          <w:rFonts w:ascii="Times New Roman" w:hAnsi="Times New Roman"/>
          <w:bCs w:val="0"/>
          <w:i w:val="0"/>
        </w:rPr>
        <w:t xml:space="preserve"> VİZYON </w:t>
      </w:r>
      <w:r>
        <w:rPr>
          <w:rFonts w:ascii="Times New Roman" w:hAnsi="Times New Roman"/>
          <w:bCs w:val="0"/>
          <w:i w:val="0"/>
        </w:rPr>
        <w:t>VE TEMEL DEĞERLER</w:t>
      </w:r>
    </w:p>
    <w:p w:rsidR="003C5870" w:rsidRDefault="003C5870" w:rsidP="003C5870">
      <w:pPr>
        <w:pStyle w:val="Balk3"/>
        <w:rPr>
          <w:rFonts w:ascii="Times New Roman" w:hAnsi="Times New Roman"/>
          <w:sz w:val="28"/>
          <w:szCs w:val="28"/>
        </w:rPr>
      </w:pPr>
    </w:p>
    <w:p w:rsidR="00C30D3F" w:rsidRDefault="00C30D3F" w:rsidP="003C5870">
      <w:pPr>
        <w:pStyle w:val="Balk3"/>
        <w:rPr>
          <w:rFonts w:ascii="Times New Roman" w:hAnsi="Times New Roman"/>
          <w:sz w:val="144"/>
          <w:szCs w:val="144"/>
        </w:rPr>
      </w:pPr>
    </w:p>
    <w:p w:rsidR="003C5870" w:rsidRPr="002B51BD" w:rsidRDefault="003C5870" w:rsidP="003C5870">
      <w:pPr>
        <w:pStyle w:val="Balk3"/>
        <w:rPr>
          <w:rFonts w:ascii="Times New Roman" w:hAnsi="Times New Roman"/>
          <w:sz w:val="28"/>
          <w:szCs w:val="28"/>
        </w:rPr>
      </w:pPr>
      <w:r w:rsidRPr="00344B28">
        <w:rPr>
          <w:rFonts w:ascii="Times New Roman" w:hAnsi="Times New Roman"/>
          <w:sz w:val="144"/>
          <w:szCs w:val="144"/>
        </w:rPr>
        <w:t>M</w:t>
      </w:r>
      <w:r w:rsidRPr="002B51BD">
        <w:rPr>
          <w:rFonts w:ascii="Times New Roman" w:hAnsi="Times New Roman"/>
          <w:sz w:val="28"/>
          <w:szCs w:val="28"/>
        </w:rPr>
        <w:t>İSYONUMUZ</w:t>
      </w:r>
    </w:p>
    <w:p w:rsidR="003C5870" w:rsidRDefault="003C5870" w:rsidP="003C5870">
      <w:pPr>
        <w:spacing w:before="100" w:beforeAutospacing="1" w:after="100" w:afterAutospacing="1"/>
        <w:jc w:val="both"/>
        <w:rPr>
          <w:rStyle w:val="Gl"/>
          <w:b w:val="0"/>
          <w:color w:val="000000"/>
          <w:sz w:val="28"/>
          <w:szCs w:val="28"/>
        </w:rPr>
      </w:pPr>
    </w:p>
    <w:p w:rsidR="003C5870" w:rsidRDefault="003C5870" w:rsidP="003C5870">
      <w:pPr>
        <w:spacing w:before="100" w:beforeAutospacing="1" w:after="100" w:afterAutospacing="1"/>
        <w:jc w:val="both"/>
        <w:rPr>
          <w:rStyle w:val="Gl"/>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8C2CC4" w:rsidP="003C5870">
      <w:pPr>
        <w:autoSpaceDE w:val="0"/>
        <w:autoSpaceDN w:val="0"/>
        <w:adjustRightInd w:val="0"/>
        <w:spacing w:after="0" w:line="240" w:lineRule="auto"/>
        <w:rPr>
          <w:rFonts w:ascii="Arial-BoldMT" w:hAnsi="Arial-BoldMT" w:cs="Arial-BoldMT"/>
          <w:b/>
          <w:bCs/>
          <w:sz w:val="24"/>
          <w:szCs w:val="24"/>
        </w:rPr>
      </w:pPr>
      <w:r w:rsidRPr="008C2CC4">
        <w:rPr>
          <w:rFonts w:ascii="Times New Roman" w:hAnsi="Times New Roman"/>
          <w:bCs/>
          <w:noProof/>
          <w:color w:val="000000"/>
          <w:sz w:val="28"/>
          <w:szCs w:val="28"/>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95" type="#_x0000_t114" style="position:absolute;margin-left:.4pt;margin-top:.15pt;width:450.6pt;height:276.7pt;z-index:251632640" fillcolor="#95b3d7" strokecolor="#95b3d7" strokeweight="1pt">
            <v:fill color2="#dbe5f1" angle="-45" focus="-50%" type="gradient"/>
            <v:shadow on="t" type="perspective" color="#243f60" opacity=".5" offset="1pt" offset2="-3pt"/>
            <v:textbox style="mso-next-textbox:#_x0000_s1195">
              <w:txbxContent>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Kırıkkale Belediyesi, hizmet sunumunda vaktindeli</w:t>
                  </w:r>
                  <w:r w:rsidRPr="00731C12">
                    <w:rPr>
                      <w:rFonts w:ascii="Times New Roman" w:hAnsi="Times New Roman" w:cs="TopType Soncino"/>
                      <w:b/>
                      <w:iCs/>
                      <w:sz w:val="36"/>
                      <w:szCs w:val="36"/>
                    </w:rPr>
                    <w:t>ğ</w:t>
                  </w:r>
                  <w:r w:rsidRPr="00731C12">
                    <w:rPr>
                      <w:rFonts w:ascii="Viner Hand ITC" w:hAnsi="Viner Hand ITC" w:cs="TopType Soncino"/>
                      <w:b/>
                      <w:iCs/>
                      <w:sz w:val="36"/>
                      <w:szCs w:val="36"/>
                    </w:rPr>
                    <w:t>i esas alan, modern, katılımcı ve saydam yönetim anlayı</w:t>
                  </w:r>
                  <w:r w:rsidRPr="00731C12">
                    <w:rPr>
                      <w:rFonts w:ascii="Arial" w:hAnsi="Arial" w:cs="TopType Soncino"/>
                      <w:b/>
                      <w:iCs/>
                      <w:sz w:val="36"/>
                      <w:szCs w:val="36"/>
                    </w:rPr>
                    <w:t>ş</w:t>
                  </w:r>
                  <w:r w:rsidRPr="00731C12">
                    <w:rPr>
                      <w:rFonts w:ascii="Viner Hand ITC" w:hAnsi="Viner Hand ITC" w:cs="TopType Soncino"/>
                      <w:b/>
                      <w:iCs/>
                      <w:sz w:val="36"/>
                      <w:szCs w:val="36"/>
                    </w:rPr>
                    <w:t>ını benimsemi</w:t>
                  </w:r>
                  <w:r w:rsidRPr="00731C12">
                    <w:rPr>
                      <w:rFonts w:ascii="Times New Roman" w:hAnsi="Times New Roman" w:cs="TopType Soncino"/>
                      <w:b/>
                      <w:iCs/>
                      <w:sz w:val="36"/>
                      <w:szCs w:val="36"/>
                    </w:rPr>
                    <w:t xml:space="preserve">ş, </w:t>
                  </w:r>
                  <w:r w:rsidRPr="00731C12">
                    <w:rPr>
                      <w:rFonts w:ascii="Viner Hand ITC" w:hAnsi="Viner Hand ITC" w:cs="TopType Soncino"/>
                      <w:b/>
                      <w:iCs/>
                      <w:sz w:val="36"/>
                      <w:szCs w:val="36"/>
                    </w:rPr>
                    <w:t>kaynakların etkin, verimli ve ekonomik kullanımını belirli plan ve programlar ile sa</w:t>
                  </w:r>
                  <w:r w:rsidRPr="00731C12">
                    <w:rPr>
                      <w:rFonts w:ascii="Times New Roman" w:hAnsi="Times New Roman"/>
                      <w:b/>
                      <w:iCs/>
                      <w:sz w:val="36"/>
                      <w:szCs w:val="36"/>
                    </w:rPr>
                    <w:t>ğ</w:t>
                  </w:r>
                  <w:r w:rsidRPr="00731C12">
                    <w:rPr>
                      <w:rFonts w:ascii="Viner Hand ITC" w:hAnsi="Viner Hand ITC" w:cs="TopType Soncino"/>
                      <w:b/>
                      <w:iCs/>
                      <w:sz w:val="36"/>
                      <w:szCs w:val="36"/>
                    </w:rPr>
                    <w:t>layan</w:t>
                  </w:r>
                  <w:r w:rsidRPr="00731C12">
                    <w:rPr>
                      <w:rFonts w:ascii="Times New Roman" w:hAnsi="Times New Roman" w:cs="TopType Soncino"/>
                      <w:b/>
                      <w:iCs/>
                      <w:sz w:val="36"/>
                      <w:szCs w:val="36"/>
                    </w:rPr>
                    <w:t xml:space="preserve"> </w:t>
                  </w:r>
                  <w:r w:rsidRPr="00731C12">
                    <w:rPr>
                      <w:rFonts w:ascii="Viner Hand ITC" w:hAnsi="Viner Hand ITC" w:cs="TopType Soncino"/>
                      <w:b/>
                      <w:iCs/>
                      <w:sz w:val="36"/>
                      <w:szCs w:val="36"/>
                    </w:rPr>
                    <w:t xml:space="preserve">bir mahalli idaredir.  </w:t>
                  </w:r>
                </w:p>
                <w:p w:rsidR="00F3030A" w:rsidRDefault="00F3030A" w:rsidP="003C5870"/>
              </w:txbxContent>
            </v:textbox>
          </v:shape>
        </w:pict>
      </w: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C30D3F" w:rsidRDefault="00C30D3F" w:rsidP="003C5870">
      <w:pPr>
        <w:pStyle w:val="Balk3"/>
        <w:rPr>
          <w:rFonts w:ascii="Times New Roman" w:hAnsi="Times New Roman"/>
          <w:sz w:val="144"/>
          <w:szCs w:val="144"/>
        </w:rPr>
      </w:pPr>
    </w:p>
    <w:p w:rsidR="003C5870" w:rsidRPr="002B51BD" w:rsidRDefault="003C5870" w:rsidP="003C5870">
      <w:pPr>
        <w:pStyle w:val="Balk3"/>
        <w:rPr>
          <w:rStyle w:val="Gl"/>
          <w:rFonts w:ascii="Times New Roman" w:hAnsi="Times New Roman"/>
          <w:b/>
          <w:bCs/>
          <w:sz w:val="28"/>
          <w:szCs w:val="28"/>
        </w:rPr>
      </w:pPr>
      <w:r w:rsidRPr="00344B28">
        <w:rPr>
          <w:rFonts w:ascii="Times New Roman" w:hAnsi="Times New Roman"/>
          <w:sz w:val="144"/>
          <w:szCs w:val="144"/>
        </w:rPr>
        <w:t>V</w:t>
      </w:r>
      <w:r w:rsidRPr="002B51BD">
        <w:rPr>
          <w:rFonts w:ascii="Times New Roman" w:hAnsi="Times New Roman"/>
          <w:sz w:val="28"/>
          <w:szCs w:val="28"/>
        </w:rPr>
        <w:t>İZYONUMUZ</w:t>
      </w:r>
    </w:p>
    <w:p w:rsidR="003C5870" w:rsidRDefault="008C2CC4" w:rsidP="003C5870">
      <w:pPr>
        <w:spacing w:before="100" w:beforeAutospacing="1" w:after="100" w:afterAutospacing="1"/>
        <w:jc w:val="both"/>
        <w:rPr>
          <w:rStyle w:val="Gl"/>
          <w:b w:val="0"/>
          <w:color w:val="000000"/>
          <w:sz w:val="28"/>
          <w:szCs w:val="28"/>
        </w:rPr>
      </w:pPr>
      <w:r w:rsidRPr="008C2CC4">
        <w:rPr>
          <w:rFonts w:ascii="Times New Roman" w:hAnsi="Times New Roman"/>
          <w:bCs/>
          <w:noProof/>
          <w:color w:val="000000"/>
          <w:sz w:val="28"/>
          <w:szCs w:val="28"/>
        </w:rPr>
        <w:pict>
          <v:shape id="_x0000_s1196" type="#_x0000_t114" style="position:absolute;left:0;text-align:left;margin-left:-1.1pt;margin-top:31.15pt;width:458.25pt;height:241.5pt;z-index:251633664" fillcolor="#95b3d7" strokecolor="#95b3d7" strokeweight="1pt">
            <v:fill color2="#dbe5f1" angle="-45" focus="-50%" type="gradient"/>
            <v:shadow on="t" type="perspective" color="#243f60" opacity=".5" offset="1pt" offset2="-3pt"/>
            <v:textbox style="mso-next-textbox:#_x0000_s1196">
              <w:txbxContent>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Times New Roman" w:hAnsi="Times New Roman"/>
                      <w:b/>
                      <w:iCs/>
                      <w:sz w:val="36"/>
                      <w:szCs w:val="36"/>
                    </w:rPr>
                    <w:t>İ</w:t>
                  </w:r>
                  <w:r w:rsidRPr="00731C12">
                    <w:rPr>
                      <w:rFonts w:ascii="Viner Hand ITC" w:hAnsi="Viner Hand ITC" w:cs="TopType Soncino"/>
                      <w:b/>
                      <w:iCs/>
                      <w:sz w:val="36"/>
                      <w:szCs w:val="36"/>
                    </w:rPr>
                    <w:t>limizde ya</w:t>
                  </w:r>
                  <w:r w:rsidRPr="00731C12">
                    <w:rPr>
                      <w:rFonts w:ascii="Times New Roman" w:hAnsi="Times New Roman"/>
                      <w:b/>
                      <w:iCs/>
                      <w:sz w:val="36"/>
                      <w:szCs w:val="36"/>
                    </w:rPr>
                    <w:t>ş</w:t>
                  </w:r>
                  <w:r w:rsidRPr="00731C12">
                    <w:rPr>
                      <w:rFonts w:ascii="Viner Hand ITC" w:hAnsi="Viner Hand ITC" w:cs="TopType Soncino"/>
                      <w:b/>
                      <w:iCs/>
                      <w:sz w:val="36"/>
                      <w:szCs w:val="36"/>
                    </w:rPr>
                    <w:t>ayanların kentsel ihtiyaçlarını kar</w:t>
                  </w:r>
                  <w:r w:rsidRPr="00731C12">
                    <w:rPr>
                      <w:rFonts w:ascii="Times New Roman" w:hAnsi="Times New Roman"/>
                      <w:b/>
                      <w:iCs/>
                      <w:sz w:val="36"/>
                      <w:szCs w:val="36"/>
                    </w:rPr>
                    <w:t>ş</w:t>
                  </w:r>
                  <w:r w:rsidRPr="00731C12">
                    <w:rPr>
                      <w:rFonts w:ascii="Viner Hand ITC" w:hAnsi="Viner Hand ITC" w:cs="TopType Soncino"/>
                      <w:b/>
                      <w:iCs/>
                      <w:sz w:val="36"/>
                      <w:szCs w:val="36"/>
                    </w:rPr>
                    <w:t>ılamak için iyi yeti</w:t>
                  </w:r>
                  <w:r w:rsidRPr="00731C12">
                    <w:rPr>
                      <w:rFonts w:ascii="Times New Roman" w:hAnsi="Times New Roman"/>
                      <w:b/>
                      <w:iCs/>
                      <w:sz w:val="36"/>
                      <w:szCs w:val="36"/>
                    </w:rPr>
                    <w:t>ş</w:t>
                  </w:r>
                  <w:r w:rsidRPr="00731C12">
                    <w:rPr>
                      <w:rFonts w:ascii="Viner Hand ITC" w:hAnsi="Viner Hand ITC" w:cs="TopType Soncino"/>
                      <w:b/>
                      <w:iCs/>
                      <w:sz w:val="36"/>
                      <w:szCs w:val="36"/>
                    </w:rPr>
                    <w:t>mi</w:t>
                  </w:r>
                  <w:r w:rsidRPr="00731C12">
                    <w:rPr>
                      <w:rFonts w:ascii="Times New Roman" w:hAnsi="Times New Roman"/>
                      <w:b/>
                      <w:iCs/>
                      <w:sz w:val="36"/>
                      <w:szCs w:val="36"/>
                    </w:rPr>
                    <w:t>ş</w:t>
                  </w:r>
                  <w:r w:rsidRPr="00731C12">
                    <w:rPr>
                      <w:rFonts w:ascii="Viner Hand ITC" w:hAnsi="Viner Hand ITC" w:cs="TopType Soncino"/>
                      <w:b/>
                      <w:iCs/>
                      <w:sz w:val="36"/>
                      <w:szCs w:val="36"/>
                    </w:rPr>
                    <w:t xml:space="preserve"> personeli ile kaliteli hizmet sunan, çarpık kentle</w:t>
                  </w:r>
                  <w:r w:rsidRPr="00731C12">
                    <w:rPr>
                      <w:rFonts w:ascii="Times New Roman" w:hAnsi="Times New Roman"/>
                      <w:b/>
                      <w:iCs/>
                      <w:sz w:val="36"/>
                      <w:szCs w:val="36"/>
                    </w:rPr>
                    <w:t>ş</w:t>
                  </w:r>
                  <w:r w:rsidRPr="00731C12">
                    <w:rPr>
                      <w:rFonts w:ascii="Viner Hand ITC" w:hAnsi="Viner Hand ITC" w:cs="TopType Soncino"/>
                      <w:b/>
                      <w:iCs/>
                      <w:sz w:val="36"/>
                      <w:szCs w:val="36"/>
                    </w:rPr>
                    <w:t>me sorununu çözmü</w:t>
                  </w:r>
                  <w:r w:rsidRPr="00731C12">
                    <w:rPr>
                      <w:rFonts w:ascii="Times New Roman" w:hAnsi="Times New Roman"/>
                      <w:b/>
                      <w:iCs/>
                      <w:sz w:val="36"/>
                      <w:szCs w:val="36"/>
                    </w:rPr>
                    <w:t>ş</w:t>
                  </w:r>
                  <w:r w:rsidRPr="00731C12">
                    <w:rPr>
                      <w:rFonts w:ascii="Viner Hand ITC" w:hAnsi="Viner Hand ITC" w:cs="TopType Soncino"/>
                      <w:b/>
                      <w:iCs/>
                      <w:sz w:val="36"/>
                      <w:szCs w:val="36"/>
                    </w:rPr>
                    <w:t>, halkı ile bütünle</w:t>
                  </w:r>
                  <w:r w:rsidRPr="00731C12">
                    <w:rPr>
                      <w:rFonts w:ascii="Times New Roman" w:hAnsi="Times New Roman"/>
                      <w:b/>
                      <w:iCs/>
                      <w:sz w:val="36"/>
                      <w:szCs w:val="36"/>
                    </w:rPr>
                    <w:t>ş</w:t>
                  </w:r>
                  <w:r w:rsidRPr="00731C12">
                    <w:rPr>
                      <w:rFonts w:ascii="Viner Hand ITC" w:hAnsi="Viner Hand ITC" w:cs="TopType Soncino"/>
                      <w:b/>
                      <w:iCs/>
                      <w:sz w:val="36"/>
                      <w:szCs w:val="36"/>
                    </w:rPr>
                    <w:t>mi</w:t>
                  </w:r>
                  <w:r w:rsidRPr="00731C12">
                    <w:rPr>
                      <w:rFonts w:ascii="Times New Roman" w:hAnsi="Times New Roman"/>
                      <w:b/>
                      <w:iCs/>
                      <w:sz w:val="36"/>
                      <w:szCs w:val="36"/>
                    </w:rPr>
                    <w:t xml:space="preserve">ş </w:t>
                  </w:r>
                  <w:r w:rsidRPr="00731C12">
                    <w:rPr>
                      <w:rFonts w:ascii="Viner Hand ITC" w:hAnsi="Viner Hand ITC" w:cs="TopType Soncino"/>
                      <w:b/>
                      <w:iCs/>
                      <w:sz w:val="36"/>
                      <w:szCs w:val="36"/>
                    </w:rPr>
                    <w:t xml:space="preserve">örnek bir belediye olmak. </w:t>
                  </w:r>
                </w:p>
                <w:p w:rsidR="00F3030A" w:rsidRDefault="00F3030A" w:rsidP="003C5870"/>
              </w:txbxContent>
            </v:textbox>
          </v:shape>
        </w:pict>
      </w:r>
    </w:p>
    <w:p w:rsidR="003C5870" w:rsidRDefault="003C5870" w:rsidP="003C5870">
      <w:pPr>
        <w:spacing w:before="100" w:beforeAutospacing="1" w:after="100" w:afterAutospacing="1"/>
        <w:jc w:val="both"/>
        <w:rPr>
          <w:rStyle w:val="Gl"/>
          <w:b w:val="0"/>
          <w:color w:val="000000"/>
          <w:sz w:val="28"/>
          <w:szCs w:val="28"/>
        </w:rPr>
      </w:pPr>
    </w:p>
    <w:p w:rsidR="003C5870" w:rsidRDefault="003C5870" w:rsidP="003C5870">
      <w:pPr>
        <w:spacing w:before="100" w:beforeAutospacing="1" w:after="100" w:afterAutospacing="1"/>
        <w:jc w:val="both"/>
        <w:rPr>
          <w:rStyle w:val="Gl"/>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3C5870" w:rsidP="003C5870">
      <w:pPr>
        <w:spacing w:before="100" w:beforeAutospacing="1" w:after="100" w:afterAutospacing="1"/>
        <w:jc w:val="both"/>
        <w:rPr>
          <w:rStyle w:val="Gl"/>
          <w:rFonts w:ascii="Times New Roman" w:hAnsi="Times New Roman"/>
          <w:b w:val="0"/>
          <w:color w:val="000000"/>
          <w:sz w:val="28"/>
          <w:szCs w:val="28"/>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pStyle w:val="Balk3"/>
        <w:rPr>
          <w:rFonts w:ascii="Times New Roman" w:hAnsi="Times New Roman"/>
          <w:sz w:val="28"/>
          <w:szCs w:val="28"/>
        </w:rPr>
      </w:pPr>
      <w:r w:rsidRPr="00344B28">
        <w:rPr>
          <w:rFonts w:ascii="Times New Roman" w:hAnsi="Times New Roman"/>
          <w:sz w:val="144"/>
          <w:szCs w:val="144"/>
        </w:rPr>
        <w:lastRenderedPageBreak/>
        <w:t>T</w:t>
      </w:r>
      <w:r w:rsidRPr="002B51BD">
        <w:rPr>
          <w:rFonts w:ascii="Times New Roman" w:hAnsi="Times New Roman"/>
          <w:sz w:val="28"/>
          <w:szCs w:val="28"/>
        </w:rPr>
        <w:t>EMEL DEĞERLERİMİZ</w:t>
      </w:r>
    </w:p>
    <w:p w:rsidR="003C5870" w:rsidRDefault="008C2CC4" w:rsidP="003C5870">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noProof/>
          <w:sz w:val="24"/>
          <w:szCs w:val="24"/>
        </w:rPr>
        <w:pict>
          <v:shape id="_x0000_s1197" type="#_x0000_t114" style="position:absolute;margin-left:2.35pt;margin-top:3.05pt;width:484pt;height:618.5pt;z-index:251634688" fillcolor="#95b3d7" strokecolor="#95b3d7" strokeweight="1pt">
            <v:fill color2="#dbe5f1" angle="-45" focus="-50%" type="gradient"/>
            <v:shadow on="t" type="perspective" color="#243f60" opacity=".5" offset="1pt" offset2="-3pt"/>
            <v:textbox style="mso-next-textbox:#_x0000_s1197">
              <w:txbxContent>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Saygın ve güvenilir olmak,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Ekip çalı</w:t>
                  </w:r>
                  <w:r w:rsidRPr="00731C12">
                    <w:rPr>
                      <w:rFonts w:ascii="Times New Roman" w:hAnsi="Times New Roman"/>
                      <w:b/>
                      <w:iCs/>
                      <w:sz w:val="36"/>
                      <w:szCs w:val="36"/>
                    </w:rPr>
                    <w:t>ş</w:t>
                  </w:r>
                  <w:r w:rsidRPr="00731C12">
                    <w:rPr>
                      <w:rFonts w:ascii="Viner Hand ITC" w:hAnsi="Viner Hand ITC" w:cs="TopType Soncino"/>
                      <w:b/>
                      <w:iCs/>
                      <w:sz w:val="36"/>
                      <w:szCs w:val="36"/>
                    </w:rPr>
                    <w:t>masını önemsemek,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Hizmetlerin sunumunda adil ve tarafsız olmak,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Diyalog, katılımcılık, saydamlık ve uzla</w:t>
                  </w:r>
                  <w:r w:rsidRPr="00731C12">
                    <w:rPr>
                      <w:rFonts w:ascii="Times New Roman" w:hAnsi="Times New Roman"/>
                      <w:b/>
                      <w:iCs/>
                      <w:sz w:val="36"/>
                      <w:szCs w:val="36"/>
                    </w:rPr>
                    <w:t>ş</w:t>
                  </w:r>
                  <w:r w:rsidRPr="00731C12">
                    <w:rPr>
                      <w:rFonts w:ascii="Viner Hand ITC" w:hAnsi="Viner Hand ITC" w:cs="TopType Soncino"/>
                      <w:b/>
                      <w:iCs/>
                      <w:sz w:val="36"/>
                      <w:szCs w:val="36"/>
                    </w:rPr>
                    <w:t>ı anlayı</w:t>
                  </w:r>
                  <w:r w:rsidRPr="00731C12">
                    <w:rPr>
                      <w:rFonts w:ascii="Times New Roman" w:hAnsi="Times New Roman"/>
                      <w:b/>
                      <w:iCs/>
                      <w:sz w:val="36"/>
                      <w:szCs w:val="36"/>
                    </w:rPr>
                    <w:t>ş</w:t>
                  </w:r>
                  <w:r w:rsidRPr="00731C12">
                    <w:rPr>
                      <w:rFonts w:ascii="Viner Hand ITC" w:hAnsi="Viner Hand ITC" w:cs="TopType Soncino"/>
                      <w:b/>
                      <w:iCs/>
                      <w:sz w:val="36"/>
                      <w:szCs w:val="36"/>
                    </w:rPr>
                    <w:t>ı ile halkla iç içe bir yönetim anlayı</w:t>
                  </w:r>
                  <w:r w:rsidRPr="00731C12">
                    <w:rPr>
                      <w:rFonts w:ascii="Times New Roman" w:hAnsi="Times New Roman"/>
                      <w:b/>
                      <w:iCs/>
                      <w:sz w:val="36"/>
                      <w:szCs w:val="36"/>
                    </w:rPr>
                    <w:t>ş</w:t>
                  </w:r>
                  <w:r w:rsidRPr="00731C12">
                    <w:rPr>
                      <w:rFonts w:ascii="Viner Hand ITC" w:hAnsi="Viner Hand ITC" w:cs="TopType Soncino"/>
                      <w:b/>
                      <w:iCs/>
                      <w:sz w:val="36"/>
                      <w:szCs w:val="36"/>
                    </w:rPr>
                    <w:t>ını hâkim kılmak,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Kamu kurum ve kurulu</w:t>
                  </w:r>
                  <w:r w:rsidRPr="00731C12">
                    <w:rPr>
                      <w:rFonts w:ascii="Times New Roman" w:hAnsi="Times New Roman"/>
                      <w:b/>
                      <w:iCs/>
                      <w:sz w:val="36"/>
                      <w:szCs w:val="36"/>
                    </w:rPr>
                    <w:t>ş</w:t>
                  </w:r>
                  <w:r w:rsidRPr="00731C12">
                    <w:rPr>
                      <w:rFonts w:ascii="Viner Hand ITC" w:hAnsi="Viner Hand ITC" w:cs="TopType Soncino"/>
                      <w:b/>
                      <w:iCs/>
                      <w:sz w:val="36"/>
                      <w:szCs w:val="36"/>
                    </w:rPr>
                    <w:t>ları, meslek kurulu</w:t>
                  </w:r>
                  <w:r w:rsidRPr="00731C12">
                    <w:rPr>
                      <w:rFonts w:ascii="Times New Roman" w:hAnsi="Times New Roman"/>
                      <w:b/>
                      <w:iCs/>
                      <w:sz w:val="36"/>
                      <w:szCs w:val="36"/>
                    </w:rPr>
                    <w:t>ş</w:t>
                  </w:r>
                  <w:r w:rsidRPr="00731C12">
                    <w:rPr>
                      <w:rFonts w:ascii="Viner Hand ITC" w:hAnsi="Viner Hand ITC" w:cs="TopType Soncino"/>
                      <w:b/>
                      <w:iCs/>
                      <w:sz w:val="36"/>
                      <w:szCs w:val="36"/>
                    </w:rPr>
                    <w:t>ları, sivil toplum örgütleri, i</w:t>
                  </w:r>
                  <w:r w:rsidRPr="00731C12">
                    <w:rPr>
                      <w:rFonts w:ascii="Times New Roman" w:hAnsi="Times New Roman"/>
                      <w:b/>
                      <w:iCs/>
                      <w:sz w:val="36"/>
                      <w:szCs w:val="36"/>
                    </w:rPr>
                    <w:t xml:space="preserve">ş </w:t>
                  </w:r>
                  <w:r w:rsidRPr="00731C12">
                    <w:rPr>
                      <w:rFonts w:ascii="Viner Hand ITC" w:hAnsi="Viner Hand ITC" w:cs="TopType Soncino"/>
                      <w:b/>
                      <w:iCs/>
                      <w:sz w:val="36"/>
                      <w:szCs w:val="36"/>
                    </w:rPr>
                    <w:t>dünyası, medya ve toplumun di</w:t>
                  </w:r>
                  <w:r w:rsidRPr="00731C12">
                    <w:rPr>
                      <w:rFonts w:ascii="Times New Roman" w:hAnsi="Times New Roman"/>
                      <w:b/>
                      <w:iCs/>
                      <w:sz w:val="36"/>
                      <w:szCs w:val="36"/>
                    </w:rPr>
                    <w:t>ğ</w:t>
                  </w:r>
                  <w:r w:rsidRPr="00731C12">
                    <w:rPr>
                      <w:rFonts w:ascii="Viner Hand ITC" w:hAnsi="Viner Hand ITC" w:cs="TopType Soncino"/>
                      <w:b/>
                      <w:iCs/>
                      <w:sz w:val="36"/>
                      <w:szCs w:val="36"/>
                    </w:rPr>
                    <w:t>er dinamikleri ile diyalog ve uzla</w:t>
                  </w:r>
                  <w:r w:rsidRPr="00731C12">
                    <w:rPr>
                      <w:rFonts w:ascii="Times New Roman" w:hAnsi="Times New Roman"/>
                      <w:b/>
                      <w:iCs/>
                      <w:sz w:val="36"/>
                      <w:szCs w:val="36"/>
                    </w:rPr>
                    <w:t>ş</w:t>
                  </w:r>
                  <w:r w:rsidRPr="00731C12">
                    <w:rPr>
                      <w:rFonts w:ascii="Viner Hand ITC" w:hAnsi="Viner Hand ITC" w:cs="TopType Soncino"/>
                      <w:b/>
                      <w:iCs/>
                      <w:sz w:val="36"/>
                      <w:szCs w:val="36"/>
                    </w:rPr>
                    <w:t>ı içinde bir yönetim anlayı</w:t>
                  </w:r>
                  <w:r w:rsidRPr="00731C12">
                    <w:rPr>
                      <w:rFonts w:ascii="Times New Roman" w:hAnsi="Times New Roman"/>
                      <w:b/>
                      <w:iCs/>
                      <w:sz w:val="36"/>
                      <w:szCs w:val="36"/>
                    </w:rPr>
                    <w:t>ş</w:t>
                  </w:r>
                  <w:r w:rsidRPr="00731C12">
                    <w:rPr>
                      <w:rFonts w:ascii="Viner Hand ITC" w:hAnsi="Viner Hand ITC" w:cs="TopType Soncino"/>
                      <w:b/>
                      <w:iCs/>
                      <w:sz w:val="36"/>
                      <w:szCs w:val="36"/>
                    </w:rPr>
                    <w:t>ını benimsemek,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Sosyal Belediyecilik anlayı</w:t>
                  </w:r>
                  <w:r w:rsidRPr="00731C12">
                    <w:rPr>
                      <w:rFonts w:ascii="Times New Roman" w:hAnsi="Times New Roman"/>
                      <w:b/>
                      <w:iCs/>
                      <w:sz w:val="36"/>
                      <w:szCs w:val="36"/>
                    </w:rPr>
                    <w:t>ş</w:t>
                  </w:r>
                  <w:r w:rsidRPr="00731C12">
                    <w:rPr>
                      <w:rFonts w:ascii="Viner Hand ITC" w:hAnsi="Viner Hand ITC" w:cs="TopType Soncino"/>
                      <w:b/>
                      <w:iCs/>
                      <w:sz w:val="36"/>
                      <w:szCs w:val="36"/>
                    </w:rPr>
                    <w:t>ını hâkim kılmak,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Saydam, denetlenebilir ve ula</w:t>
                  </w:r>
                  <w:r w:rsidRPr="00731C12">
                    <w:rPr>
                      <w:rFonts w:ascii="Times New Roman" w:hAnsi="Times New Roman"/>
                      <w:b/>
                      <w:iCs/>
                      <w:sz w:val="36"/>
                      <w:szCs w:val="36"/>
                    </w:rPr>
                    <w:t>ş</w:t>
                  </w:r>
                  <w:r w:rsidRPr="00731C12">
                    <w:rPr>
                      <w:rFonts w:ascii="Viner Hand ITC" w:hAnsi="Viner Hand ITC" w:cs="TopType Soncino"/>
                      <w:b/>
                      <w:iCs/>
                      <w:sz w:val="36"/>
                      <w:szCs w:val="36"/>
                    </w:rPr>
                    <w:t>ılabilir olmak,</w:t>
                  </w:r>
                </w:p>
                <w:p w:rsidR="00F3030A" w:rsidRPr="00731C12" w:rsidRDefault="00F3030A" w:rsidP="003C5870">
                  <w:pPr>
                    <w:spacing w:before="100" w:beforeAutospacing="1" w:after="100" w:afterAutospacing="1"/>
                    <w:jc w:val="both"/>
                    <w:rPr>
                      <w:rFonts w:ascii="Viner Hand ITC" w:hAnsi="Viner Hand ITC" w:cs="TopType Soncino"/>
                      <w:b/>
                      <w:iCs/>
                      <w:sz w:val="36"/>
                      <w:szCs w:val="36"/>
                    </w:rPr>
                  </w:pPr>
                  <w:r w:rsidRPr="00731C12">
                    <w:rPr>
                      <w:rFonts w:ascii="Viner Hand ITC" w:hAnsi="Viner Hand ITC" w:cs="TopType Soncino"/>
                      <w:b/>
                      <w:iCs/>
                      <w:sz w:val="36"/>
                      <w:szCs w:val="36"/>
                    </w:rPr>
                    <w:t>√  Halk yararına çözümlerde kararlı olmak.</w:t>
                  </w:r>
                </w:p>
                <w:p w:rsidR="00F3030A" w:rsidRPr="00744E10" w:rsidRDefault="00F3030A" w:rsidP="003C5870">
                  <w:pPr>
                    <w:spacing w:before="100" w:beforeAutospacing="1" w:after="100" w:afterAutospacing="1"/>
                    <w:jc w:val="both"/>
                    <w:rPr>
                      <w:rFonts w:ascii="Viner Hand ITC" w:hAnsi="Viner Hand ITC" w:cs="TopType Soncino"/>
                      <w:b/>
                      <w:iCs/>
                      <w:sz w:val="28"/>
                      <w:szCs w:val="28"/>
                    </w:rPr>
                  </w:pPr>
                </w:p>
                <w:p w:rsidR="00F3030A" w:rsidRDefault="00F3030A" w:rsidP="003C5870"/>
              </w:txbxContent>
            </v:textbox>
          </v:shape>
        </w:pict>
      </w: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Arial-BoldMT" w:hAnsi="Arial-BoldMT" w:cs="Arial-BoldMT"/>
          <w:b/>
          <w:bCs/>
          <w:sz w:val="24"/>
          <w:szCs w:val="24"/>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spacing w:after="0" w:line="240" w:lineRule="auto"/>
        <w:rPr>
          <w:rFonts w:ascii="Times New Roman" w:hAnsi="Times New Roman"/>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Default="003C5870" w:rsidP="003C5870">
      <w:pPr>
        <w:autoSpaceDE w:val="0"/>
        <w:autoSpaceDN w:val="0"/>
        <w:adjustRightInd w:val="0"/>
        <w:rPr>
          <w:sz w:val="28"/>
          <w:szCs w:val="28"/>
        </w:rPr>
      </w:pPr>
    </w:p>
    <w:p w:rsidR="003C5870" w:rsidRPr="002B51BD" w:rsidRDefault="003C5870" w:rsidP="003C5870">
      <w:pPr>
        <w:pStyle w:val="Balk3"/>
        <w:rPr>
          <w:rFonts w:ascii="Times New Roman" w:hAnsi="Times New Roman"/>
          <w:sz w:val="28"/>
          <w:szCs w:val="28"/>
        </w:rPr>
      </w:pPr>
      <w:r>
        <w:rPr>
          <w:rFonts w:ascii="Times New Roman" w:hAnsi="Times New Roman"/>
          <w:sz w:val="28"/>
          <w:szCs w:val="28"/>
        </w:rPr>
        <w:lastRenderedPageBreak/>
        <w:t>B-</w:t>
      </w:r>
      <w:r w:rsidRPr="002B51BD">
        <w:rPr>
          <w:rFonts w:ascii="Times New Roman" w:hAnsi="Times New Roman"/>
          <w:sz w:val="28"/>
          <w:szCs w:val="28"/>
        </w:rPr>
        <w:t xml:space="preserve"> YETKİ, GÖREV VE SORUMLULUKLAR</w:t>
      </w:r>
    </w:p>
    <w:p w:rsidR="003C5870" w:rsidRPr="00250ABB" w:rsidRDefault="003C5870" w:rsidP="003C5870">
      <w:pPr>
        <w:spacing w:before="100" w:beforeAutospacing="1" w:after="100" w:afterAutospacing="1"/>
        <w:jc w:val="both"/>
        <w:rPr>
          <w:rStyle w:val="Gl"/>
          <w:rFonts w:ascii="Times New Roman" w:hAnsi="Times New Roman"/>
          <w:b w:val="0"/>
          <w:color w:val="000000"/>
          <w:sz w:val="28"/>
          <w:szCs w:val="28"/>
        </w:rPr>
      </w:pPr>
      <w:r w:rsidRPr="00EE232F">
        <w:rPr>
          <w:rStyle w:val="Gl"/>
          <w:rFonts w:ascii="Times New Roman" w:hAnsi="Times New Roman"/>
          <w:b w:val="0"/>
          <w:color w:val="000000"/>
          <w:sz w:val="144"/>
          <w:szCs w:val="144"/>
        </w:rPr>
        <w:t>5</w:t>
      </w:r>
      <w:r w:rsidRPr="00250ABB">
        <w:rPr>
          <w:rStyle w:val="Gl"/>
          <w:rFonts w:ascii="Times New Roman" w:hAnsi="Times New Roman"/>
          <w:b w:val="0"/>
          <w:color w:val="000000"/>
          <w:sz w:val="28"/>
          <w:szCs w:val="28"/>
        </w:rPr>
        <w:t>39</w:t>
      </w:r>
      <w:r>
        <w:rPr>
          <w:rStyle w:val="Gl"/>
          <w:rFonts w:ascii="Times New Roman" w:hAnsi="Times New Roman"/>
          <w:b w:val="0"/>
          <w:color w:val="000000"/>
          <w:sz w:val="28"/>
          <w:szCs w:val="28"/>
        </w:rPr>
        <w:t xml:space="preserve">3 sayılı Belediye Kanununda Belediyenin görev ve sorumlulukları 14 üncü maddede, yetki ve imtiyazları 15 inci maddede, muafiyetler 16 ncı maddede düzenlenmiştir. </w:t>
      </w:r>
    </w:p>
    <w:p w:rsidR="003C5870" w:rsidRPr="0091233C" w:rsidRDefault="003C5870" w:rsidP="003C5870">
      <w:pPr>
        <w:spacing w:before="100" w:beforeAutospacing="1" w:after="100" w:afterAutospacing="1" w:line="240" w:lineRule="atLeast"/>
        <w:jc w:val="both"/>
        <w:rPr>
          <w:rStyle w:val="Gl"/>
          <w:rFonts w:ascii="Times New Roman" w:hAnsi="Times New Roman"/>
          <w:b w:val="0"/>
          <w:color w:val="000000"/>
          <w:sz w:val="28"/>
          <w:szCs w:val="28"/>
        </w:rPr>
      </w:pPr>
      <w:r w:rsidRPr="0091233C">
        <w:rPr>
          <w:rStyle w:val="Gl"/>
          <w:rFonts w:ascii="Times New Roman" w:hAnsi="Times New Roman"/>
          <w:b w:val="0"/>
          <w:color w:val="000000"/>
          <w:sz w:val="28"/>
          <w:szCs w:val="28"/>
        </w:rPr>
        <w:t>“</w:t>
      </w:r>
      <w:r w:rsidRPr="0091233C">
        <w:rPr>
          <w:rStyle w:val="Gl"/>
          <w:rFonts w:ascii="Times New Roman" w:hAnsi="Times New Roman"/>
          <w:i/>
          <w:color w:val="000000"/>
          <w:sz w:val="28"/>
          <w:szCs w:val="28"/>
        </w:rPr>
        <w:t>Belediyenin görev ve sorumlulukları</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91233C">
        <w:rPr>
          <w:rStyle w:val="Gl"/>
          <w:rFonts w:ascii="Times New Roman" w:hAnsi="Times New Roman"/>
          <w:i/>
          <w:color w:val="000000"/>
          <w:sz w:val="28"/>
          <w:szCs w:val="28"/>
        </w:rPr>
        <w:t>Madde 14-</w:t>
      </w:r>
      <w:r w:rsidRPr="00250ABB">
        <w:rPr>
          <w:rStyle w:val="Gl"/>
          <w:rFonts w:ascii="Times New Roman" w:hAnsi="Times New Roman"/>
          <w:b w:val="0"/>
          <w:i/>
          <w:color w:val="000000"/>
          <w:sz w:val="28"/>
          <w:szCs w:val="28"/>
        </w:rPr>
        <w:t xml:space="preserve"> Belediye, mahallî müşterek nitelikte olmak şartıyla;</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Büyükşehir belediyeleri ile nüfusu 50.000'i geçen belediyeler, kadınlar ve çocuklar için koruma evleri açar.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 (…)(1)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(İptal İkinci Fıkra: Anayasa  Mahkemesi’nin 24/1/2007 tarihli ve E. 2005/95, K. 2007/5 sayılı Kararı ile  )</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Hizmetlerin yerine getirilmesinde öncelik sırası, belediyenin malî durumu ve hizmetin ivediliği dikkate alınarak belirlenir.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Belediye hizmetleri, vatandaşlara en yakın yerlerde ve en uygun yöntemlerle sunulur. Hizmet sunumunda özürlü, yaşlı, düşkün ve dar gelirlilerin durumuna uygun yöntemler uygulanır.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lastRenderedPageBreak/>
        <w:t>            Belediyenin görev, sorumluluk ve yetki alanı belediye sınırlarını kapsar.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Belediye meclisinin kararı ile mücavir alanlara da belediye hizmetleri götürülebilir.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4562 sayılı Organize Sanayi Bölgeleri Kanunu hükümleri saklıdır.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(Ek fıkra: 1/7/2006-5538/29 md.) Sivil hava ulaşımına açık havaalanları ile bu havaalanları bünyesinde yer alan tüm tesisler bu Kanunun kapsamı dışındadır.</w:t>
      </w:r>
    </w:p>
    <w:p w:rsidR="003C5870" w:rsidRPr="00250ABB" w:rsidRDefault="003C5870" w:rsidP="003C5870">
      <w:pPr>
        <w:spacing w:before="100" w:beforeAutospacing="1" w:after="100" w:afterAutospacing="1" w:line="240" w:lineRule="atLeast"/>
        <w:jc w:val="both"/>
        <w:rPr>
          <w:rStyle w:val="Gl"/>
          <w:rFonts w:ascii="Times New Roman" w:hAnsi="Times New Roman"/>
          <w:i/>
          <w:color w:val="000000"/>
          <w:sz w:val="28"/>
          <w:szCs w:val="28"/>
        </w:rPr>
      </w:pPr>
      <w:r w:rsidRPr="00250ABB">
        <w:rPr>
          <w:rStyle w:val="Gl"/>
          <w:rFonts w:ascii="Times New Roman" w:hAnsi="Times New Roman"/>
          <w:b w:val="0"/>
          <w:i/>
          <w:color w:val="000000"/>
          <w:sz w:val="28"/>
          <w:szCs w:val="28"/>
        </w:rPr>
        <w:t xml:space="preserve">            </w:t>
      </w:r>
      <w:r w:rsidRPr="00250ABB">
        <w:rPr>
          <w:rStyle w:val="Gl"/>
          <w:rFonts w:ascii="Times New Roman" w:hAnsi="Times New Roman"/>
          <w:i/>
          <w:color w:val="000000"/>
          <w:sz w:val="28"/>
          <w:szCs w:val="28"/>
        </w:rPr>
        <w:t>Belediyenin yetkileri ve imtiyazları</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xml:space="preserve">            </w:t>
      </w:r>
      <w:r w:rsidRPr="00250ABB">
        <w:rPr>
          <w:rStyle w:val="Gl"/>
          <w:rFonts w:ascii="Times New Roman" w:hAnsi="Times New Roman"/>
          <w:i/>
          <w:color w:val="000000"/>
          <w:sz w:val="28"/>
          <w:szCs w:val="28"/>
        </w:rPr>
        <w:t>Madde 15-</w:t>
      </w:r>
      <w:r w:rsidRPr="00250ABB">
        <w:rPr>
          <w:rStyle w:val="Gl"/>
          <w:rFonts w:ascii="Times New Roman" w:hAnsi="Times New Roman"/>
          <w:b w:val="0"/>
          <w:i/>
          <w:color w:val="000000"/>
          <w:sz w:val="28"/>
          <w:szCs w:val="28"/>
        </w:rPr>
        <w:t xml:space="preserve"> Belediyenin yetkileri ve imtiyazları şunlardır: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a) Belde sakinlerinin mahallî müşterek nitelikteki ihtiyaçlarını karşılamak amacıyla her türlü faaliyet ve girişimde bulunmak.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 Kanunların belediyeye verdiği yetki çerçevesinde yönetmelik çıkarmak, belediye yasakları koymak ve uygulamak, kanunlarda belirtilen cezaları vermek.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c) Gerçek ve tüzel kişilerin faaliyetleri ile ilgili olarak kanunlarda belirtilen izin veya ruhsatı vermek.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f) Toplu taşıma yapmak; bu amaçla otobüs, deniz ve su ulaşım araçları, tünel, raylı sistem dâhil her türlü toplu taşıma sistemlerini kurmak, kurdurmak, işletmek ve işlettirmek.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g) Katı atıkların toplanması, taşınması, ayrıştırılması, geri kazanımı, ortadan kaldırılması ve depolanması ile ilgili bütün hizmetleri yapmak ve yaptırmak.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xml:space="preserve">            h) Mahallî müşterek nitelikteki hizmetlerin yerine getirilmesi amacıyla, belediye ve mücavir alan sınırları içerisinde taşınmaz almak, kamulaştırmak, </w:t>
      </w:r>
      <w:r w:rsidRPr="00250ABB">
        <w:rPr>
          <w:rStyle w:val="Gl"/>
          <w:rFonts w:ascii="Times New Roman" w:hAnsi="Times New Roman"/>
          <w:b w:val="0"/>
          <w:i/>
          <w:color w:val="000000"/>
          <w:sz w:val="28"/>
          <w:szCs w:val="28"/>
        </w:rPr>
        <w:lastRenderedPageBreak/>
        <w:t>satmak, kiralamak veya kiraya vermek, trampa etmek, tahsis etmek, bunlar üzerinde sınırlı aynî hak tesis etmek.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i) Borç almak, bağış kabul etmek.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j) Toptancı ve perakendeci hâlleri, otobüs terminali, fuar alanı, mezbaha, ilgili mevzuata göre yat limanı ve iskele kurmak, kurdurmak, işletmek, işlettirmek veya bu yerlerin gerçek ve tüzel kişilerce açılmasına izin vermek.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k) Vergi, resim ve harçlar dışında kalan dava konusu uyuşmazlıkların anlaşmayla tasfiyesine karar vermek.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l) Gayrisıhhî müesseseler ile umuma açık istirahat ve eğlence yerlerini ruhsatlandırmak ve denetlemek.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w:t>
      </w:r>
      <w:r>
        <w:rPr>
          <w:rStyle w:val="Gl"/>
          <w:rFonts w:ascii="Times New Roman" w:hAnsi="Times New Roman"/>
          <w:b w:val="0"/>
          <w:i/>
          <w:color w:val="000000"/>
          <w:sz w:val="28"/>
          <w:szCs w:val="28"/>
        </w:rPr>
        <w:t xml:space="preserve"> </w:t>
      </w:r>
      <w:r w:rsidRPr="00250ABB">
        <w:rPr>
          <w:rStyle w:val="Gl"/>
          <w:rFonts w:ascii="Times New Roman" w:hAnsi="Times New Roman"/>
          <w:b w:val="0"/>
          <w:i/>
          <w:color w:val="000000"/>
          <w:sz w:val="28"/>
          <w:szCs w:val="28"/>
        </w:rPr>
        <w:t>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n) Reklam panoları ve tanıtıcı tabelalar konusunda standartlar getirmek.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(l) bendinde belirtilen gayrisıhhî müesseselerden birinci sınıf olanların ruhsatlandırılması ve denetlenmesi, büyükşehir ve il merkez belediyeleri dışındaki yerlerde il özel idaresi tarafından yapılır.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xml:space="preserve">            Belediye, (e), (f) ve (g) bentlerinde belirtilen hizmetleri Danıştayın görüşü ve İçişleri Bakanlığının kararıyla süresi kırkdokuz yılı geçmemek üzere imtiyaz yoluyla devredebilir; toplu taşıma hizmetlerini imtiyaz veya tekel </w:t>
      </w:r>
      <w:r w:rsidRPr="00250ABB">
        <w:rPr>
          <w:rStyle w:val="Gl"/>
          <w:rFonts w:ascii="Times New Roman" w:hAnsi="Times New Roman"/>
          <w:b w:val="0"/>
          <w:i/>
          <w:color w:val="000000"/>
          <w:sz w:val="28"/>
          <w:szCs w:val="28"/>
        </w:rPr>
        <w:lastRenderedPageBreak/>
        <w:t>oluşturmayacak şekilde ruhsat vermek suretiyle yerine getirebileceği gibi toplu taşıma hatlarını kiraya verme veya 67 nci maddedeki esaslara göre hizmet satın alma yoluyla yerine getirebilir.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Belediye, belde sakinlerinin belediye hizmetleriyle ilgili görüş ve düşüncelerini tespit etmek amacıyla kamuoyu yoklaması ve araştırması yapabilir.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Belediye mallarına karşı suç işleyenler Devlet malına karşı suç işlemiş sayılır. 2886 sayılı Devlet İhale Kanununun 75 inci maddesi hükümleri belediye taşınmazları hakkında da uygulanır.</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Belediyenin proje karşılığı borçlanma yoluyla elde ettiği gelirleri, şartlı bağışlar ve kamu hizmetlerinde fiilen kullanılan malları ile belediye tarafından tahsil edilen vergi, resim ve harç gelirleri haczedilemez.</w:t>
      </w:r>
    </w:p>
    <w:p w:rsidR="003C5870" w:rsidRPr="00250ABB" w:rsidRDefault="003C5870" w:rsidP="003C5870">
      <w:pPr>
        <w:spacing w:before="100" w:beforeAutospacing="1" w:after="100" w:afterAutospacing="1" w:line="240" w:lineRule="atLeast"/>
        <w:jc w:val="both"/>
        <w:rPr>
          <w:rStyle w:val="Gl"/>
          <w:rFonts w:ascii="Times New Roman" w:hAnsi="Times New Roman"/>
          <w:i/>
          <w:color w:val="000000"/>
          <w:sz w:val="28"/>
          <w:szCs w:val="28"/>
        </w:rPr>
      </w:pPr>
      <w:r w:rsidRPr="00250ABB">
        <w:rPr>
          <w:rStyle w:val="Gl"/>
          <w:rFonts w:ascii="Times New Roman" w:hAnsi="Times New Roman"/>
          <w:b w:val="0"/>
          <w:i/>
          <w:color w:val="000000"/>
          <w:sz w:val="28"/>
          <w:szCs w:val="28"/>
        </w:rPr>
        <w:t xml:space="preserve">            </w:t>
      </w:r>
      <w:r w:rsidRPr="00250ABB">
        <w:rPr>
          <w:rStyle w:val="Gl"/>
          <w:rFonts w:ascii="Times New Roman" w:hAnsi="Times New Roman"/>
          <w:i/>
          <w:color w:val="000000"/>
          <w:sz w:val="28"/>
          <w:szCs w:val="28"/>
        </w:rPr>
        <w:t>Belediyeye tanınan muafiyet</w:t>
      </w:r>
    </w:p>
    <w:p w:rsidR="003C5870" w:rsidRPr="00250ABB" w:rsidRDefault="003C5870" w:rsidP="003C5870">
      <w:pPr>
        <w:spacing w:before="100" w:beforeAutospacing="1" w:after="100" w:afterAutospacing="1" w:line="240" w:lineRule="atLeast"/>
        <w:jc w:val="both"/>
        <w:rPr>
          <w:rStyle w:val="Gl"/>
          <w:rFonts w:ascii="Times New Roman" w:hAnsi="Times New Roman"/>
          <w:b w:val="0"/>
          <w:i/>
          <w:color w:val="000000"/>
          <w:sz w:val="28"/>
          <w:szCs w:val="28"/>
        </w:rPr>
      </w:pPr>
      <w:r w:rsidRPr="00250ABB">
        <w:rPr>
          <w:rStyle w:val="Gl"/>
          <w:rFonts w:ascii="Times New Roman" w:hAnsi="Times New Roman"/>
          <w:b w:val="0"/>
          <w:i/>
          <w:color w:val="000000"/>
          <w:sz w:val="28"/>
          <w:szCs w:val="28"/>
        </w:rPr>
        <w:t>          Madde 16- Belediyenin kamu hizmetine ayrılan veya kamunun yararlanmasına açık, gelir getirmeyen taşınmazları ile bunların inşa ve kullanımları katma değer vergisi ile özel tüketim vergisi hariç her türlü vergi, resim, harç, katılm</w:t>
      </w:r>
      <w:r>
        <w:rPr>
          <w:rStyle w:val="Gl"/>
          <w:rFonts w:ascii="Times New Roman" w:hAnsi="Times New Roman"/>
          <w:b w:val="0"/>
          <w:i/>
          <w:color w:val="000000"/>
          <w:sz w:val="28"/>
          <w:szCs w:val="28"/>
        </w:rPr>
        <w:t>a ve katkı paylarından muaftır.”</w:t>
      </w:r>
    </w:p>
    <w:p w:rsidR="003C5870" w:rsidRDefault="003C5870" w:rsidP="003C5870">
      <w:pPr>
        <w:spacing w:before="100" w:beforeAutospacing="1" w:after="100" w:afterAutospacing="1"/>
        <w:jc w:val="both"/>
        <w:rPr>
          <w:rStyle w:val="Gl"/>
          <w:b w:val="0"/>
          <w:color w:val="000000"/>
          <w:sz w:val="28"/>
          <w:szCs w:val="28"/>
        </w:rPr>
      </w:pPr>
    </w:p>
    <w:p w:rsidR="00595F57" w:rsidRDefault="00595F57" w:rsidP="003C5870">
      <w:pPr>
        <w:spacing w:before="100" w:beforeAutospacing="1" w:after="100" w:afterAutospacing="1"/>
        <w:jc w:val="both"/>
        <w:rPr>
          <w:rStyle w:val="Gl"/>
          <w:b w:val="0"/>
          <w:color w:val="000000"/>
          <w:sz w:val="28"/>
          <w:szCs w:val="28"/>
        </w:rPr>
      </w:pPr>
    </w:p>
    <w:p w:rsidR="00993BEB" w:rsidRDefault="00993BEB" w:rsidP="003C5870">
      <w:pPr>
        <w:spacing w:before="100" w:beforeAutospacing="1" w:after="100" w:afterAutospacing="1"/>
        <w:jc w:val="both"/>
        <w:rPr>
          <w:rStyle w:val="Gl"/>
          <w:b w:val="0"/>
          <w:color w:val="000000"/>
          <w:sz w:val="28"/>
          <w:szCs w:val="28"/>
        </w:rPr>
      </w:pPr>
    </w:p>
    <w:p w:rsidR="00993BEB" w:rsidRDefault="00993BEB" w:rsidP="003C5870">
      <w:pPr>
        <w:spacing w:before="100" w:beforeAutospacing="1" w:after="100" w:afterAutospacing="1"/>
        <w:jc w:val="both"/>
        <w:rPr>
          <w:rStyle w:val="Gl"/>
          <w:b w:val="0"/>
          <w:color w:val="000000"/>
          <w:sz w:val="28"/>
          <w:szCs w:val="28"/>
        </w:rPr>
      </w:pPr>
    </w:p>
    <w:p w:rsidR="00993BEB" w:rsidRDefault="00993BEB" w:rsidP="003C5870">
      <w:pPr>
        <w:spacing w:before="100" w:beforeAutospacing="1" w:after="100" w:afterAutospacing="1"/>
        <w:jc w:val="both"/>
        <w:rPr>
          <w:rStyle w:val="Gl"/>
          <w:b w:val="0"/>
          <w:color w:val="000000"/>
          <w:sz w:val="28"/>
          <w:szCs w:val="28"/>
        </w:rPr>
      </w:pPr>
    </w:p>
    <w:p w:rsidR="00993BEB" w:rsidRDefault="00993BEB" w:rsidP="003C5870">
      <w:pPr>
        <w:spacing w:before="100" w:beforeAutospacing="1" w:after="100" w:afterAutospacing="1"/>
        <w:jc w:val="both"/>
        <w:rPr>
          <w:rStyle w:val="Gl"/>
          <w:b w:val="0"/>
          <w:color w:val="000000"/>
          <w:sz w:val="28"/>
          <w:szCs w:val="28"/>
        </w:rPr>
      </w:pPr>
    </w:p>
    <w:p w:rsidR="005239D5" w:rsidRPr="00344B28" w:rsidRDefault="005239D5" w:rsidP="005239D5">
      <w:pPr>
        <w:pStyle w:val="Balk2"/>
        <w:spacing w:before="100" w:beforeAutospacing="1" w:after="100" w:afterAutospacing="1"/>
        <w:rPr>
          <w:rFonts w:ascii="Times New Roman" w:hAnsi="Times New Roman"/>
          <w:bCs w:val="0"/>
          <w:i w:val="0"/>
        </w:rPr>
      </w:pPr>
      <w:r>
        <w:rPr>
          <w:rFonts w:ascii="Times New Roman" w:hAnsi="Times New Roman"/>
          <w:bCs w:val="0"/>
          <w:i w:val="0"/>
        </w:rPr>
        <w:lastRenderedPageBreak/>
        <w:t>C</w:t>
      </w:r>
      <w:r w:rsidRPr="00344B28">
        <w:rPr>
          <w:rFonts w:ascii="Times New Roman" w:hAnsi="Times New Roman"/>
          <w:bCs w:val="0"/>
          <w:i w:val="0"/>
        </w:rPr>
        <w:t xml:space="preserve">- </w:t>
      </w:r>
      <w:r>
        <w:rPr>
          <w:rFonts w:ascii="Times New Roman" w:hAnsi="Times New Roman"/>
          <w:bCs w:val="0"/>
          <w:i w:val="0"/>
        </w:rPr>
        <w:t>İDAREYE İLİŞKİN BİLGİLER</w:t>
      </w:r>
    </w:p>
    <w:p w:rsidR="005239D5" w:rsidRDefault="005239D5" w:rsidP="0055595C">
      <w:pPr>
        <w:pStyle w:val="Balk3"/>
        <w:rPr>
          <w:rStyle w:val="Gl"/>
          <w:rFonts w:ascii="Times New Roman" w:hAnsi="Times New Roman" w:cs="Times New Roman"/>
          <w:b/>
          <w:bCs/>
          <w:color w:val="000000"/>
          <w:sz w:val="28"/>
          <w:szCs w:val="28"/>
        </w:rPr>
      </w:pPr>
    </w:p>
    <w:p w:rsidR="000B001B" w:rsidRDefault="000B001B" w:rsidP="000B001B"/>
    <w:p w:rsidR="000B001B" w:rsidRDefault="000B001B" w:rsidP="000B001B"/>
    <w:p w:rsidR="000B001B" w:rsidRPr="000B001B" w:rsidRDefault="000B001B" w:rsidP="000B001B"/>
    <w:p w:rsidR="00844CBD" w:rsidRDefault="0055595C" w:rsidP="00915178">
      <w:pPr>
        <w:pStyle w:val="Balk3"/>
        <w:rPr>
          <w:rFonts w:ascii="Times New Roman" w:hAnsi="Times New Roman"/>
          <w:sz w:val="28"/>
          <w:szCs w:val="28"/>
        </w:rPr>
      </w:pPr>
      <w:r>
        <w:rPr>
          <w:rStyle w:val="Gl"/>
          <w:rFonts w:ascii="Times New Roman" w:hAnsi="Times New Roman" w:cs="Times New Roman"/>
          <w:b/>
          <w:bCs/>
          <w:color w:val="000000"/>
          <w:sz w:val="28"/>
          <w:szCs w:val="28"/>
        </w:rPr>
        <w:t>1-</w:t>
      </w:r>
      <w:r w:rsidR="000B001B">
        <w:rPr>
          <w:rFonts w:ascii="Times New Roman" w:hAnsi="Times New Roman"/>
          <w:sz w:val="28"/>
          <w:szCs w:val="28"/>
        </w:rPr>
        <w:t>FİZİKSEL YAPI</w:t>
      </w:r>
    </w:p>
    <w:p w:rsidR="000B001B" w:rsidRPr="000B001B" w:rsidRDefault="000B001B" w:rsidP="000B001B"/>
    <w:p w:rsidR="000E2A39" w:rsidRPr="0055595C" w:rsidRDefault="0055595C" w:rsidP="000E2A39">
      <w:pPr>
        <w:rPr>
          <w:rStyle w:val="Gl"/>
          <w:rFonts w:ascii="Times New Roman" w:hAnsi="Times New Roman"/>
          <w:b w:val="0"/>
          <w:color w:val="000000"/>
          <w:sz w:val="28"/>
          <w:szCs w:val="28"/>
        </w:rPr>
      </w:pPr>
      <w:r w:rsidRPr="0055595C">
        <w:rPr>
          <w:rStyle w:val="Gl"/>
          <w:rFonts w:ascii="Times New Roman" w:hAnsi="Times New Roman"/>
          <w:b w:val="0"/>
          <w:color w:val="000000"/>
          <w:sz w:val="144"/>
          <w:szCs w:val="144"/>
        </w:rPr>
        <w:t>A</w:t>
      </w:r>
      <w:r w:rsidRPr="0055595C">
        <w:rPr>
          <w:rStyle w:val="Gl"/>
          <w:rFonts w:ascii="Times New Roman" w:hAnsi="Times New Roman"/>
          <w:b w:val="0"/>
          <w:color w:val="000000"/>
          <w:sz w:val="28"/>
          <w:szCs w:val="28"/>
        </w:rPr>
        <w:t>şağıda yer alan 3 nolu tabloda Belediyemize ait taşınmazlara ilişkin sayı ve alan bilgilerine yer verilmiştir.</w:t>
      </w:r>
    </w:p>
    <w:p w:rsidR="008C04DF" w:rsidRDefault="00082F86" w:rsidP="000E2A39">
      <w:r>
        <w:rPr>
          <w:rFonts w:ascii="Times New Roman" w:hAnsi="Times New Roman"/>
          <w:noProof/>
          <w:sz w:val="28"/>
          <w:szCs w:val="28"/>
        </w:rPr>
        <w:drawing>
          <wp:anchor distT="76200" distB="76200" distL="76200" distR="76200" simplePos="0" relativeHeight="251635712" behindDoc="0" locked="0" layoutInCell="1" allowOverlap="0">
            <wp:simplePos x="0" y="0"/>
            <wp:positionH relativeFrom="column">
              <wp:posOffset>0</wp:posOffset>
            </wp:positionH>
            <wp:positionV relativeFrom="line">
              <wp:posOffset>109855</wp:posOffset>
            </wp:positionV>
            <wp:extent cx="5657850" cy="4243705"/>
            <wp:effectExtent l="19050" t="0" r="0" b="0"/>
            <wp:wrapSquare wrapText="bothSides"/>
            <wp:docPr id="198" name="Resim 198" descr="belediye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elediye1941"/>
                    <pic:cNvPicPr>
                      <a:picLocks noChangeAspect="1" noChangeArrowheads="1"/>
                    </pic:cNvPicPr>
                  </pic:nvPicPr>
                  <pic:blipFill>
                    <a:blip r:embed="rId17"/>
                    <a:srcRect/>
                    <a:stretch>
                      <a:fillRect/>
                    </a:stretch>
                  </pic:blipFill>
                  <pic:spPr bwMode="auto">
                    <a:xfrm>
                      <a:off x="0" y="0"/>
                      <a:ext cx="5657850" cy="4243705"/>
                    </a:xfrm>
                    <a:prstGeom prst="rect">
                      <a:avLst/>
                    </a:prstGeom>
                    <a:noFill/>
                    <a:ln w="9525">
                      <a:noFill/>
                      <a:miter lim="800000"/>
                      <a:headEnd/>
                      <a:tailEnd/>
                    </a:ln>
                  </pic:spPr>
                </pic:pic>
              </a:graphicData>
            </a:graphic>
          </wp:anchor>
        </w:drawing>
      </w:r>
    </w:p>
    <w:p w:rsidR="00B120FA" w:rsidRPr="00B120FA" w:rsidRDefault="00E5243B" w:rsidP="00B120FA">
      <w:pPr>
        <w:pStyle w:val="Balk3"/>
        <w:rPr>
          <w:rFonts w:ascii="Times New Roman" w:hAnsi="Times New Roman"/>
          <w:bCs w:val="0"/>
          <w:iCs/>
          <w:color w:val="000000"/>
          <w:sz w:val="24"/>
          <w:szCs w:val="24"/>
        </w:rPr>
      </w:pPr>
      <w:r w:rsidRPr="00E542A8">
        <w:rPr>
          <w:rStyle w:val="Gl"/>
          <w:rFonts w:ascii="Times New Roman" w:hAnsi="Times New Roman"/>
          <w:b/>
          <w:iCs/>
          <w:color w:val="000000"/>
          <w:sz w:val="24"/>
          <w:szCs w:val="24"/>
        </w:rPr>
        <w:lastRenderedPageBreak/>
        <w:t>Tablo 3</w:t>
      </w:r>
      <w:r w:rsidR="00872294">
        <w:rPr>
          <w:rStyle w:val="Gl"/>
          <w:rFonts w:ascii="Times New Roman" w:hAnsi="Times New Roman"/>
          <w:b/>
          <w:iCs/>
          <w:color w:val="000000"/>
          <w:sz w:val="24"/>
          <w:szCs w:val="24"/>
        </w:rPr>
        <w:t>:</w:t>
      </w:r>
      <w:r w:rsidRPr="00E542A8">
        <w:rPr>
          <w:rStyle w:val="Gl"/>
          <w:rFonts w:ascii="Times New Roman" w:hAnsi="Times New Roman"/>
          <w:b/>
          <w:iCs/>
          <w:color w:val="000000"/>
          <w:sz w:val="24"/>
          <w:szCs w:val="24"/>
        </w:rPr>
        <w:t xml:space="preserve"> Belediye Taşınmazlarının Dağılımı</w:t>
      </w:r>
    </w:p>
    <w:tbl>
      <w:tblPr>
        <w:tblpPr w:leftFromText="141" w:rightFromText="141" w:vertAnchor="text" w:horzAnchor="margin" w:tblpY="99"/>
        <w:tblW w:w="927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2590"/>
        <w:gridCol w:w="1225"/>
        <w:gridCol w:w="1318"/>
        <w:gridCol w:w="1282"/>
        <w:gridCol w:w="1251"/>
        <w:gridCol w:w="1609"/>
      </w:tblGrid>
      <w:tr w:rsidR="00B120FA" w:rsidRPr="00FE2637" w:rsidTr="00D376CE">
        <w:trPr>
          <w:trHeight w:val="381"/>
        </w:trPr>
        <w:tc>
          <w:tcPr>
            <w:tcW w:w="2590" w:type="dxa"/>
            <w:vMerge w:val="restart"/>
            <w:shd w:val="clear" w:color="auto" w:fill="0070C0"/>
          </w:tcPr>
          <w:p w:rsidR="00B120FA" w:rsidRPr="00FE2637" w:rsidRDefault="00B120FA" w:rsidP="00FE2637">
            <w:pPr>
              <w:jc w:val="center"/>
              <w:rPr>
                <w:b/>
                <w:bCs/>
                <w:color w:val="FFFFFF"/>
                <w:sz w:val="24"/>
                <w:szCs w:val="24"/>
              </w:rPr>
            </w:pPr>
            <w:r w:rsidRPr="00FE2637">
              <w:rPr>
                <w:b/>
                <w:bCs/>
                <w:color w:val="FFFFFF"/>
                <w:sz w:val="24"/>
                <w:szCs w:val="24"/>
              </w:rPr>
              <w:t xml:space="preserve">Adı </w:t>
            </w:r>
          </w:p>
        </w:tc>
        <w:tc>
          <w:tcPr>
            <w:tcW w:w="3825" w:type="dxa"/>
            <w:gridSpan w:val="3"/>
            <w:shd w:val="clear" w:color="auto" w:fill="0070C0"/>
          </w:tcPr>
          <w:p w:rsidR="00B120FA" w:rsidRPr="00FE2637" w:rsidRDefault="00B120FA" w:rsidP="00FE2637">
            <w:pPr>
              <w:jc w:val="center"/>
              <w:rPr>
                <w:b/>
                <w:bCs/>
                <w:color w:val="FFFFFF"/>
                <w:sz w:val="24"/>
                <w:szCs w:val="24"/>
              </w:rPr>
            </w:pPr>
            <w:r w:rsidRPr="00FE2637">
              <w:rPr>
                <w:b/>
                <w:bCs/>
                <w:color w:val="FFFFFF"/>
                <w:sz w:val="24"/>
                <w:szCs w:val="24"/>
              </w:rPr>
              <w:t>Mülkiyet Durumuna Göre  Taşınmaz Alanı (m</w:t>
            </w:r>
            <w:r w:rsidRPr="00FE2637">
              <w:rPr>
                <w:b/>
                <w:bCs/>
                <w:color w:val="FFFFFF"/>
                <w:sz w:val="24"/>
                <w:szCs w:val="24"/>
                <w:vertAlign w:val="superscript"/>
              </w:rPr>
              <w:t>2</w:t>
            </w:r>
            <w:r w:rsidRPr="00FE2637">
              <w:rPr>
                <w:b/>
                <w:bCs/>
                <w:color w:val="FFFFFF"/>
                <w:sz w:val="24"/>
                <w:szCs w:val="24"/>
              </w:rPr>
              <w:t>)</w:t>
            </w:r>
          </w:p>
        </w:tc>
        <w:tc>
          <w:tcPr>
            <w:tcW w:w="1251" w:type="dxa"/>
            <w:vMerge w:val="restart"/>
            <w:shd w:val="clear" w:color="auto" w:fill="0070C0"/>
            <w:noWrap/>
          </w:tcPr>
          <w:p w:rsidR="00B120FA" w:rsidRPr="00FE2637" w:rsidRDefault="00B120FA" w:rsidP="00FE2637">
            <w:pPr>
              <w:jc w:val="center"/>
              <w:rPr>
                <w:b/>
                <w:bCs/>
                <w:color w:val="FFFFFF"/>
                <w:sz w:val="24"/>
                <w:szCs w:val="24"/>
              </w:rPr>
            </w:pPr>
            <w:r w:rsidRPr="00FE2637">
              <w:rPr>
                <w:b/>
                <w:bCs/>
                <w:color w:val="FFFFFF"/>
                <w:sz w:val="24"/>
                <w:szCs w:val="24"/>
              </w:rPr>
              <w:t>Toplam (m</w:t>
            </w:r>
            <w:r w:rsidRPr="00FE2637">
              <w:rPr>
                <w:b/>
                <w:bCs/>
                <w:color w:val="FFFFFF"/>
                <w:sz w:val="24"/>
                <w:szCs w:val="24"/>
                <w:vertAlign w:val="superscript"/>
              </w:rPr>
              <w:t>2</w:t>
            </w:r>
            <w:r w:rsidRPr="00FE2637">
              <w:rPr>
                <w:b/>
                <w:bCs/>
                <w:color w:val="FFFFFF"/>
                <w:sz w:val="24"/>
                <w:szCs w:val="24"/>
              </w:rPr>
              <w:t>)</w:t>
            </w:r>
          </w:p>
        </w:tc>
        <w:tc>
          <w:tcPr>
            <w:tcW w:w="1609" w:type="dxa"/>
            <w:vMerge w:val="restart"/>
            <w:shd w:val="clear" w:color="auto" w:fill="0070C0"/>
            <w:noWrap/>
          </w:tcPr>
          <w:p w:rsidR="00B120FA" w:rsidRPr="00FE2637" w:rsidRDefault="00B120FA" w:rsidP="00FE2637">
            <w:pPr>
              <w:jc w:val="center"/>
              <w:rPr>
                <w:b/>
                <w:bCs/>
                <w:color w:val="FFFFFF"/>
                <w:sz w:val="24"/>
                <w:szCs w:val="24"/>
              </w:rPr>
            </w:pPr>
            <w:r w:rsidRPr="00FE2637">
              <w:rPr>
                <w:b/>
                <w:bCs/>
                <w:color w:val="FFFFFF"/>
                <w:sz w:val="24"/>
                <w:szCs w:val="24"/>
              </w:rPr>
              <w:t>Açıklama</w:t>
            </w:r>
          </w:p>
        </w:tc>
      </w:tr>
      <w:tr w:rsidR="00B120FA" w:rsidRPr="00FE2637" w:rsidTr="00D376CE">
        <w:trPr>
          <w:trHeight w:val="236"/>
        </w:trPr>
        <w:tc>
          <w:tcPr>
            <w:tcW w:w="2590" w:type="dxa"/>
            <w:vMerge/>
            <w:shd w:val="clear" w:color="auto" w:fill="0070C0"/>
          </w:tcPr>
          <w:p w:rsidR="00B120FA" w:rsidRPr="00FE2637" w:rsidRDefault="00B120FA" w:rsidP="00FE2637">
            <w:pPr>
              <w:rPr>
                <w:b/>
                <w:bCs/>
                <w:sz w:val="24"/>
                <w:szCs w:val="24"/>
              </w:rPr>
            </w:pPr>
          </w:p>
        </w:tc>
        <w:tc>
          <w:tcPr>
            <w:tcW w:w="1225" w:type="dxa"/>
            <w:shd w:val="clear" w:color="auto" w:fill="auto"/>
            <w:noWrap/>
          </w:tcPr>
          <w:p w:rsidR="00B120FA" w:rsidRPr="00FE2637" w:rsidRDefault="00B120FA" w:rsidP="00FE2637">
            <w:pPr>
              <w:jc w:val="center"/>
              <w:rPr>
                <w:b/>
                <w:bCs/>
                <w:sz w:val="24"/>
                <w:szCs w:val="24"/>
              </w:rPr>
            </w:pPr>
            <w:r w:rsidRPr="00FE2637">
              <w:rPr>
                <w:b/>
                <w:bCs/>
                <w:sz w:val="24"/>
                <w:szCs w:val="24"/>
              </w:rPr>
              <w:t>Belediye</w:t>
            </w:r>
          </w:p>
        </w:tc>
        <w:tc>
          <w:tcPr>
            <w:tcW w:w="1318" w:type="dxa"/>
            <w:shd w:val="clear" w:color="auto" w:fill="auto"/>
            <w:noWrap/>
          </w:tcPr>
          <w:p w:rsidR="00B120FA" w:rsidRPr="00FE2637" w:rsidRDefault="00B120FA" w:rsidP="00FE2637">
            <w:pPr>
              <w:jc w:val="center"/>
              <w:rPr>
                <w:b/>
                <w:bCs/>
                <w:sz w:val="24"/>
                <w:szCs w:val="24"/>
              </w:rPr>
            </w:pPr>
            <w:r w:rsidRPr="00FE2637">
              <w:rPr>
                <w:b/>
                <w:bCs/>
                <w:sz w:val="24"/>
                <w:szCs w:val="24"/>
              </w:rPr>
              <w:t>Hazine</w:t>
            </w:r>
          </w:p>
        </w:tc>
        <w:tc>
          <w:tcPr>
            <w:tcW w:w="1282" w:type="dxa"/>
            <w:shd w:val="clear" w:color="auto" w:fill="auto"/>
            <w:noWrap/>
          </w:tcPr>
          <w:p w:rsidR="00B120FA" w:rsidRPr="00FE2637" w:rsidRDefault="00B120FA" w:rsidP="00FE2637">
            <w:pPr>
              <w:jc w:val="center"/>
              <w:rPr>
                <w:b/>
                <w:bCs/>
                <w:sz w:val="24"/>
                <w:szCs w:val="24"/>
              </w:rPr>
            </w:pPr>
            <w:r w:rsidRPr="00FE2637">
              <w:rPr>
                <w:b/>
                <w:bCs/>
                <w:sz w:val="24"/>
                <w:szCs w:val="24"/>
              </w:rPr>
              <w:t>Diğer</w:t>
            </w:r>
          </w:p>
        </w:tc>
        <w:tc>
          <w:tcPr>
            <w:tcW w:w="1251" w:type="dxa"/>
            <w:vMerge/>
            <w:shd w:val="clear" w:color="auto" w:fill="0070C0"/>
          </w:tcPr>
          <w:p w:rsidR="00B120FA" w:rsidRPr="00FE2637" w:rsidRDefault="00B120FA" w:rsidP="00FE2637">
            <w:pPr>
              <w:rPr>
                <w:b/>
                <w:bCs/>
                <w:sz w:val="24"/>
                <w:szCs w:val="24"/>
              </w:rPr>
            </w:pPr>
          </w:p>
        </w:tc>
        <w:tc>
          <w:tcPr>
            <w:tcW w:w="1609" w:type="dxa"/>
            <w:vMerge/>
            <w:shd w:val="clear" w:color="auto" w:fill="0070C0"/>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Dükkan</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17</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425</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Hizmet binası</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4.759</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Hal müdürlüğü binası</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3.876</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 xml:space="preserve">Garaj müdürlüğü </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1.113</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İtfaiye Müd. Binası</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3.395</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202"/>
        </w:trPr>
        <w:tc>
          <w:tcPr>
            <w:tcW w:w="2590" w:type="dxa"/>
            <w:shd w:val="clear" w:color="auto" w:fill="auto"/>
            <w:noWrap/>
          </w:tcPr>
          <w:p w:rsidR="00B120FA" w:rsidRPr="00FE2637" w:rsidRDefault="00B120FA" w:rsidP="00FE2637">
            <w:pPr>
              <w:rPr>
                <w:sz w:val="24"/>
                <w:szCs w:val="24"/>
              </w:rPr>
            </w:pPr>
            <w:r w:rsidRPr="00FE2637">
              <w:rPr>
                <w:sz w:val="24"/>
                <w:szCs w:val="24"/>
              </w:rPr>
              <w:t>Zabıta Hiz.Binası</w:t>
            </w:r>
          </w:p>
        </w:tc>
        <w:tc>
          <w:tcPr>
            <w:tcW w:w="1225" w:type="dxa"/>
            <w:shd w:val="clear" w:color="auto" w:fill="auto"/>
            <w:noWrap/>
          </w:tcPr>
          <w:p w:rsidR="00B120FA" w:rsidRPr="00FE2637" w:rsidRDefault="00B120FA" w:rsidP="00FE2637">
            <w:pPr>
              <w:jc w:val="right"/>
              <w:rPr>
                <w:sz w:val="24"/>
                <w:szCs w:val="24"/>
              </w:rPr>
            </w:pPr>
            <w:r w:rsidRPr="00FE2637">
              <w:rPr>
                <w:sz w:val="24"/>
                <w:szCs w:val="24"/>
              </w:rPr>
              <w:t>1</w:t>
            </w:r>
          </w:p>
        </w:tc>
        <w:tc>
          <w:tcPr>
            <w:tcW w:w="1318" w:type="dxa"/>
            <w:shd w:val="clear" w:color="auto" w:fill="auto"/>
            <w:noWrap/>
          </w:tcPr>
          <w:p w:rsidR="00B120FA" w:rsidRPr="00FE2637" w:rsidRDefault="00B120FA" w:rsidP="00FE2637">
            <w:pPr>
              <w:jc w:val="right"/>
              <w:rPr>
                <w:sz w:val="24"/>
                <w:szCs w:val="24"/>
              </w:rPr>
            </w:pPr>
          </w:p>
        </w:tc>
        <w:tc>
          <w:tcPr>
            <w:tcW w:w="1282" w:type="dxa"/>
            <w:shd w:val="clear" w:color="auto" w:fill="auto"/>
            <w:noWrap/>
          </w:tcPr>
          <w:p w:rsidR="00B120FA" w:rsidRPr="00FE2637" w:rsidRDefault="00B120FA" w:rsidP="00FE2637">
            <w:pPr>
              <w:jc w:val="right"/>
              <w:rPr>
                <w:sz w:val="24"/>
                <w:szCs w:val="24"/>
              </w:rPr>
            </w:pPr>
          </w:p>
        </w:tc>
        <w:tc>
          <w:tcPr>
            <w:tcW w:w="1251" w:type="dxa"/>
            <w:shd w:val="clear" w:color="auto" w:fill="auto"/>
            <w:noWrap/>
          </w:tcPr>
          <w:p w:rsidR="00B120FA" w:rsidRPr="00FE2637" w:rsidRDefault="00B120FA" w:rsidP="00FE2637">
            <w:pPr>
              <w:jc w:val="right"/>
              <w:rPr>
                <w:sz w:val="24"/>
                <w:szCs w:val="24"/>
              </w:rPr>
            </w:pPr>
            <w:r w:rsidRPr="00FE2637">
              <w:rPr>
                <w:sz w:val="24"/>
                <w:szCs w:val="24"/>
              </w:rPr>
              <w:t>359</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313"/>
        </w:trPr>
        <w:tc>
          <w:tcPr>
            <w:tcW w:w="2590" w:type="dxa"/>
            <w:shd w:val="clear" w:color="auto" w:fill="auto"/>
            <w:noWrap/>
          </w:tcPr>
          <w:p w:rsidR="00B120FA" w:rsidRPr="00FE2637" w:rsidRDefault="00B120FA" w:rsidP="00FE2637">
            <w:pPr>
              <w:rPr>
                <w:bCs/>
                <w:sz w:val="24"/>
                <w:szCs w:val="24"/>
              </w:rPr>
            </w:pPr>
            <w:r w:rsidRPr="00FE2637">
              <w:rPr>
                <w:bCs/>
                <w:sz w:val="24"/>
                <w:szCs w:val="24"/>
              </w:rPr>
              <w:t>Halk Ekmek Fabrikası</w:t>
            </w:r>
          </w:p>
        </w:tc>
        <w:tc>
          <w:tcPr>
            <w:tcW w:w="1225" w:type="dxa"/>
            <w:shd w:val="clear" w:color="auto" w:fill="auto"/>
            <w:noWrap/>
          </w:tcPr>
          <w:p w:rsidR="00B120FA" w:rsidRPr="00FE2637" w:rsidRDefault="00B120FA" w:rsidP="00FE2637">
            <w:pPr>
              <w:jc w:val="right"/>
              <w:rPr>
                <w:bCs/>
                <w:sz w:val="24"/>
                <w:szCs w:val="24"/>
              </w:rPr>
            </w:pPr>
            <w:r w:rsidRPr="00FE2637">
              <w:rPr>
                <w:bCs/>
                <w:sz w:val="24"/>
                <w:szCs w:val="24"/>
              </w:rPr>
              <w:t>1</w:t>
            </w:r>
          </w:p>
        </w:tc>
        <w:tc>
          <w:tcPr>
            <w:tcW w:w="1318" w:type="dxa"/>
            <w:shd w:val="clear" w:color="auto" w:fill="auto"/>
            <w:noWrap/>
          </w:tcPr>
          <w:p w:rsidR="00B120FA" w:rsidRPr="00FE2637" w:rsidRDefault="00B120FA" w:rsidP="00FE2637">
            <w:pPr>
              <w:jc w:val="right"/>
              <w:rPr>
                <w:bCs/>
                <w:sz w:val="24"/>
                <w:szCs w:val="24"/>
              </w:rPr>
            </w:pPr>
          </w:p>
        </w:tc>
        <w:tc>
          <w:tcPr>
            <w:tcW w:w="1282" w:type="dxa"/>
            <w:shd w:val="clear" w:color="auto" w:fill="auto"/>
            <w:noWrap/>
          </w:tcPr>
          <w:p w:rsidR="00B120FA" w:rsidRPr="00FE2637" w:rsidRDefault="00B120FA" w:rsidP="00FE2637">
            <w:pPr>
              <w:jc w:val="right"/>
              <w:rPr>
                <w:bCs/>
                <w:sz w:val="24"/>
                <w:szCs w:val="24"/>
              </w:rPr>
            </w:pPr>
          </w:p>
        </w:tc>
        <w:tc>
          <w:tcPr>
            <w:tcW w:w="1251" w:type="dxa"/>
            <w:shd w:val="clear" w:color="auto" w:fill="auto"/>
            <w:noWrap/>
          </w:tcPr>
          <w:p w:rsidR="00B120FA" w:rsidRPr="00FE2637" w:rsidRDefault="00B120FA" w:rsidP="00FE2637">
            <w:pPr>
              <w:jc w:val="right"/>
              <w:rPr>
                <w:bCs/>
                <w:sz w:val="24"/>
                <w:szCs w:val="24"/>
              </w:rPr>
            </w:pPr>
            <w:r w:rsidRPr="00FE2637">
              <w:rPr>
                <w:bCs/>
                <w:sz w:val="24"/>
                <w:szCs w:val="24"/>
              </w:rPr>
              <w:t>2.400</w:t>
            </w:r>
          </w:p>
        </w:tc>
        <w:tc>
          <w:tcPr>
            <w:tcW w:w="1609" w:type="dxa"/>
            <w:shd w:val="clear" w:color="auto" w:fill="auto"/>
            <w:noWrap/>
          </w:tcPr>
          <w:p w:rsidR="00B120FA" w:rsidRPr="00FE2637" w:rsidRDefault="00B120FA" w:rsidP="00FE2637">
            <w:pPr>
              <w:rPr>
                <w:b/>
                <w:bCs/>
                <w:sz w:val="24"/>
                <w:szCs w:val="24"/>
              </w:rPr>
            </w:pPr>
          </w:p>
        </w:tc>
      </w:tr>
      <w:tr w:rsidR="00B120FA" w:rsidRPr="00FE2637" w:rsidTr="00FE2637">
        <w:trPr>
          <w:trHeight w:val="313"/>
        </w:trPr>
        <w:tc>
          <w:tcPr>
            <w:tcW w:w="2590" w:type="dxa"/>
            <w:shd w:val="clear" w:color="auto" w:fill="auto"/>
            <w:noWrap/>
          </w:tcPr>
          <w:p w:rsidR="00B120FA" w:rsidRPr="00FE2637" w:rsidRDefault="00B120FA" w:rsidP="00FE2637">
            <w:pPr>
              <w:rPr>
                <w:b/>
                <w:bCs/>
                <w:sz w:val="24"/>
                <w:szCs w:val="24"/>
              </w:rPr>
            </w:pPr>
            <w:r w:rsidRPr="00FE2637">
              <w:rPr>
                <w:b/>
                <w:bCs/>
                <w:sz w:val="24"/>
                <w:szCs w:val="24"/>
              </w:rPr>
              <w:t>Toplam</w:t>
            </w:r>
          </w:p>
        </w:tc>
        <w:tc>
          <w:tcPr>
            <w:tcW w:w="1225" w:type="dxa"/>
            <w:shd w:val="clear" w:color="auto" w:fill="auto"/>
            <w:noWrap/>
          </w:tcPr>
          <w:p w:rsidR="00B120FA" w:rsidRPr="00FE2637" w:rsidRDefault="00B120FA" w:rsidP="00FE2637">
            <w:pPr>
              <w:jc w:val="right"/>
              <w:rPr>
                <w:b/>
                <w:bCs/>
                <w:sz w:val="24"/>
                <w:szCs w:val="24"/>
              </w:rPr>
            </w:pPr>
            <w:r w:rsidRPr="00FE2637">
              <w:rPr>
                <w:b/>
                <w:bCs/>
                <w:sz w:val="24"/>
                <w:szCs w:val="24"/>
              </w:rPr>
              <w:t>23</w:t>
            </w:r>
          </w:p>
        </w:tc>
        <w:tc>
          <w:tcPr>
            <w:tcW w:w="1318" w:type="dxa"/>
            <w:shd w:val="clear" w:color="auto" w:fill="auto"/>
            <w:noWrap/>
          </w:tcPr>
          <w:p w:rsidR="00B120FA" w:rsidRPr="00FE2637" w:rsidRDefault="00B120FA" w:rsidP="00FE2637">
            <w:pPr>
              <w:jc w:val="right"/>
              <w:rPr>
                <w:b/>
                <w:bCs/>
                <w:sz w:val="24"/>
                <w:szCs w:val="24"/>
              </w:rPr>
            </w:pPr>
          </w:p>
        </w:tc>
        <w:tc>
          <w:tcPr>
            <w:tcW w:w="1282" w:type="dxa"/>
            <w:shd w:val="clear" w:color="auto" w:fill="auto"/>
            <w:noWrap/>
          </w:tcPr>
          <w:p w:rsidR="00B120FA" w:rsidRPr="00FE2637" w:rsidRDefault="00B120FA" w:rsidP="00FE2637">
            <w:pPr>
              <w:jc w:val="right"/>
              <w:rPr>
                <w:b/>
                <w:bCs/>
                <w:sz w:val="24"/>
                <w:szCs w:val="24"/>
              </w:rPr>
            </w:pPr>
          </w:p>
        </w:tc>
        <w:tc>
          <w:tcPr>
            <w:tcW w:w="1251" w:type="dxa"/>
            <w:shd w:val="clear" w:color="auto" w:fill="auto"/>
            <w:noWrap/>
          </w:tcPr>
          <w:p w:rsidR="00B120FA" w:rsidRPr="00FE2637" w:rsidRDefault="00B120FA" w:rsidP="00FE2637">
            <w:pPr>
              <w:jc w:val="right"/>
              <w:rPr>
                <w:b/>
                <w:bCs/>
                <w:sz w:val="24"/>
                <w:szCs w:val="24"/>
              </w:rPr>
            </w:pPr>
            <w:r w:rsidRPr="00FE2637">
              <w:rPr>
                <w:b/>
                <w:bCs/>
                <w:sz w:val="24"/>
                <w:szCs w:val="24"/>
              </w:rPr>
              <w:t>16.327</w:t>
            </w:r>
          </w:p>
        </w:tc>
        <w:tc>
          <w:tcPr>
            <w:tcW w:w="1609" w:type="dxa"/>
            <w:shd w:val="clear" w:color="auto" w:fill="auto"/>
            <w:noWrap/>
          </w:tcPr>
          <w:p w:rsidR="00B120FA" w:rsidRPr="00FE2637" w:rsidRDefault="00B120FA" w:rsidP="00FE2637">
            <w:pPr>
              <w:rPr>
                <w:b/>
                <w:bCs/>
                <w:sz w:val="24"/>
                <w:szCs w:val="24"/>
              </w:rPr>
            </w:pPr>
          </w:p>
        </w:tc>
      </w:tr>
    </w:tbl>
    <w:p w:rsidR="007036D2" w:rsidRDefault="007036D2" w:rsidP="00915178">
      <w:pPr>
        <w:pStyle w:val="Balk3"/>
        <w:rPr>
          <w:rFonts w:ascii="Times New Roman" w:hAnsi="Times New Roman"/>
          <w:sz w:val="28"/>
          <w:szCs w:val="28"/>
        </w:rPr>
      </w:pPr>
    </w:p>
    <w:p w:rsidR="007036D2" w:rsidRDefault="007036D2" w:rsidP="007036D2"/>
    <w:p w:rsidR="007036D2" w:rsidRDefault="007036D2" w:rsidP="007036D2"/>
    <w:p w:rsidR="00B120FA" w:rsidRDefault="00B120FA" w:rsidP="007036D2"/>
    <w:p w:rsidR="00B120FA" w:rsidRDefault="00B120FA" w:rsidP="007036D2"/>
    <w:p w:rsidR="00B120FA" w:rsidRDefault="00B120FA" w:rsidP="007036D2"/>
    <w:p w:rsidR="00B120FA" w:rsidRDefault="00B120FA" w:rsidP="007036D2"/>
    <w:p w:rsidR="00B120FA" w:rsidRDefault="00B120FA" w:rsidP="007036D2"/>
    <w:p w:rsidR="00B120FA" w:rsidRDefault="00B120FA" w:rsidP="007036D2"/>
    <w:p w:rsidR="00B120FA" w:rsidRDefault="00B120FA" w:rsidP="007036D2"/>
    <w:p w:rsidR="00B120FA" w:rsidRDefault="00B120FA" w:rsidP="007036D2"/>
    <w:p w:rsidR="00B120FA" w:rsidRDefault="00B120FA" w:rsidP="007036D2"/>
    <w:p w:rsidR="00B120FA" w:rsidRPr="007036D2" w:rsidRDefault="00B120FA" w:rsidP="007036D2"/>
    <w:p w:rsidR="005B3940" w:rsidRDefault="00F53258" w:rsidP="00B120FA">
      <w:pPr>
        <w:pStyle w:val="Balk3"/>
      </w:pPr>
      <w:r>
        <w:lastRenderedPageBreak/>
        <w:t>2-</w:t>
      </w:r>
      <w:r w:rsidR="00915178" w:rsidRPr="002B51BD">
        <w:t xml:space="preserve"> </w:t>
      </w:r>
      <w:r>
        <w:t>ÖRGÜT</w:t>
      </w:r>
      <w:r w:rsidR="00915178" w:rsidRPr="002B51BD">
        <w:t xml:space="preserve"> YAPI</w:t>
      </w:r>
      <w:r>
        <w:t>SI</w:t>
      </w:r>
    </w:p>
    <w:p w:rsidR="00C15818" w:rsidRDefault="00C15818" w:rsidP="00C15818">
      <w:pPr>
        <w:spacing w:before="100" w:beforeAutospacing="1" w:after="100" w:afterAutospacing="1"/>
        <w:jc w:val="both"/>
        <w:rPr>
          <w:rFonts w:ascii="Arial" w:hAnsi="Arial" w:cs="Arial"/>
        </w:rPr>
      </w:pPr>
      <w:r w:rsidRPr="008815B5">
        <w:rPr>
          <w:rStyle w:val="Gl"/>
          <w:rFonts w:ascii="Times New Roman" w:hAnsi="Times New Roman"/>
          <w:b w:val="0"/>
          <w:color w:val="000000"/>
          <w:sz w:val="144"/>
          <w:szCs w:val="144"/>
        </w:rPr>
        <w:t>K</w:t>
      </w:r>
      <w:r w:rsidRPr="00A35AF8">
        <w:rPr>
          <w:rStyle w:val="Gl"/>
          <w:rFonts w:ascii="Times New Roman" w:hAnsi="Times New Roman"/>
          <w:b w:val="0"/>
          <w:color w:val="000000"/>
          <w:sz w:val="28"/>
          <w:szCs w:val="28"/>
        </w:rPr>
        <w:t xml:space="preserve">ırıkkale Belediyesi örgüt yapısında Belediye Başkanının yanı sıra </w:t>
      </w:r>
      <w:r>
        <w:rPr>
          <w:rStyle w:val="Gl"/>
          <w:rFonts w:ascii="Times New Roman" w:hAnsi="Times New Roman"/>
          <w:b w:val="0"/>
          <w:color w:val="000000"/>
          <w:sz w:val="28"/>
          <w:szCs w:val="28"/>
        </w:rPr>
        <w:t>5</w:t>
      </w:r>
      <w:r w:rsidRPr="00A35AF8">
        <w:rPr>
          <w:rStyle w:val="Gl"/>
          <w:rFonts w:ascii="Times New Roman" w:hAnsi="Times New Roman"/>
          <w:b w:val="0"/>
          <w:color w:val="000000"/>
          <w:sz w:val="28"/>
          <w:szCs w:val="28"/>
        </w:rPr>
        <w:t xml:space="preserve"> Belediye Başkanı Yardımcısı bulunmakta olup, belediye hizmetlerini yürüten h</w:t>
      </w:r>
      <w:r>
        <w:rPr>
          <w:rStyle w:val="Gl"/>
          <w:rFonts w:ascii="Times New Roman" w:hAnsi="Times New Roman"/>
          <w:b w:val="0"/>
          <w:color w:val="000000"/>
          <w:sz w:val="28"/>
          <w:szCs w:val="28"/>
        </w:rPr>
        <w:t xml:space="preserve">arcama birimleri ve bağlı oldukları yöneticiler organizasyon şemasında </w:t>
      </w:r>
      <w:r w:rsidRPr="00A35AF8">
        <w:rPr>
          <w:rStyle w:val="Gl"/>
          <w:rFonts w:ascii="Times New Roman" w:hAnsi="Times New Roman"/>
          <w:b w:val="0"/>
          <w:color w:val="000000"/>
          <w:sz w:val="28"/>
          <w:szCs w:val="28"/>
        </w:rPr>
        <w:t xml:space="preserve">gösterilmektedir. </w:t>
      </w:r>
      <w:r w:rsidRPr="00A35AF8">
        <w:rPr>
          <w:rFonts w:ascii="Arial" w:hAnsi="Arial" w:cs="Arial"/>
        </w:rPr>
        <w:t xml:space="preserve"> </w:t>
      </w:r>
    </w:p>
    <w:p w:rsidR="00C15818" w:rsidRPr="00C15818" w:rsidRDefault="00C15818" w:rsidP="00C15818"/>
    <w:p w:rsidR="00A35AF8" w:rsidRDefault="00082F86" w:rsidP="00A35AF8">
      <w:pPr>
        <w:spacing w:before="100" w:beforeAutospacing="1" w:after="100" w:afterAutospacing="1"/>
        <w:jc w:val="both"/>
        <w:rPr>
          <w:rFonts w:ascii="Arial" w:hAnsi="Arial" w:cs="Arial"/>
        </w:rPr>
      </w:pPr>
      <w:r>
        <w:rPr>
          <w:noProof/>
        </w:rPr>
        <w:lastRenderedPageBreak/>
        <w:drawing>
          <wp:inline distT="0" distB="0" distL="0" distR="0">
            <wp:extent cx="6200775" cy="857250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200775" cy="8572500"/>
                    </a:xfrm>
                    <a:prstGeom prst="rect">
                      <a:avLst/>
                    </a:prstGeom>
                    <a:noFill/>
                    <a:ln w="9525">
                      <a:noFill/>
                      <a:miter lim="800000"/>
                      <a:headEnd/>
                      <a:tailEnd/>
                    </a:ln>
                  </pic:spPr>
                </pic:pic>
              </a:graphicData>
            </a:graphic>
          </wp:inline>
        </w:drawing>
      </w:r>
    </w:p>
    <w:p w:rsidR="00647BA3" w:rsidRDefault="00647BA3" w:rsidP="00A35AF8">
      <w:pPr>
        <w:spacing w:before="100" w:beforeAutospacing="1" w:after="100" w:afterAutospacing="1"/>
        <w:jc w:val="both"/>
        <w:rPr>
          <w:rFonts w:ascii="Arial" w:hAnsi="Arial" w:cs="Arial"/>
        </w:rPr>
      </w:pPr>
    </w:p>
    <w:p w:rsidR="0055595C" w:rsidRDefault="0055595C" w:rsidP="00A35AF8">
      <w:pPr>
        <w:spacing w:before="100" w:beforeAutospacing="1" w:after="100" w:afterAutospacing="1"/>
        <w:jc w:val="both"/>
        <w:rPr>
          <w:rFonts w:ascii="Arial" w:hAnsi="Arial" w:cs="Arial"/>
        </w:rPr>
      </w:pPr>
    </w:p>
    <w:p w:rsidR="0055595C" w:rsidRDefault="0055595C" w:rsidP="00A35AF8">
      <w:pPr>
        <w:spacing w:before="100" w:beforeAutospacing="1" w:after="100" w:afterAutospacing="1"/>
        <w:jc w:val="both"/>
        <w:rPr>
          <w:rFonts w:ascii="Arial" w:hAnsi="Arial" w:cs="Arial"/>
        </w:rPr>
      </w:pPr>
    </w:p>
    <w:p w:rsidR="0055595C" w:rsidRDefault="0055595C" w:rsidP="00A35AF8">
      <w:pPr>
        <w:spacing w:before="100" w:beforeAutospacing="1" w:after="100" w:afterAutospacing="1"/>
        <w:jc w:val="both"/>
        <w:rPr>
          <w:rStyle w:val="Gl"/>
          <w:rFonts w:ascii="Times New Roman" w:hAnsi="Times New Roman"/>
          <w:color w:val="000000"/>
          <w:sz w:val="28"/>
          <w:szCs w:val="28"/>
        </w:rPr>
      </w:pPr>
      <w:r w:rsidRPr="0055595C">
        <w:rPr>
          <w:rStyle w:val="Gl"/>
          <w:rFonts w:ascii="Times New Roman" w:hAnsi="Times New Roman"/>
          <w:color w:val="000000"/>
          <w:sz w:val="28"/>
          <w:szCs w:val="28"/>
        </w:rPr>
        <w:t>3-BİLGİ VE TEKNOLOJİK KAYNAKLAR</w:t>
      </w:r>
    </w:p>
    <w:p w:rsidR="0055595C" w:rsidRDefault="0055595C" w:rsidP="00A35AF8">
      <w:pPr>
        <w:spacing w:before="100" w:beforeAutospacing="1" w:after="100" w:afterAutospacing="1"/>
        <w:jc w:val="both"/>
        <w:rPr>
          <w:rStyle w:val="Gl"/>
          <w:rFonts w:ascii="Times New Roman" w:hAnsi="Times New Roman"/>
          <w:color w:val="000000"/>
          <w:sz w:val="28"/>
          <w:szCs w:val="28"/>
        </w:rPr>
      </w:pPr>
    </w:p>
    <w:p w:rsidR="0055595C" w:rsidRDefault="0055595C" w:rsidP="00A35AF8">
      <w:pPr>
        <w:spacing w:before="100" w:beforeAutospacing="1" w:after="100" w:afterAutospacing="1"/>
        <w:jc w:val="both"/>
        <w:rPr>
          <w:rStyle w:val="Gl"/>
          <w:rFonts w:ascii="Times New Roman" w:hAnsi="Times New Roman"/>
          <w:color w:val="000000"/>
          <w:sz w:val="28"/>
          <w:szCs w:val="28"/>
        </w:rPr>
      </w:pPr>
    </w:p>
    <w:p w:rsidR="0055595C" w:rsidRDefault="0055595C" w:rsidP="00D031AB">
      <w:pPr>
        <w:jc w:val="both"/>
        <w:rPr>
          <w:rStyle w:val="Gl"/>
          <w:rFonts w:ascii="Times New Roman" w:hAnsi="Times New Roman"/>
          <w:b w:val="0"/>
          <w:color w:val="000000"/>
          <w:sz w:val="28"/>
          <w:szCs w:val="28"/>
        </w:rPr>
      </w:pPr>
      <w:r w:rsidRPr="0055595C">
        <w:rPr>
          <w:rStyle w:val="Gl"/>
          <w:rFonts w:ascii="Times New Roman" w:hAnsi="Times New Roman"/>
          <w:b w:val="0"/>
          <w:color w:val="000000"/>
          <w:sz w:val="144"/>
          <w:szCs w:val="144"/>
        </w:rPr>
        <w:t>A</w:t>
      </w:r>
      <w:r w:rsidRPr="0055595C">
        <w:rPr>
          <w:rStyle w:val="Gl"/>
          <w:rFonts w:ascii="Times New Roman" w:hAnsi="Times New Roman"/>
          <w:b w:val="0"/>
          <w:color w:val="000000"/>
          <w:sz w:val="28"/>
          <w:szCs w:val="28"/>
        </w:rPr>
        <w:t xml:space="preserve">şağıda yer alan </w:t>
      </w:r>
      <w:r>
        <w:rPr>
          <w:rStyle w:val="Gl"/>
          <w:rFonts w:ascii="Times New Roman" w:hAnsi="Times New Roman"/>
          <w:b w:val="0"/>
          <w:color w:val="000000"/>
          <w:sz w:val="28"/>
          <w:szCs w:val="28"/>
        </w:rPr>
        <w:t>4</w:t>
      </w:r>
      <w:r w:rsidRPr="0055595C">
        <w:rPr>
          <w:rStyle w:val="Gl"/>
          <w:rFonts w:ascii="Times New Roman" w:hAnsi="Times New Roman"/>
          <w:b w:val="0"/>
          <w:color w:val="000000"/>
          <w:sz w:val="28"/>
          <w:szCs w:val="28"/>
        </w:rPr>
        <w:t xml:space="preserve"> nolu tabloda </w:t>
      </w:r>
      <w:r>
        <w:rPr>
          <w:rStyle w:val="Gl"/>
          <w:rFonts w:ascii="Times New Roman" w:hAnsi="Times New Roman"/>
          <w:b w:val="0"/>
          <w:color w:val="000000"/>
          <w:sz w:val="28"/>
          <w:szCs w:val="28"/>
        </w:rPr>
        <w:t xml:space="preserve">harcama birimleri düzeyinde Belediyemizin sahip olduğu bilgi ve teknolojik kaynaklar türleri itibariyle yer almaktadır. </w:t>
      </w:r>
    </w:p>
    <w:p w:rsidR="00D031AB" w:rsidRDefault="00D031AB" w:rsidP="00D031AB">
      <w:pPr>
        <w:jc w:val="both"/>
        <w:rPr>
          <w:rStyle w:val="Gl"/>
          <w:rFonts w:ascii="Times New Roman" w:hAnsi="Times New Roman"/>
          <w:b w:val="0"/>
          <w:color w:val="000000"/>
          <w:sz w:val="28"/>
          <w:szCs w:val="28"/>
        </w:rPr>
      </w:pPr>
    </w:p>
    <w:p w:rsidR="00D031AB" w:rsidRPr="00D031AB" w:rsidRDefault="00D031AB" w:rsidP="00D031AB">
      <w:pPr>
        <w:jc w:val="both"/>
        <w:rPr>
          <w:rStyle w:val="Gl"/>
          <w:rFonts w:ascii="Times New Roman" w:hAnsi="Times New Roman"/>
          <w:b w:val="0"/>
          <w:color w:val="000000"/>
          <w:sz w:val="28"/>
          <w:szCs w:val="28"/>
        </w:rPr>
      </w:pPr>
    </w:p>
    <w:p w:rsidR="008C04DF" w:rsidRDefault="00D031AB" w:rsidP="00BF4B86">
      <w:pPr>
        <w:jc w:val="both"/>
        <w:rPr>
          <w:rStyle w:val="Gl"/>
          <w:rFonts w:ascii="Times New Roman" w:hAnsi="Times New Roman"/>
          <w:color w:val="000000"/>
          <w:sz w:val="28"/>
          <w:szCs w:val="28"/>
        </w:rPr>
      </w:pPr>
      <w:r w:rsidRPr="009809D5">
        <w:rPr>
          <w:rStyle w:val="Gl"/>
          <w:rFonts w:ascii="Times New Roman" w:hAnsi="Times New Roman"/>
          <w:b w:val="0"/>
          <w:color w:val="000000"/>
          <w:sz w:val="28"/>
          <w:szCs w:val="28"/>
        </w:rPr>
        <w:t xml:space="preserve"> </w:t>
      </w:r>
    </w:p>
    <w:p w:rsidR="008C04DF" w:rsidRDefault="008C04DF" w:rsidP="00A35AF8">
      <w:pPr>
        <w:spacing w:before="100" w:beforeAutospacing="1" w:after="100" w:afterAutospacing="1"/>
        <w:jc w:val="both"/>
        <w:rPr>
          <w:rStyle w:val="Gl"/>
          <w:rFonts w:ascii="Times New Roman" w:hAnsi="Times New Roman"/>
          <w:color w:val="000000"/>
          <w:sz w:val="28"/>
          <w:szCs w:val="28"/>
        </w:rPr>
      </w:pPr>
    </w:p>
    <w:p w:rsidR="008C04DF" w:rsidRDefault="008C04DF" w:rsidP="00A35AF8">
      <w:pPr>
        <w:spacing w:before="100" w:beforeAutospacing="1" w:after="100" w:afterAutospacing="1"/>
        <w:jc w:val="both"/>
        <w:rPr>
          <w:rStyle w:val="Gl"/>
          <w:rFonts w:ascii="Times New Roman" w:hAnsi="Times New Roman"/>
          <w:color w:val="000000"/>
          <w:sz w:val="28"/>
          <w:szCs w:val="28"/>
        </w:rPr>
      </w:pPr>
    </w:p>
    <w:p w:rsidR="008C04DF" w:rsidRDefault="008C04DF" w:rsidP="00A35AF8">
      <w:pPr>
        <w:spacing w:before="100" w:beforeAutospacing="1" w:after="100" w:afterAutospacing="1"/>
        <w:jc w:val="both"/>
        <w:rPr>
          <w:rStyle w:val="Gl"/>
          <w:rFonts w:ascii="Times New Roman" w:hAnsi="Times New Roman"/>
          <w:color w:val="000000"/>
          <w:sz w:val="28"/>
          <w:szCs w:val="28"/>
        </w:rPr>
      </w:pPr>
    </w:p>
    <w:p w:rsidR="00BA710B" w:rsidRDefault="00BA710B" w:rsidP="00A35AF8">
      <w:pPr>
        <w:spacing w:before="100" w:beforeAutospacing="1" w:after="100" w:afterAutospacing="1"/>
        <w:jc w:val="both"/>
        <w:rPr>
          <w:rStyle w:val="Gl"/>
          <w:rFonts w:ascii="Times New Roman" w:hAnsi="Times New Roman"/>
          <w:color w:val="000000"/>
          <w:sz w:val="28"/>
          <w:szCs w:val="28"/>
        </w:rPr>
      </w:pPr>
    </w:p>
    <w:p w:rsidR="00BA710B" w:rsidRDefault="00BA710B" w:rsidP="00A35AF8">
      <w:pPr>
        <w:spacing w:before="100" w:beforeAutospacing="1" w:after="100" w:afterAutospacing="1"/>
        <w:jc w:val="both"/>
        <w:rPr>
          <w:rStyle w:val="Gl"/>
          <w:rFonts w:ascii="Times New Roman" w:hAnsi="Times New Roman"/>
          <w:color w:val="000000"/>
          <w:sz w:val="28"/>
          <w:szCs w:val="28"/>
        </w:rPr>
      </w:pPr>
    </w:p>
    <w:p w:rsidR="00BA710B" w:rsidRDefault="00BA710B" w:rsidP="00A35AF8">
      <w:pPr>
        <w:spacing w:before="100" w:beforeAutospacing="1" w:after="100" w:afterAutospacing="1"/>
        <w:jc w:val="both"/>
        <w:rPr>
          <w:rStyle w:val="Gl"/>
          <w:rFonts w:ascii="Times New Roman" w:hAnsi="Times New Roman"/>
          <w:color w:val="000000"/>
          <w:sz w:val="28"/>
          <w:szCs w:val="28"/>
        </w:rPr>
      </w:pPr>
    </w:p>
    <w:p w:rsidR="00BF4B86" w:rsidRDefault="00BF4B86" w:rsidP="00A35AF8">
      <w:pPr>
        <w:spacing w:before="100" w:beforeAutospacing="1" w:after="100" w:afterAutospacing="1"/>
        <w:jc w:val="both"/>
        <w:rPr>
          <w:rStyle w:val="Gl"/>
          <w:rFonts w:ascii="Times New Roman" w:hAnsi="Times New Roman"/>
          <w:color w:val="000000"/>
          <w:sz w:val="28"/>
          <w:szCs w:val="28"/>
        </w:rPr>
      </w:pPr>
    </w:p>
    <w:p w:rsidR="00BF4B86" w:rsidRDefault="00BF4B86" w:rsidP="00A35AF8">
      <w:pPr>
        <w:spacing w:before="100" w:beforeAutospacing="1" w:after="100" w:afterAutospacing="1"/>
        <w:jc w:val="both"/>
        <w:rPr>
          <w:rStyle w:val="Gl"/>
          <w:rFonts w:ascii="Times New Roman" w:hAnsi="Times New Roman"/>
          <w:color w:val="000000"/>
          <w:sz w:val="28"/>
          <w:szCs w:val="28"/>
        </w:rPr>
      </w:pPr>
    </w:p>
    <w:p w:rsidR="00BF4B86" w:rsidRDefault="00BF4B86" w:rsidP="00A35AF8">
      <w:pPr>
        <w:spacing w:before="100" w:beforeAutospacing="1" w:after="100" w:afterAutospacing="1"/>
        <w:jc w:val="both"/>
        <w:rPr>
          <w:rStyle w:val="Gl"/>
          <w:rFonts w:ascii="Times New Roman" w:hAnsi="Times New Roman"/>
          <w:color w:val="000000"/>
          <w:sz w:val="28"/>
          <w:szCs w:val="28"/>
        </w:rPr>
      </w:pPr>
    </w:p>
    <w:p w:rsidR="00BA710B" w:rsidRDefault="00BA710B" w:rsidP="00A35AF8">
      <w:pPr>
        <w:spacing w:before="100" w:beforeAutospacing="1" w:after="100" w:afterAutospacing="1"/>
        <w:jc w:val="both"/>
        <w:rPr>
          <w:rStyle w:val="Gl"/>
          <w:rFonts w:ascii="Times New Roman" w:hAnsi="Times New Roman"/>
          <w:color w:val="000000"/>
          <w:sz w:val="28"/>
          <w:szCs w:val="28"/>
        </w:rPr>
      </w:pPr>
    </w:p>
    <w:p w:rsidR="00BA710B" w:rsidRPr="009336C9" w:rsidRDefault="00BA710B" w:rsidP="00BA710B">
      <w:pPr>
        <w:jc w:val="both"/>
        <w:rPr>
          <w:rStyle w:val="Gl"/>
          <w:rFonts w:ascii="Times New Roman" w:hAnsi="Times New Roman"/>
          <w:b w:val="0"/>
          <w:color w:val="000000"/>
          <w:sz w:val="28"/>
          <w:szCs w:val="28"/>
        </w:rPr>
      </w:pPr>
      <w:r>
        <w:rPr>
          <w:rStyle w:val="Gl"/>
          <w:rFonts w:ascii="Times New Roman" w:hAnsi="Times New Roman"/>
          <w:color w:val="000000"/>
          <w:sz w:val="28"/>
          <w:szCs w:val="28"/>
        </w:rPr>
        <w:lastRenderedPageBreak/>
        <w:t>Tablo -4</w:t>
      </w:r>
      <w:r w:rsidRPr="00425C5E">
        <w:rPr>
          <w:rStyle w:val="Gl"/>
          <w:rFonts w:ascii="Times New Roman" w:hAnsi="Times New Roman"/>
          <w:color w:val="000000"/>
          <w:sz w:val="28"/>
          <w:szCs w:val="28"/>
        </w:rPr>
        <w:t xml:space="preserve"> Harcama Birimi İtibariyle Bilgi ve Teknolojik Kaynaklarımız</w:t>
      </w:r>
    </w:p>
    <w:tbl>
      <w:tblPr>
        <w:tblpPr w:leftFromText="141" w:rightFromText="141" w:vertAnchor="text" w:horzAnchor="margin" w:tblpXSpec="center" w:tblpY="411"/>
        <w:tblW w:w="978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2943"/>
        <w:gridCol w:w="1276"/>
        <w:gridCol w:w="915"/>
        <w:gridCol w:w="737"/>
        <w:gridCol w:w="1325"/>
        <w:gridCol w:w="1134"/>
        <w:gridCol w:w="1453"/>
      </w:tblGrid>
      <w:tr w:rsidR="00BA710B" w:rsidRPr="00785C9E" w:rsidTr="00014FAB">
        <w:trPr>
          <w:trHeight w:val="1256"/>
        </w:trPr>
        <w:tc>
          <w:tcPr>
            <w:tcW w:w="2943" w:type="dxa"/>
            <w:shd w:val="clear" w:color="auto" w:fill="0070C0"/>
            <w:vAlign w:val="bottom"/>
          </w:tcPr>
          <w:p w:rsidR="00BA710B" w:rsidRPr="00BF4B86" w:rsidRDefault="00BA710B" w:rsidP="00BA710B">
            <w:pPr>
              <w:ind w:left="360"/>
              <w:jc w:val="center"/>
              <w:rPr>
                <w:rFonts w:ascii="Arial" w:hAnsi="Arial" w:cs="Arial"/>
                <w:b/>
                <w:color w:val="FFFFFF"/>
              </w:rPr>
            </w:pPr>
            <w:r w:rsidRPr="00BF4B86">
              <w:rPr>
                <w:rFonts w:ascii="Arial" w:hAnsi="Arial" w:cs="Arial"/>
                <w:b/>
                <w:color w:val="FFFFFF"/>
              </w:rPr>
              <w:t>Harcama Birimi</w:t>
            </w:r>
          </w:p>
        </w:tc>
        <w:tc>
          <w:tcPr>
            <w:tcW w:w="1276" w:type="dxa"/>
            <w:shd w:val="clear" w:color="auto" w:fill="0070C0"/>
            <w:vAlign w:val="bottom"/>
          </w:tcPr>
          <w:p w:rsidR="00BA710B" w:rsidRPr="00BF4B86" w:rsidRDefault="00BA710B" w:rsidP="00BA710B">
            <w:pPr>
              <w:rPr>
                <w:rFonts w:ascii="Arial" w:hAnsi="Arial" w:cs="Arial"/>
                <w:b/>
                <w:color w:val="FFFFFF"/>
              </w:rPr>
            </w:pPr>
            <w:r w:rsidRPr="00BF4B86">
              <w:rPr>
                <w:rFonts w:ascii="Arial" w:hAnsi="Arial" w:cs="Arial"/>
                <w:b/>
                <w:color w:val="FFFFFF"/>
              </w:rPr>
              <w:t>Bilgisayar</w:t>
            </w:r>
          </w:p>
        </w:tc>
        <w:tc>
          <w:tcPr>
            <w:tcW w:w="915" w:type="dxa"/>
            <w:shd w:val="clear" w:color="auto" w:fill="0070C0"/>
            <w:vAlign w:val="bottom"/>
          </w:tcPr>
          <w:p w:rsidR="00BA710B" w:rsidRPr="00BF4B86" w:rsidRDefault="00BA710B" w:rsidP="00BA710B">
            <w:pPr>
              <w:rPr>
                <w:rFonts w:ascii="Arial" w:hAnsi="Arial" w:cs="Arial"/>
                <w:b/>
                <w:color w:val="FFFFFF"/>
              </w:rPr>
            </w:pPr>
            <w:r w:rsidRPr="00BF4B86">
              <w:rPr>
                <w:rFonts w:ascii="Arial" w:hAnsi="Arial" w:cs="Arial"/>
                <w:b/>
                <w:color w:val="FFFFFF"/>
              </w:rPr>
              <w:t>Yazıcı</w:t>
            </w:r>
          </w:p>
        </w:tc>
        <w:tc>
          <w:tcPr>
            <w:tcW w:w="737" w:type="dxa"/>
            <w:shd w:val="clear" w:color="auto" w:fill="0070C0"/>
            <w:vAlign w:val="bottom"/>
          </w:tcPr>
          <w:p w:rsidR="00BA710B" w:rsidRPr="008877F5" w:rsidRDefault="00BA710B" w:rsidP="00BA710B">
            <w:pPr>
              <w:ind w:left="360"/>
              <w:jc w:val="center"/>
              <w:rPr>
                <w:rFonts w:ascii="Arial" w:hAnsi="Arial" w:cs="Arial"/>
                <w:b/>
              </w:rPr>
            </w:pPr>
          </w:p>
          <w:p w:rsidR="00BA710B" w:rsidRPr="00BF4B86" w:rsidRDefault="00BA710B" w:rsidP="00BA710B">
            <w:pPr>
              <w:rPr>
                <w:rFonts w:ascii="Arial" w:hAnsi="Arial" w:cs="Arial"/>
                <w:b/>
                <w:color w:val="FFFFFF"/>
              </w:rPr>
            </w:pPr>
            <w:r w:rsidRPr="00BF4B86">
              <w:rPr>
                <w:rFonts w:ascii="Arial" w:hAnsi="Arial" w:cs="Arial"/>
                <w:b/>
                <w:color w:val="FFFFFF"/>
              </w:rPr>
              <w:t>Faks</w:t>
            </w:r>
          </w:p>
        </w:tc>
        <w:tc>
          <w:tcPr>
            <w:tcW w:w="1325" w:type="dxa"/>
            <w:shd w:val="clear" w:color="auto" w:fill="0070C0"/>
            <w:vAlign w:val="bottom"/>
          </w:tcPr>
          <w:p w:rsidR="00BA710B" w:rsidRPr="00BF4B86" w:rsidRDefault="00BA710B" w:rsidP="00BA710B">
            <w:pPr>
              <w:rPr>
                <w:rFonts w:ascii="Arial" w:hAnsi="Arial" w:cs="Arial"/>
                <w:b/>
                <w:color w:val="FFFFFF"/>
              </w:rPr>
            </w:pPr>
            <w:r w:rsidRPr="00BF4B86">
              <w:rPr>
                <w:rFonts w:ascii="Arial" w:hAnsi="Arial" w:cs="Arial"/>
                <w:b/>
                <w:color w:val="FFFFFF"/>
              </w:rPr>
              <w:t>Fotokopi Makinası</w:t>
            </w:r>
          </w:p>
        </w:tc>
        <w:tc>
          <w:tcPr>
            <w:tcW w:w="1134" w:type="dxa"/>
            <w:shd w:val="clear" w:color="auto" w:fill="0070C0"/>
            <w:vAlign w:val="bottom"/>
          </w:tcPr>
          <w:p w:rsidR="00BA710B" w:rsidRPr="008877F5" w:rsidRDefault="00BA710B" w:rsidP="00BA710B">
            <w:pPr>
              <w:ind w:left="360"/>
              <w:jc w:val="center"/>
              <w:rPr>
                <w:rFonts w:ascii="Arial" w:hAnsi="Arial" w:cs="Arial"/>
                <w:b/>
              </w:rPr>
            </w:pPr>
          </w:p>
          <w:p w:rsidR="00BA710B" w:rsidRPr="00BF4B86" w:rsidRDefault="00BA710B" w:rsidP="00BA710B">
            <w:pPr>
              <w:rPr>
                <w:rFonts w:ascii="Arial" w:hAnsi="Arial" w:cs="Arial"/>
                <w:b/>
                <w:color w:val="FFFFFF"/>
              </w:rPr>
            </w:pPr>
            <w:r w:rsidRPr="00BF4B86">
              <w:rPr>
                <w:rFonts w:ascii="Arial" w:hAnsi="Arial" w:cs="Arial"/>
                <w:b/>
                <w:color w:val="FFFFFF"/>
              </w:rPr>
              <w:t>Telefon</w:t>
            </w:r>
          </w:p>
        </w:tc>
        <w:tc>
          <w:tcPr>
            <w:tcW w:w="1453" w:type="dxa"/>
            <w:shd w:val="clear" w:color="auto" w:fill="0070C0"/>
            <w:vAlign w:val="bottom"/>
          </w:tcPr>
          <w:p w:rsidR="00BA710B" w:rsidRPr="008877F5" w:rsidRDefault="00BA710B" w:rsidP="00BA710B">
            <w:pPr>
              <w:ind w:left="360"/>
              <w:jc w:val="center"/>
              <w:rPr>
                <w:rFonts w:ascii="Arial" w:hAnsi="Arial" w:cs="Arial"/>
                <w:b/>
              </w:rPr>
            </w:pPr>
          </w:p>
          <w:p w:rsidR="00BA710B" w:rsidRPr="00BF4B86" w:rsidRDefault="00BA710B" w:rsidP="00BA710B">
            <w:pPr>
              <w:rPr>
                <w:rFonts w:ascii="Arial" w:hAnsi="Arial" w:cs="Arial"/>
                <w:b/>
                <w:color w:val="FFFFFF"/>
              </w:rPr>
            </w:pPr>
            <w:r w:rsidRPr="00BF4B86">
              <w:rPr>
                <w:rFonts w:ascii="Arial" w:hAnsi="Arial" w:cs="Arial"/>
                <w:b/>
                <w:color w:val="FFFFFF"/>
              </w:rPr>
              <w:t>Tarayıcı</w:t>
            </w:r>
          </w:p>
        </w:tc>
      </w:tr>
      <w:tr w:rsidR="00BA710B" w:rsidRPr="00785C9E" w:rsidTr="00BA710B">
        <w:trPr>
          <w:trHeight w:val="486"/>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Emlak ve İstimlâk Müdürlüğü</w:t>
            </w:r>
          </w:p>
        </w:tc>
        <w:tc>
          <w:tcPr>
            <w:tcW w:w="1276" w:type="dxa"/>
            <w:vAlign w:val="center"/>
          </w:tcPr>
          <w:p w:rsidR="00BA710B" w:rsidRPr="008877F5" w:rsidRDefault="00BA710B" w:rsidP="00BA710B">
            <w:pPr>
              <w:ind w:left="360"/>
              <w:jc w:val="center"/>
              <w:rPr>
                <w:rFonts w:ascii="Arial" w:hAnsi="Arial" w:cs="Arial"/>
              </w:rPr>
            </w:pPr>
            <w:r>
              <w:rPr>
                <w:rFonts w:ascii="Arial" w:hAnsi="Arial" w:cs="Arial"/>
              </w:rPr>
              <w:t>28</w:t>
            </w:r>
          </w:p>
        </w:tc>
        <w:tc>
          <w:tcPr>
            <w:tcW w:w="915" w:type="dxa"/>
            <w:vAlign w:val="center"/>
          </w:tcPr>
          <w:p w:rsidR="00BA710B" w:rsidRPr="008877F5" w:rsidRDefault="00BA710B" w:rsidP="00BA710B">
            <w:pPr>
              <w:ind w:left="360"/>
              <w:jc w:val="center"/>
              <w:rPr>
                <w:rFonts w:ascii="Arial" w:hAnsi="Arial" w:cs="Arial"/>
              </w:rPr>
            </w:pPr>
            <w:r w:rsidRPr="008877F5">
              <w:rPr>
                <w:rFonts w:ascii="Arial" w:hAnsi="Arial" w:cs="Arial"/>
              </w:rPr>
              <w:t>11</w:t>
            </w:r>
          </w:p>
        </w:tc>
        <w:tc>
          <w:tcPr>
            <w:tcW w:w="737" w:type="dxa"/>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vAlign w:val="center"/>
          </w:tcPr>
          <w:p w:rsidR="00BA710B" w:rsidRPr="008877F5" w:rsidRDefault="00BA710B" w:rsidP="00BA710B">
            <w:pPr>
              <w:ind w:left="360"/>
              <w:jc w:val="center"/>
              <w:rPr>
                <w:rFonts w:ascii="Arial" w:hAnsi="Arial" w:cs="Arial"/>
              </w:rPr>
            </w:pPr>
            <w:r w:rsidRPr="008877F5">
              <w:rPr>
                <w:rFonts w:ascii="Arial" w:hAnsi="Arial" w:cs="Arial"/>
              </w:rPr>
              <w:t>1</w:t>
            </w:r>
          </w:p>
        </w:tc>
        <w:tc>
          <w:tcPr>
            <w:tcW w:w="1134" w:type="dxa"/>
            <w:vAlign w:val="center"/>
          </w:tcPr>
          <w:p w:rsidR="00BA710B" w:rsidRPr="008877F5" w:rsidRDefault="00BA710B" w:rsidP="00BA710B">
            <w:pPr>
              <w:ind w:left="360"/>
              <w:jc w:val="center"/>
              <w:rPr>
                <w:rFonts w:ascii="Arial" w:hAnsi="Arial" w:cs="Arial"/>
              </w:rPr>
            </w:pPr>
            <w:r>
              <w:rPr>
                <w:rFonts w:ascii="Arial" w:hAnsi="Arial" w:cs="Arial"/>
              </w:rPr>
              <w:t>12</w:t>
            </w:r>
          </w:p>
        </w:tc>
        <w:tc>
          <w:tcPr>
            <w:tcW w:w="1453" w:type="dxa"/>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993"/>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Özel Kalem Müdürlüğü</w:t>
            </w:r>
          </w:p>
        </w:tc>
        <w:tc>
          <w:tcPr>
            <w:tcW w:w="1276" w:type="dxa"/>
            <w:vAlign w:val="center"/>
          </w:tcPr>
          <w:p w:rsidR="00BA710B" w:rsidRPr="008877F5" w:rsidRDefault="008C2CC4" w:rsidP="00BA710B">
            <w:pPr>
              <w:rPr>
                <w:rFonts w:ascii="Arial" w:hAnsi="Arial" w:cs="Arial"/>
              </w:rPr>
            </w:pPr>
            <w:r w:rsidRPr="008C2CC4">
              <w:rPr>
                <w:noProof/>
                <w:lang w:eastAsia="en-US"/>
              </w:rPr>
              <w:pict>
                <v:line id="_x0000_s1370" style="position:absolute;z-index:251641856;mso-position-horizontal-relative:text;mso-position-vertical-relative:text" from="57.55pt,-1in" to="57.55pt,-1in"/>
              </w:pict>
            </w:r>
            <w:r w:rsidR="00BA710B">
              <w:rPr>
                <w:rFonts w:ascii="Arial" w:hAnsi="Arial" w:cs="Arial"/>
              </w:rPr>
              <w:t xml:space="preserve">             6  </w:t>
            </w:r>
          </w:p>
        </w:tc>
        <w:tc>
          <w:tcPr>
            <w:tcW w:w="915" w:type="dxa"/>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vAlign w:val="center"/>
          </w:tcPr>
          <w:p w:rsidR="00BA710B" w:rsidRPr="008877F5" w:rsidRDefault="00BA710B" w:rsidP="00BA710B">
            <w:pPr>
              <w:ind w:left="360"/>
              <w:jc w:val="center"/>
              <w:rPr>
                <w:rFonts w:ascii="Arial" w:hAnsi="Arial" w:cs="Arial"/>
              </w:rPr>
            </w:pPr>
            <w:r>
              <w:rPr>
                <w:rFonts w:ascii="Arial" w:hAnsi="Arial" w:cs="Arial"/>
              </w:rPr>
              <w:t>1</w:t>
            </w:r>
          </w:p>
        </w:tc>
        <w:tc>
          <w:tcPr>
            <w:tcW w:w="1134" w:type="dxa"/>
            <w:vAlign w:val="center"/>
          </w:tcPr>
          <w:p w:rsidR="00BA710B" w:rsidRPr="008877F5" w:rsidRDefault="00BA710B" w:rsidP="00BA710B">
            <w:pPr>
              <w:ind w:left="360"/>
              <w:rPr>
                <w:rFonts w:ascii="Arial" w:hAnsi="Arial" w:cs="Arial"/>
              </w:rPr>
            </w:pPr>
            <w:r>
              <w:rPr>
                <w:rFonts w:ascii="Arial" w:hAnsi="Arial" w:cs="Arial"/>
              </w:rPr>
              <w:t xml:space="preserve">     5</w:t>
            </w:r>
          </w:p>
        </w:tc>
        <w:tc>
          <w:tcPr>
            <w:tcW w:w="1453" w:type="dxa"/>
            <w:vAlign w:val="center"/>
          </w:tcPr>
          <w:p w:rsidR="00BA710B" w:rsidRPr="008877F5" w:rsidRDefault="00BA710B" w:rsidP="00BA710B">
            <w:pPr>
              <w:ind w:left="360"/>
              <w:rPr>
                <w:rFonts w:ascii="Arial" w:hAnsi="Arial" w:cs="Arial"/>
              </w:rPr>
            </w:pPr>
            <w:r>
              <w:rPr>
                <w:rFonts w:ascii="Arial" w:hAnsi="Arial" w:cs="Arial"/>
              </w:rPr>
              <w:t xml:space="preserve">         -</w:t>
            </w:r>
          </w:p>
        </w:tc>
      </w:tr>
      <w:tr w:rsidR="00BA710B" w:rsidRPr="00785C9E" w:rsidTr="00BA710B">
        <w:trPr>
          <w:trHeight w:val="486"/>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Basın, Yayın ve Halkla İlişkiler Müdürlüğü</w:t>
            </w:r>
          </w:p>
        </w:tc>
        <w:tc>
          <w:tcPr>
            <w:tcW w:w="1276" w:type="dxa"/>
            <w:vAlign w:val="center"/>
          </w:tcPr>
          <w:p w:rsidR="00BA710B" w:rsidRPr="008877F5" w:rsidRDefault="00BA710B" w:rsidP="00BA710B">
            <w:pPr>
              <w:ind w:left="360"/>
              <w:jc w:val="center"/>
              <w:rPr>
                <w:rFonts w:ascii="Arial" w:hAnsi="Arial" w:cs="Arial"/>
              </w:rPr>
            </w:pPr>
            <w:r>
              <w:rPr>
                <w:rFonts w:ascii="Arial" w:hAnsi="Arial" w:cs="Arial"/>
              </w:rPr>
              <w:t>5</w:t>
            </w:r>
          </w:p>
        </w:tc>
        <w:tc>
          <w:tcPr>
            <w:tcW w:w="915" w:type="dxa"/>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vAlign w:val="center"/>
          </w:tcPr>
          <w:p w:rsidR="00BA710B" w:rsidRPr="008877F5" w:rsidRDefault="00BA710B" w:rsidP="00BA710B">
            <w:pPr>
              <w:ind w:left="360"/>
              <w:jc w:val="center"/>
              <w:rPr>
                <w:rFonts w:ascii="Arial" w:hAnsi="Arial" w:cs="Arial"/>
              </w:rPr>
            </w:pPr>
            <w:r w:rsidRPr="008877F5">
              <w:rPr>
                <w:rFonts w:ascii="Arial" w:hAnsi="Arial" w:cs="Arial"/>
              </w:rPr>
              <w:t>1</w:t>
            </w:r>
          </w:p>
        </w:tc>
        <w:tc>
          <w:tcPr>
            <w:tcW w:w="1134" w:type="dxa"/>
            <w:vAlign w:val="center"/>
          </w:tcPr>
          <w:p w:rsidR="00BA710B" w:rsidRPr="008877F5" w:rsidRDefault="00BA710B" w:rsidP="00BA710B">
            <w:pPr>
              <w:ind w:left="360"/>
              <w:jc w:val="center"/>
              <w:rPr>
                <w:rFonts w:ascii="Arial" w:hAnsi="Arial" w:cs="Arial"/>
              </w:rPr>
            </w:pPr>
            <w:r>
              <w:rPr>
                <w:rFonts w:ascii="Arial" w:hAnsi="Arial" w:cs="Arial"/>
              </w:rPr>
              <w:t>3</w:t>
            </w:r>
          </w:p>
        </w:tc>
        <w:tc>
          <w:tcPr>
            <w:tcW w:w="1453" w:type="dxa"/>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486"/>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Mali Hizmetler Müdürlüğü</w:t>
            </w:r>
          </w:p>
        </w:tc>
        <w:tc>
          <w:tcPr>
            <w:tcW w:w="1276" w:type="dxa"/>
            <w:vAlign w:val="center"/>
          </w:tcPr>
          <w:p w:rsidR="00BA710B" w:rsidRPr="008877F5" w:rsidRDefault="00BA710B" w:rsidP="00BA710B">
            <w:pPr>
              <w:ind w:left="360"/>
              <w:jc w:val="center"/>
              <w:rPr>
                <w:rFonts w:ascii="Arial" w:hAnsi="Arial" w:cs="Arial"/>
              </w:rPr>
            </w:pPr>
            <w:r>
              <w:rPr>
                <w:rFonts w:ascii="Arial" w:hAnsi="Arial" w:cs="Arial"/>
              </w:rPr>
              <w:t>13</w:t>
            </w:r>
          </w:p>
        </w:tc>
        <w:tc>
          <w:tcPr>
            <w:tcW w:w="915" w:type="dxa"/>
            <w:vAlign w:val="center"/>
          </w:tcPr>
          <w:p w:rsidR="00BA710B" w:rsidRPr="008877F5" w:rsidRDefault="00BA710B" w:rsidP="00BA710B">
            <w:pPr>
              <w:ind w:left="360"/>
              <w:jc w:val="center"/>
              <w:rPr>
                <w:rFonts w:ascii="Arial" w:hAnsi="Arial" w:cs="Arial"/>
              </w:rPr>
            </w:pPr>
            <w:r w:rsidRPr="008877F5">
              <w:rPr>
                <w:rFonts w:ascii="Arial" w:hAnsi="Arial" w:cs="Arial"/>
              </w:rPr>
              <w:t>1</w:t>
            </w:r>
            <w:r>
              <w:rPr>
                <w:rFonts w:ascii="Arial" w:hAnsi="Arial" w:cs="Arial"/>
              </w:rPr>
              <w:t>5</w:t>
            </w:r>
          </w:p>
        </w:tc>
        <w:tc>
          <w:tcPr>
            <w:tcW w:w="737" w:type="dxa"/>
            <w:vAlign w:val="center"/>
          </w:tcPr>
          <w:p w:rsidR="00BA710B" w:rsidRPr="008877F5" w:rsidRDefault="00BA710B" w:rsidP="00BA710B">
            <w:pPr>
              <w:ind w:left="360"/>
              <w:jc w:val="center"/>
              <w:rPr>
                <w:rFonts w:ascii="Arial" w:hAnsi="Arial" w:cs="Arial"/>
              </w:rPr>
            </w:pPr>
            <w:r w:rsidRPr="008877F5">
              <w:rPr>
                <w:rFonts w:ascii="Arial" w:hAnsi="Arial" w:cs="Arial"/>
              </w:rPr>
              <w:t>1</w:t>
            </w:r>
          </w:p>
        </w:tc>
        <w:tc>
          <w:tcPr>
            <w:tcW w:w="1325" w:type="dxa"/>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vAlign w:val="center"/>
          </w:tcPr>
          <w:p w:rsidR="00BA710B" w:rsidRPr="008877F5" w:rsidRDefault="00BA710B" w:rsidP="00BA710B">
            <w:pPr>
              <w:ind w:left="360"/>
              <w:jc w:val="center"/>
              <w:rPr>
                <w:rFonts w:ascii="Arial" w:hAnsi="Arial" w:cs="Arial"/>
              </w:rPr>
            </w:pPr>
            <w:r>
              <w:rPr>
                <w:rFonts w:ascii="Arial" w:hAnsi="Arial" w:cs="Arial"/>
              </w:rPr>
              <w:t>11</w:t>
            </w:r>
          </w:p>
        </w:tc>
        <w:tc>
          <w:tcPr>
            <w:tcW w:w="1453" w:type="dxa"/>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İnsan Kaynakları Müdürlüğü</w:t>
            </w:r>
          </w:p>
        </w:tc>
        <w:tc>
          <w:tcPr>
            <w:tcW w:w="1276" w:type="dxa"/>
            <w:vAlign w:val="center"/>
          </w:tcPr>
          <w:p w:rsidR="00BA710B" w:rsidRPr="008877F5" w:rsidRDefault="00BA710B" w:rsidP="00BA710B">
            <w:pPr>
              <w:ind w:left="360"/>
              <w:jc w:val="center"/>
              <w:rPr>
                <w:rFonts w:ascii="Arial" w:hAnsi="Arial" w:cs="Arial"/>
              </w:rPr>
            </w:pPr>
            <w:r>
              <w:rPr>
                <w:rFonts w:ascii="Arial" w:hAnsi="Arial" w:cs="Arial"/>
              </w:rPr>
              <w:t>17</w:t>
            </w:r>
          </w:p>
        </w:tc>
        <w:tc>
          <w:tcPr>
            <w:tcW w:w="915" w:type="dxa"/>
            <w:vAlign w:val="center"/>
          </w:tcPr>
          <w:p w:rsidR="00BA710B" w:rsidRPr="008877F5" w:rsidRDefault="00BA710B" w:rsidP="00BA710B">
            <w:pPr>
              <w:ind w:left="360"/>
              <w:jc w:val="center"/>
              <w:rPr>
                <w:rFonts w:ascii="Arial" w:hAnsi="Arial" w:cs="Arial"/>
              </w:rPr>
            </w:pPr>
            <w:r w:rsidRPr="008877F5">
              <w:rPr>
                <w:rFonts w:ascii="Arial" w:hAnsi="Arial" w:cs="Arial"/>
              </w:rPr>
              <w:t>1</w:t>
            </w:r>
            <w:r>
              <w:rPr>
                <w:rFonts w:ascii="Arial" w:hAnsi="Arial" w:cs="Arial"/>
              </w:rPr>
              <w:t>3</w:t>
            </w:r>
          </w:p>
        </w:tc>
        <w:tc>
          <w:tcPr>
            <w:tcW w:w="737" w:type="dxa"/>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325" w:type="dxa"/>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vAlign w:val="center"/>
          </w:tcPr>
          <w:p w:rsidR="00BA710B" w:rsidRPr="008877F5" w:rsidRDefault="00BA710B" w:rsidP="00BA710B">
            <w:pPr>
              <w:ind w:left="360"/>
              <w:jc w:val="center"/>
              <w:rPr>
                <w:rFonts w:ascii="Arial" w:hAnsi="Arial" w:cs="Arial"/>
              </w:rPr>
            </w:pPr>
            <w:r>
              <w:rPr>
                <w:rFonts w:ascii="Arial" w:hAnsi="Arial" w:cs="Arial"/>
              </w:rPr>
              <w:t>9</w:t>
            </w:r>
          </w:p>
        </w:tc>
        <w:tc>
          <w:tcPr>
            <w:tcW w:w="1453" w:type="dxa"/>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vAlign w:val="center"/>
          </w:tcPr>
          <w:p w:rsidR="00BA710B" w:rsidRPr="008877F5" w:rsidRDefault="00BA710B" w:rsidP="00BA710B">
            <w:pPr>
              <w:ind w:left="360"/>
              <w:jc w:val="center"/>
              <w:rPr>
                <w:rFonts w:ascii="Arial" w:hAnsi="Arial" w:cs="Arial"/>
              </w:rPr>
            </w:pPr>
            <w:r w:rsidRPr="008877F5">
              <w:rPr>
                <w:rFonts w:ascii="Arial" w:hAnsi="Arial" w:cs="Arial"/>
              </w:rPr>
              <w:t>Ruhsat ve Denetim Müdürlüğü</w:t>
            </w:r>
          </w:p>
        </w:tc>
        <w:tc>
          <w:tcPr>
            <w:tcW w:w="1276" w:type="dxa"/>
            <w:vAlign w:val="center"/>
          </w:tcPr>
          <w:p w:rsidR="00BA710B" w:rsidRPr="008877F5" w:rsidRDefault="00BA710B" w:rsidP="00BA710B">
            <w:pPr>
              <w:ind w:left="360"/>
              <w:jc w:val="center"/>
              <w:rPr>
                <w:rFonts w:ascii="Arial" w:hAnsi="Arial" w:cs="Arial"/>
              </w:rPr>
            </w:pPr>
            <w:r>
              <w:rPr>
                <w:rFonts w:ascii="Arial" w:hAnsi="Arial" w:cs="Arial"/>
              </w:rPr>
              <w:t>6</w:t>
            </w:r>
          </w:p>
        </w:tc>
        <w:tc>
          <w:tcPr>
            <w:tcW w:w="915" w:type="dxa"/>
            <w:vAlign w:val="center"/>
          </w:tcPr>
          <w:p w:rsidR="00BA710B" w:rsidRPr="008877F5" w:rsidRDefault="00BA710B" w:rsidP="00BA710B">
            <w:pPr>
              <w:ind w:left="360"/>
              <w:jc w:val="center"/>
              <w:rPr>
                <w:rFonts w:ascii="Arial" w:hAnsi="Arial" w:cs="Arial"/>
              </w:rPr>
            </w:pPr>
            <w:r>
              <w:rPr>
                <w:rFonts w:ascii="Arial" w:hAnsi="Arial" w:cs="Arial"/>
              </w:rPr>
              <w:t>3</w:t>
            </w:r>
          </w:p>
        </w:tc>
        <w:tc>
          <w:tcPr>
            <w:tcW w:w="737" w:type="dxa"/>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325" w:type="dxa"/>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vAlign w:val="center"/>
          </w:tcPr>
          <w:p w:rsidR="00BA710B" w:rsidRPr="008877F5" w:rsidRDefault="00BA710B" w:rsidP="00BA710B">
            <w:pPr>
              <w:ind w:left="360"/>
              <w:jc w:val="center"/>
              <w:rPr>
                <w:rFonts w:ascii="Arial" w:hAnsi="Arial" w:cs="Arial"/>
              </w:rPr>
            </w:pPr>
            <w:r>
              <w:rPr>
                <w:rFonts w:ascii="Arial" w:hAnsi="Arial" w:cs="Arial"/>
              </w:rPr>
              <w:t>4</w:t>
            </w:r>
          </w:p>
        </w:tc>
        <w:tc>
          <w:tcPr>
            <w:tcW w:w="1453" w:type="dxa"/>
            <w:vAlign w:val="center"/>
          </w:tcPr>
          <w:p w:rsidR="00BA710B" w:rsidRPr="008877F5" w:rsidRDefault="00BA710B" w:rsidP="00BA710B">
            <w:pPr>
              <w:ind w:left="360"/>
              <w:jc w:val="center"/>
              <w:rPr>
                <w:rFonts w:ascii="Arial" w:hAnsi="Arial" w:cs="Arial"/>
              </w:rPr>
            </w:pPr>
            <w:r w:rsidRPr="008877F5">
              <w:rPr>
                <w:rFonts w:ascii="Arial" w:hAnsi="Arial" w:cs="Arial"/>
              </w:rPr>
              <w:t xml:space="preserve">1 </w:t>
            </w:r>
          </w:p>
        </w:tc>
      </w:tr>
      <w:tr w:rsidR="00BA710B" w:rsidRPr="00785C9E" w:rsidTr="00BA710B">
        <w:trPr>
          <w:trHeight w:val="1027"/>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Yazı İşleri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7</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2</w:t>
            </w:r>
          </w:p>
        </w:tc>
        <w:tc>
          <w:tcPr>
            <w:tcW w:w="1134"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6</w:t>
            </w:r>
          </w:p>
        </w:tc>
        <w:tc>
          <w:tcPr>
            <w:tcW w:w="145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 xml:space="preserve">1 </w:t>
            </w:r>
          </w:p>
        </w:tc>
      </w:tr>
      <w:tr w:rsidR="00BA710B" w:rsidRPr="00785C9E" w:rsidTr="00BA710B">
        <w:trPr>
          <w:trHeight w:val="1235"/>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İmar ve Şehircilik Müdürlüğü</w:t>
            </w:r>
          </w:p>
        </w:tc>
        <w:tc>
          <w:tcPr>
            <w:tcW w:w="1276" w:type="dxa"/>
            <w:shd w:val="clear" w:color="auto" w:fill="FFFFFF"/>
            <w:vAlign w:val="center"/>
          </w:tcPr>
          <w:p w:rsidR="00BA710B" w:rsidRDefault="00BA710B" w:rsidP="00BA710B">
            <w:pPr>
              <w:ind w:left="360"/>
              <w:jc w:val="center"/>
              <w:rPr>
                <w:rFonts w:ascii="Arial" w:hAnsi="Arial" w:cs="Arial"/>
              </w:rPr>
            </w:pPr>
          </w:p>
          <w:p w:rsidR="00BA710B" w:rsidRPr="008877F5" w:rsidRDefault="00BA710B" w:rsidP="00BA710B">
            <w:pPr>
              <w:ind w:left="360"/>
              <w:jc w:val="center"/>
              <w:rPr>
                <w:rFonts w:ascii="Arial" w:hAnsi="Arial" w:cs="Arial"/>
              </w:rPr>
            </w:pPr>
            <w:r>
              <w:rPr>
                <w:rFonts w:ascii="Arial" w:hAnsi="Arial" w:cs="Arial"/>
              </w:rPr>
              <w:t>30</w:t>
            </w:r>
          </w:p>
          <w:p w:rsidR="00BA710B" w:rsidRPr="00785C9E" w:rsidRDefault="00BA710B" w:rsidP="00BA710B">
            <w:pPr>
              <w:jc w:val="center"/>
              <w:rPr>
                <w:rFonts w:ascii="Arial" w:hAnsi="Arial" w:cs="Arial"/>
              </w:rPr>
            </w:pP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24</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1</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16</w:t>
            </w:r>
          </w:p>
        </w:tc>
        <w:tc>
          <w:tcPr>
            <w:tcW w:w="145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Su ve Kanalizasyon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29</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18</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18</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Fen İşleri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1</w:t>
            </w:r>
            <w:r>
              <w:rPr>
                <w:rFonts w:ascii="Arial" w:hAnsi="Arial" w:cs="Arial"/>
              </w:rPr>
              <w:t>2</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7</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10</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Kültür ve Sosyal İşler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11</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10</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1</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11</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Çevre Koruma ve Kontrol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Hukuk İşleri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6</w:t>
            </w:r>
          </w:p>
        </w:tc>
        <w:tc>
          <w:tcPr>
            <w:tcW w:w="737"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4</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İtfaiye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7</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lastRenderedPageBreak/>
              <w:t>Zabıta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6</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Temizlik İşleri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Park ve Bahçeler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Veteriner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İşletme ve İştirakler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486"/>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Sağlık İşleri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737"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790"/>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Hal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Bilgi İşlem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12</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5</w:t>
            </w:r>
          </w:p>
        </w:tc>
      </w:tr>
      <w:tr w:rsidR="00BA710B" w:rsidRPr="00785C9E" w:rsidTr="00BA710B">
        <w:trPr>
          <w:trHeight w:val="524"/>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Mezarlıklar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Pr="008877F5" w:rsidRDefault="00BA710B" w:rsidP="00BA710B">
            <w:pPr>
              <w:ind w:left="360"/>
              <w:jc w:val="center"/>
              <w:rPr>
                <w:rFonts w:ascii="Arial" w:hAnsi="Arial" w:cs="Arial"/>
              </w:rPr>
            </w:pPr>
            <w:r w:rsidRPr="008877F5">
              <w:rPr>
                <w:rFonts w:ascii="Arial" w:hAnsi="Arial" w:cs="Arial"/>
              </w:rPr>
              <w:t xml:space="preserve"> Destek Hizmetleri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8</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7</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Plan ve Proje Müdürlüğü</w:t>
            </w:r>
          </w:p>
        </w:tc>
        <w:tc>
          <w:tcPr>
            <w:tcW w:w="1276"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4</w:t>
            </w:r>
          </w:p>
        </w:tc>
        <w:tc>
          <w:tcPr>
            <w:tcW w:w="91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3</w:t>
            </w:r>
          </w:p>
        </w:tc>
        <w:tc>
          <w:tcPr>
            <w:tcW w:w="737"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2</w:t>
            </w:r>
          </w:p>
        </w:tc>
        <w:tc>
          <w:tcPr>
            <w:tcW w:w="1453" w:type="dxa"/>
            <w:shd w:val="clear" w:color="auto" w:fill="FFFFFF"/>
            <w:vAlign w:val="center"/>
          </w:tcPr>
          <w:p w:rsidR="00BA710B" w:rsidRPr="008877F5"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Default="00BA710B" w:rsidP="00BA710B">
            <w:pPr>
              <w:ind w:left="360"/>
              <w:jc w:val="center"/>
              <w:rPr>
                <w:rFonts w:ascii="Arial" w:hAnsi="Arial" w:cs="Arial"/>
              </w:rPr>
            </w:pPr>
            <w:r>
              <w:rPr>
                <w:rFonts w:ascii="Arial" w:hAnsi="Arial" w:cs="Arial"/>
              </w:rPr>
              <w:t>İç Denetçiler</w:t>
            </w:r>
          </w:p>
        </w:tc>
        <w:tc>
          <w:tcPr>
            <w:tcW w:w="1276" w:type="dxa"/>
            <w:shd w:val="clear" w:color="auto" w:fill="FFFFFF"/>
            <w:vAlign w:val="center"/>
          </w:tcPr>
          <w:p w:rsidR="00BA710B" w:rsidRDefault="00BA710B" w:rsidP="00BA710B">
            <w:pPr>
              <w:ind w:left="360"/>
              <w:jc w:val="center"/>
              <w:rPr>
                <w:rFonts w:ascii="Arial" w:hAnsi="Arial" w:cs="Arial"/>
              </w:rPr>
            </w:pPr>
            <w:r>
              <w:rPr>
                <w:rFonts w:ascii="Arial" w:hAnsi="Arial" w:cs="Arial"/>
              </w:rPr>
              <w:t>2</w:t>
            </w:r>
          </w:p>
        </w:tc>
        <w:tc>
          <w:tcPr>
            <w:tcW w:w="915"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737"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1453"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Default="00BA710B" w:rsidP="00BA710B">
            <w:pPr>
              <w:ind w:left="360"/>
              <w:jc w:val="center"/>
              <w:rPr>
                <w:rFonts w:ascii="Arial" w:hAnsi="Arial" w:cs="Arial"/>
              </w:rPr>
            </w:pPr>
            <w:r>
              <w:rPr>
                <w:rFonts w:ascii="Arial" w:hAnsi="Arial" w:cs="Arial"/>
              </w:rPr>
              <w:t>Sosyal Konsey</w:t>
            </w:r>
          </w:p>
        </w:tc>
        <w:tc>
          <w:tcPr>
            <w:tcW w:w="1276" w:type="dxa"/>
            <w:shd w:val="clear" w:color="auto" w:fill="FFFFFF"/>
            <w:vAlign w:val="center"/>
          </w:tcPr>
          <w:p w:rsidR="00BA710B" w:rsidRDefault="00BA710B" w:rsidP="00BA710B">
            <w:pPr>
              <w:ind w:left="360"/>
              <w:jc w:val="center"/>
              <w:rPr>
                <w:rFonts w:ascii="Arial" w:hAnsi="Arial" w:cs="Arial"/>
              </w:rPr>
            </w:pPr>
            <w:r>
              <w:rPr>
                <w:rFonts w:ascii="Arial" w:hAnsi="Arial" w:cs="Arial"/>
              </w:rPr>
              <w:t>3</w:t>
            </w:r>
          </w:p>
        </w:tc>
        <w:tc>
          <w:tcPr>
            <w:tcW w:w="915"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737"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453"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Default="00BA710B" w:rsidP="00BA710B">
            <w:pPr>
              <w:ind w:left="360"/>
              <w:jc w:val="center"/>
              <w:rPr>
                <w:rFonts w:ascii="Arial" w:hAnsi="Arial" w:cs="Arial"/>
              </w:rPr>
            </w:pPr>
            <w:r>
              <w:rPr>
                <w:rFonts w:ascii="Arial" w:hAnsi="Arial" w:cs="Arial"/>
              </w:rPr>
              <w:t>Ulaşım Hizmetleri Müdürlüğü</w:t>
            </w:r>
          </w:p>
        </w:tc>
        <w:tc>
          <w:tcPr>
            <w:tcW w:w="1276" w:type="dxa"/>
            <w:shd w:val="clear" w:color="auto" w:fill="FFFFFF"/>
            <w:vAlign w:val="center"/>
          </w:tcPr>
          <w:p w:rsidR="00BA710B" w:rsidRDefault="00BA710B" w:rsidP="00BA710B">
            <w:pPr>
              <w:ind w:left="360"/>
              <w:jc w:val="center"/>
              <w:rPr>
                <w:rFonts w:ascii="Arial" w:hAnsi="Arial" w:cs="Arial"/>
              </w:rPr>
            </w:pPr>
            <w:r>
              <w:rPr>
                <w:rFonts w:ascii="Arial" w:hAnsi="Arial" w:cs="Arial"/>
              </w:rPr>
              <w:t>2</w:t>
            </w:r>
          </w:p>
        </w:tc>
        <w:tc>
          <w:tcPr>
            <w:tcW w:w="915" w:type="dxa"/>
            <w:shd w:val="clear" w:color="auto" w:fill="FFFFFF"/>
            <w:vAlign w:val="center"/>
          </w:tcPr>
          <w:p w:rsidR="00BA710B" w:rsidRDefault="00BA710B" w:rsidP="00BA710B">
            <w:pPr>
              <w:ind w:left="360"/>
              <w:jc w:val="center"/>
              <w:rPr>
                <w:rFonts w:ascii="Arial" w:hAnsi="Arial" w:cs="Arial"/>
              </w:rPr>
            </w:pPr>
            <w:r>
              <w:rPr>
                <w:rFonts w:ascii="Arial" w:hAnsi="Arial" w:cs="Arial"/>
              </w:rPr>
              <w:t>3</w:t>
            </w:r>
          </w:p>
        </w:tc>
        <w:tc>
          <w:tcPr>
            <w:tcW w:w="737"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1453"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Default="00BA710B" w:rsidP="00BA710B">
            <w:pPr>
              <w:ind w:left="360"/>
              <w:jc w:val="center"/>
              <w:rPr>
                <w:rFonts w:ascii="Arial" w:hAnsi="Arial" w:cs="Arial"/>
              </w:rPr>
            </w:pPr>
            <w:r>
              <w:rPr>
                <w:rFonts w:ascii="Arial" w:hAnsi="Arial" w:cs="Arial"/>
              </w:rPr>
              <w:t>Teftiş Kurulu</w:t>
            </w:r>
          </w:p>
        </w:tc>
        <w:tc>
          <w:tcPr>
            <w:tcW w:w="1276"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915"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737"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Default="00BA710B" w:rsidP="00BA710B">
            <w:pPr>
              <w:ind w:left="360"/>
              <w:jc w:val="center"/>
              <w:rPr>
                <w:rFonts w:ascii="Arial" w:hAnsi="Arial" w:cs="Arial"/>
              </w:rPr>
            </w:pPr>
            <w:r>
              <w:rPr>
                <w:rFonts w:ascii="Arial" w:hAnsi="Arial" w:cs="Arial"/>
              </w:rPr>
              <w:t>1</w:t>
            </w:r>
          </w:p>
        </w:tc>
        <w:tc>
          <w:tcPr>
            <w:tcW w:w="1453"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FFFFFF"/>
            <w:vAlign w:val="center"/>
          </w:tcPr>
          <w:p w:rsidR="00BA710B" w:rsidRDefault="00BA710B" w:rsidP="00BA710B">
            <w:pPr>
              <w:ind w:left="360"/>
              <w:jc w:val="center"/>
              <w:rPr>
                <w:rFonts w:ascii="Arial" w:hAnsi="Arial" w:cs="Arial"/>
              </w:rPr>
            </w:pPr>
            <w:r>
              <w:rPr>
                <w:rFonts w:ascii="Arial" w:hAnsi="Arial" w:cs="Arial"/>
              </w:rPr>
              <w:t>Santral</w:t>
            </w:r>
          </w:p>
        </w:tc>
        <w:tc>
          <w:tcPr>
            <w:tcW w:w="1276"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91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737"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325"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c>
          <w:tcPr>
            <w:tcW w:w="1134" w:type="dxa"/>
            <w:shd w:val="clear" w:color="auto" w:fill="FFFFFF"/>
            <w:vAlign w:val="center"/>
          </w:tcPr>
          <w:p w:rsidR="00BA710B" w:rsidRDefault="00BA710B" w:rsidP="00BA710B">
            <w:pPr>
              <w:ind w:left="360"/>
              <w:jc w:val="center"/>
              <w:rPr>
                <w:rFonts w:ascii="Arial" w:hAnsi="Arial" w:cs="Arial"/>
              </w:rPr>
            </w:pPr>
            <w:r>
              <w:rPr>
                <w:rFonts w:ascii="Arial" w:hAnsi="Arial" w:cs="Arial"/>
              </w:rPr>
              <w:t>2</w:t>
            </w:r>
          </w:p>
        </w:tc>
        <w:tc>
          <w:tcPr>
            <w:tcW w:w="1453" w:type="dxa"/>
            <w:shd w:val="clear" w:color="auto" w:fill="FFFFFF"/>
            <w:vAlign w:val="center"/>
          </w:tcPr>
          <w:p w:rsidR="00BA710B" w:rsidRDefault="00BA710B" w:rsidP="00BA710B">
            <w:pPr>
              <w:ind w:left="360"/>
              <w:jc w:val="center"/>
              <w:rPr>
                <w:rFonts w:ascii="Arial" w:hAnsi="Arial" w:cs="Arial"/>
              </w:rPr>
            </w:pPr>
            <w:r>
              <w:rPr>
                <w:rFonts w:ascii="Arial" w:hAnsi="Arial" w:cs="Arial"/>
              </w:rPr>
              <w:t>-</w:t>
            </w:r>
          </w:p>
        </w:tc>
      </w:tr>
      <w:tr w:rsidR="00BA710B" w:rsidRPr="00785C9E" w:rsidTr="00BA710B">
        <w:trPr>
          <w:trHeight w:val="524"/>
        </w:trPr>
        <w:tc>
          <w:tcPr>
            <w:tcW w:w="2943" w:type="dxa"/>
            <w:shd w:val="clear" w:color="auto" w:fill="D9D9D9"/>
            <w:vAlign w:val="center"/>
          </w:tcPr>
          <w:p w:rsidR="00BA710B" w:rsidRPr="008877F5" w:rsidRDefault="00BA710B" w:rsidP="00BA710B">
            <w:pPr>
              <w:ind w:left="360"/>
              <w:jc w:val="center"/>
              <w:rPr>
                <w:rFonts w:ascii="Arial" w:hAnsi="Arial" w:cs="Arial"/>
              </w:rPr>
            </w:pPr>
            <w:r w:rsidRPr="008877F5">
              <w:rPr>
                <w:rFonts w:ascii="Arial" w:hAnsi="Arial" w:cs="Arial"/>
              </w:rPr>
              <w:t>Toplam</w:t>
            </w:r>
          </w:p>
        </w:tc>
        <w:tc>
          <w:tcPr>
            <w:tcW w:w="1276" w:type="dxa"/>
            <w:shd w:val="clear" w:color="auto" w:fill="D9D9D9"/>
            <w:vAlign w:val="center"/>
          </w:tcPr>
          <w:p w:rsidR="00BA710B" w:rsidRPr="008877F5" w:rsidRDefault="00BA710B" w:rsidP="00BA710B">
            <w:pPr>
              <w:ind w:left="360"/>
              <w:jc w:val="center"/>
              <w:rPr>
                <w:rFonts w:ascii="Arial" w:hAnsi="Arial" w:cs="Arial"/>
              </w:rPr>
            </w:pPr>
            <w:r>
              <w:rPr>
                <w:rFonts w:ascii="Arial" w:hAnsi="Arial" w:cs="Arial"/>
              </w:rPr>
              <w:t>234</w:t>
            </w:r>
          </w:p>
        </w:tc>
        <w:tc>
          <w:tcPr>
            <w:tcW w:w="915" w:type="dxa"/>
            <w:shd w:val="clear" w:color="auto" w:fill="D9D9D9"/>
            <w:vAlign w:val="center"/>
          </w:tcPr>
          <w:p w:rsidR="00BA710B" w:rsidRPr="008877F5" w:rsidRDefault="00BA710B" w:rsidP="00BA710B">
            <w:pPr>
              <w:rPr>
                <w:rFonts w:ascii="Arial" w:hAnsi="Arial" w:cs="Arial"/>
              </w:rPr>
            </w:pPr>
            <w:r>
              <w:rPr>
                <w:rFonts w:ascii="Arial" w:hAnsi="Arial" w:cs="Arial"/>
              </w:rPr>
              <w:t>149</w:t>
            </w:r>
          </w:p>
        </w:tc>
        <w:tc>
          <w:tcPr>
            <w:tcW w:w="737" w:type="dxa"/>
            <w:shd w:val="clear" w:color="auto" w:fill="D9D9D9"/>
            <w:vAlign w:val="center"/>
          </w:tcPr>
          <w:p w:rsidR="00BA710B" w:rsidRPr="008877F5" w:rsidRDefault="00BA710B" w:rsidP="00BA710B">
            <w:pPr>
              <w:ind w:left="360"/>
              <w:jc w:val="center"/>
              <w:rPr>
                <w:rFonts w:ascii="Arial" w:hAnsi="Arial" w:cs="Arial"/>
              </w:rPr>
            </w:pPr>
            <w:r>
              <w:rPr>
                <w:rFonts w:ascii="Arial" w:hAnsi="Arial" w:cs="Arial"/>
              </w:rPr>
              <w:t>4</w:t>
            </w:r>
          </w:p>
        </w:tc>
        <w:tc>
          <w:tcPr>
            <w:tcW w:w="1325" w:type="dxa"/>
            <w:shd w:val="clear" w:color="auto" w:fill="D9D9D9"/>
            <w:vAlign w:val="center"/>
          </w:tcPr>
          <w:p w:rsidR="00BA710B" w:rsidRPr="008877F5" w:rsidRDefault="00BA710B" w:rsidP="00BA710B">
            <w:pPr>
              <w:ind w:left="360"/>
              <w:jc w:val="center"/>
              <w:rPr>
                <w:rFonts w:ascii="Arial" w:hAnsi="Arial" w:cs="Arial"/>
              </w:rPr>
            </w:pPr>
            <w:r>
              <w:rPr>
                <w:rFonts w:ascii="Arial" w:hAnsi="Arial" w:cs="Arial"/>
              </w:rPr>
              <w:t>10</w:t>
            </w:r>
          </w:p>
        </w:tc>
        <w:tc>
          <w:tcPr>
            <w:tcW w:w="1134" w:type="dxa"/>
            <w:shd w:val="clear" w:color="auto" w:fill="D9D9D9"/>
            <w:vAlign w:val="center"/>
          </w:tcPr>
          <w:p w:rsidR="00BA710B" w:rsidRPr="008877F5" w:rsidRDefault="00BA710B" w:rsidP="00BA710B">
            <w:pPr>
              <w:ind w:left="360"/>
              <w:rPr>
                <w:rFonts w:ascii="Arial" w:hAnsi="Arial" w:cs="Arial"/>
              </w:rPr>
            </w:pPr>
            <w:r>
              <w:rPr>
                <w:rFonts w:ascii="Arial" w:hAnsi="Arial" w:cs="Arial"/>
              </w:rPr>
              <w:t>157</w:t>
            </w:r>
          </w:p>
        </w:tc>
        <w:tc>
          <w:tcPr>
            <w:tcW w:w="1453" w:type="dxa"/>
            <w:shd w:val="clear" w:color="auto" w:fill="D9D9D9"/>
            <w:vAlign w:val="center"/>
          </w:tcPr>
          <w:p w:rsidR="00BA710B" w:rsidRPr="008877F5" w:rsidRDefault="00BA710B" w:rsidP="00BA710B">
            <w:pPr>
              <w:ind w:left="360"/>
              <w:jc w:val="center"/>
              <w:rPr>
                <w:rFonts w:ascii="Arial" w:hAnsi="Arial" w:cs="Arial"/>
              </w:rPr>
            </w:pPr>
            <w:r>
              <w:rPr>
                <w:rFonts w:ascii="Arial" w:hAnsi="Arial" w:cs="Arial"/>
              </w:rPr>
              <w:t>13</w:t>
            </w:r>
          </w:p>
        </w:tc>
      </w:tr>
    </w:tbl>
    <w:p w:rsidR="00BA710B" w:rsidRDefault="00BA710B" w:rsidP="00BA710B">
      <w:pPr>
        <w:rPr>
          <w:b/>
        </w:rPr>
      </w:pPr>
      <w:r>
        <w:rPr>
          <w:b/>
        </w:rPr>
        <w:t xml:space="preserve">    </w:t>
      </w:r>
    </w:p>
    <w:p w:rsidR="00BF4B86" w:rsidRPr="009809D5" w:rsidRDefault="00BF4B86" w:rsidP="00BF4B86">
      <w:pPr>
        <w:jc w:val="both"/>
        <w:rPr>
          <w:rStyle w:val="Gl"/>
          <w:b w:val="0"/>
          <w:bCs w:val="0"/>
          <w:sz w:val="28"/>
          <w:szCs w:val="28"/>
        </w:rPr>
      </w:pPr>
      <w:r w:rsidRPr="009809D5">
        <w:rPr>
          <w:sz w:val="28"/>
          <w:szCs w:val="28"/>
        </w:rPr>
        <w:t>Kırıkkale Belediyesi kurumsal web sitesinde (www.Kırıkkale.bel.tr) kurumun faaliyetleri ve ilçe ile ilgili güncel bilgiler (Kırıkkale’nin tarihçesi, Kırıkkale Belediyesi’nin kurumsal yapısı, Kırıkkale Belediyesi iletişim bilgileri, e-ödeme (vergi ödeme), e-imar (enteraktif imar durumu), coğrafî bilgi sistemi, haberler, etkinlikler,  bilgi edinme, duyurular,düzenlenmiştir</w:t>
      </w:r>
      <w:r>
        <w:rPr>
          <w:sz w:val="28"/>
          <w:szCs w:val="28"/>
        </w:rPr>
        <w:t>.</w:t>
      </w:r>
    </w:p>
    <w:p w:rsidR="008C04DF" w:rsidRDefault="008C04DF" w:rsidP="00A35AF8">
      <w:pPr>
        <w:spacing w:before="100" w:beforeAutospacing="1" w:after="100" w:afterAutospacing="1"/>
        <w:jc w:val="both"/>
        <w:rPr>
          <w:rStyle w:val="Gl"/>
          <w:rFonts w:ascii="Times New Roman" w:hAnsi="Times New Roman"/>
          <w:color w:val="000000"/>
          <w:sz w:val="28"/>
          <w:szCs w:val="28"/>
        </w:rPr>
      </w:pPr>
    </w:p>
    <w:p w:rsidR="00B1572B" w:rsidRDefault="00B1572B" w:rsidP="00B1572B">
      <w:pPr>
        <w:pStyle w:val="Balk3"/>
        <w:rPr>
          <w:rStyle w:val="Gl"/>
          <w:rFonts w:ascii="Times New Roman" w:hAnsi="Times New Roman"/>
          <w:b/>
          <w:iCs/>
          <w:color w:val="000000"/>
          <w:sz w:val="28"/>
          <w:szCs w:val="28"/>
        </w:rPr>
      </w:pPr>
    </w:p>
    <w:p w:rsidR="00570141" w:rsidRPr="000F5162" w:rsidRDefault="00570141" w:rsidP="00570141">
      <w:pPr>
        <w:spacing w:before="100" w:beforeAutospacing="1" w:after="100" w:afterAutospacing="1"/>
        <w:jc w:val="both"/>
        <w:rPr>
          <w:rStyle w:val="Gl"/>
          <w:rFonts w:ascii="Times New Roman" w:hAnsi="Times New Roman"/>
          <w:b w:val="0"/>
          <w:color w:val="000000"/>
          <w:sz w:val="28"/>
          <w:szCs w:val="28"/>
        </w:rPr>
      </w:pPr>
    </w:p>
    <w:p w:rsidR="00570141" w:rsidRDefault="00570141" w:rsidP="00570141">
      <w:pPr>
        <w:jc w:val="both"/>
        <w:rPr>
          <w:rFonts w:ascii="Times New Roman" w:hAnsi="Times New Roman"/>
          <w:b/>
          <w:sz w:val="28"/>
          <w:szCs w:val="28"/>
        </w:rPr>
      </w:pPr>
      <w:r>
        <w:rPr>
          <w:rFonts w:ascii="Times New Roman" w:hAnsi="Times New Roman"/>
          <w:b/>
          <w:sz w:val="28"/>
          <w:szCs w:val="28"/>
        </w:rPr>
        <w:t>4-</w:t>
      </w:r>
      <w:r w:rsidRPr="002B51BD">
        <w:rPr>
          <w:rFonts w:ascii="Times New Roman" w:hAnsi="Times New Roman"/>
          <w:b/>
          <w:sz w:val="28"/>
          <w:szCs w:val="28"/>
        </w:rPr>
        <w:t xml:space="preserve"> İNSAN KAYNAKLARI</w:t>
      </w:r>
    </w:p>
    <w:p w:rsidR="008C04DF" w:rsidRDefault="008C04DF" w:rsidP="00570141">
      <w:pPr>
        <w:jc w:val="both"/>
        <w:rPr>
          <w:rFonts w:ascii="Times New Roman" w:hAnsi="Times New Roman"/>
          <w:b/>
          <w:sz w:val="28"/>
          <w:szCs w:val="28"/>
        </w:rPr>
      </w:pPr>
    </w:p>
    <w:p w:rsidR="008C04DF" w:rsidRPr="002B51BD" w:rsidRDefault="008C04DF" w:rsidP="00570141">
      <w:pPr>
        <w:jc w:val="both"/>
        <w:rPr>
          <w:rFonts w:ascii="Times New Roman" w:hAnsi="Times New Roman"/>
          <w:b/>
          <w:sz w:val="28"/>
          <w:szCs w:val="28"/>
        </w:rPr>
      </w:pPr>
    </w:p>
    <w:p w:rsidR="00570141" w:rsidRDefault="00570141" w:rsidP="00570141">
      <w:pPr>
        <w:pStyle w:val="Balk3"/>
        <w:jc w:val="both"/>
        <w:rPr>
          <w:rStyle w:val="Gl"/>
          <w:rFonts w:ascii="Times New Roman" w:hAnsi="Times New Roman" w:cs="Times New Roman"/>
          <w:color w:val="000000"/>
          <w:sz w:val="28"/>
          <w:szCs w:val="28"/>
        </w:rPr>
      </w:pPr>
      <w:r w:rsidRPr="009202F7">
        <w:rPr>
          <w:rStyle w:val="Gl"/>
          <w:rFonts w:ascii="Times New Roman" w:hAnsi="Times New Roman" w:cs="Times New Roman"/>
          <w:color w:val="000000"/>
          <w:sz w:val="144"/>
          <w:szCs w:val="144"/>
        </w:rPr>
        <w:t>B</w:t>
      </w:r>
      <w:r w:rsidRPr="000F5162">
        <w:rPr>
          <w:rStyle w:val="Gl"/>
          <w:rFonts w:ascii="Times New Roman" w:hAnsi="Times New Roman" w:cs="Times New Roman"/>
          <w:color w:val="000000"/>
          <w:sz w:val="28"/>
          <w:szCs w:val="28"/>
        </w:rPr>
        <w:t>elediyemizin Memur ve sürekli işçi kadroları 22.04.2006 tarih ve 26147 sayılı resmi gazetede yayımlanarak yürürlüğe giren Belediye ve Bağlı Kuruluşları ile Mahalli İdare Birlikleri Norm Kadro İlke ve Standartlarına İlişkin Esaslara uygun hale getirilmiştir.</w:t>
      </w:r>
    </w:p>
    <w:p w:rsidR="00486B26" w:rsidRDefault="00570141" w:rsidP="00EA2ABA">
      <w:pPr>
        <w:spacing w:before="100" w:beforeAutospacing="1" w:after="100" w:afterAutospacing="1"/>
        <w:jc w:val="both"/>
        <w:rPr>
          <w:rStyle w:val="Gl"/>
          <w:rFonts w:ascii="Times New Roman" w:hAnsi="Times New Roman"/>
          <w:b w:val="0"/>
          <w:color w:val="000000"/>
          <w:sz w:val="28"/>
          <w:szCs w:val="28"/>
        </w:rPr>
      </w:pPr>
      <w:r>
        <w:rPr>
          <w:rStyle w:val="Gl"/>
          <w:rFonts w:ascii="Times New Roman" w:hAnsi="Times New Roman"/>
          <w:b w:val="0"/>
          <w:color w:val="000000"/>
          <w:sz w:val="28"/>
          <w:szCs w:val="28"/>
        </w:rPr>
        <w:t>Aşağıdaki tablo</w:t>
      </w:r>
      <w:r w:rsidR="00EA2ABA">
        <w:rPr>
          <w:rStyle w:val="Gl"/>
          <w:rFonts w:ascii="Times New Roman" w:hAnsi="Times New Roman"/>
          <w:b w:val="0"/>
          <w:color w:val="000000"/>
          <w:sz w:val="28"/>
          <w:szCs w:val="28"/>
        </w:rPr>
        <w:t>larla</w:t>
      </w:r>
      <w:r>
        <w:rPr>
          <w:rStyle w:val="Gl"/>
          <w:rFonts w:ascii="Times New Roman" w:hAnsi="Times New Roman"/>
          <w:b w:val="0"/>
          <w:color w:val="000000"/>
          <w:sz w:val="28"/>
          <w:szCs w:val="28"/>
        </w:rPr>
        <w:t>, k</w:t>
      </w:r>
      <w:r w:rsidRPr="00647BA3">
        <w:rPr>
          <w:rStyle w:val="Gl"/>
          <w:rFonts w:ascii="Times New Roman" w:hAnsi="Times New Roman"/>
          <w:b w:val="0"/>
          <w:color w:val="000000"/>
          <w:sz w:val="28"/>
          <w:szCs w:val="28"/>
        </w:rPr>
        <w:t xml:space="preserve">urumsal yapının </w:t>
      </w:r>
      <w:r w:rsidR="002E2783">
        <w:rPr>
          <w:rStyle w:val="Gl"/>
          <w:rFonts w:ascii="Times New Roman" w:hAnsi="Times New Roman"/>
          <w:b w:val="0"/>
          <w:color w:val="000000"/>
          <w:sz w:val="28"/>
          <w:szCs w:val="28"/>
        </w:rPr>
        <w:t xml:space="preserve">en </w:t>
      </w:r>
      <w:r w:rsidRPr="00647BA3">
        <w:rPr>
          <w:rStyle w:val="Gl"/>
          <w:rFonts w:ascii="Times New Roman" w:hAnsi="Times New Roman"/>
          <w:b w:val="0"/>
          <w:color w:val="000000"/>
          <w:sz w:val="28"/>
          <w:szCs w:val="28"/>
        </w:rPr>
        <w:t>önemli unsur</w:t>
      </w:r>
      <w:r w:rsidR="002E2783">
        <w:rPr>
          <w:rStyle w:val="Gl"/>
          <w:rFonts w:ascii="Times New Roman" w:hAnsi="Times New Roman"/>
          <w:b w:val="0"/>
          <w:color w:val="000000"/>
          <w:sz w:val="28"/>
          <w:szCs w:val="28"/>
        </w:rPr>
        <w:t>u insan kaynaklarına ilişkin</w:t>
      </w:r>
      <w:r w:rsidRPr="00647BA3">
        <w:rPr>
          <w:rStyle w:val="Gl"/>
          <w:rFonts w:ascii="Times New Roman" w:hAnsi="Times New Roman"/>
          <w:b w:val="0"/>
          <w:color w:val="000000"/>
          <w:sz w:val="28"/>
          <w:szCs w:val="28"/>
        </w:rPr>
        <w:t xml:space="preserve"> niceliksel ve niteliksel bilgiler</w:t>
      </w:r>
      <w:r w:rsidR="002E2783">
        <w:rPr>
          <w:rStyle w:val="Gl"/>
          <w:rFonts w:ascii="Times New Roman" w:hAnsi="Times New Roman"/>
          <w:b w:val="0"/>
          <w:color w:val="000000"/>
          <w:sz w:val="28"/>
          <w:szCs w:val="28"/>
        </w:rPr>
        <w:t>e yer verilmiştir.</w:t>
      </w:r>
    </w:p>
    <w:p w:rsidR="00EA2ABA" w:rsidRDefault="00EA2ABA" w:rsidP="00EA2ABA">
      <w:pPr>
        <w:rPr>
          <w:rStyle w:val="Gl"/>
          <w:rFonts w:ascii="Times New Roman" w:hAnsi="Times New Roman"/>
          <w:b w:val="0"/>
          <w:color w:val="000000"/>
          <w:sz w:val="28"/>
          <w:szCs w:val="28"/>
        </w:rPr>
      </w:pPr>
    </w:p>
    <w:p w:rsidR="00EA2ABA" w:rsidRPr="003761BA" w:rsidRDefault="00EA2ABA" w:rsidP="00EA2ABA">
      <w:pPr>
        <w:rPr>
          <w:rStyle w:val="Gl"/>
          <w:rFonts w:ascii="Times New Roman" w:hAnsi="Times New Roman"/>
          <w:color w:val="000000"/>
          <w:sz w:val="28"/>
          <w:szCs w:val="28"/>
        </w:rPr>
      </w:pPr>
      <w:r w:rsidRPr="003761BA">
        <w:rPr>
          <w:rStyle w:val="Gl"/>
          <w:rFonts w:ascii="Times New Roman" w:hAnsi="Times New Roman"/>
          <w:color w:val="000000"/>
          <w:sz w:val="28"/>
          <w:szCs w:val="28"/>
        </w:rPr>
        <w:t xml:space="preserve">Tablo </w:t>
      </w:r>
      <w:r>
        <w:rPr>
          <w:rStyle w:val="Gl"/>
          <w:rFonts w:ascii="Times New Roman" w:hAnsi="Times New Roman"/>
          <w:color w:val="000000"/>
          <w:sz w:val="28"/>
          <w:szCs w:val="28"/>
        </w:rPr>
        <w:t>5</w:t>
      </w:r>
      <w:r w:rsidRPr="003761BA">
        <w:rPr>
          <w:rStyle w:val="Gl"/>
          <w:rFonts w:ascii="Times New Roman" w:hAnsi="Times New Roman"/>
          <w:color w:val="000000"/>
          <w:sz w:val="28"/>
          <w:szCs w:val="28"/>
        </w:rPr>
        <w:t xml:space="preserve"> : İstihdam Biçimine Göre Personel Dağılımı</w:t>
      </w:r>
      <w:r>
        <w:rPr>
          <w:rStyle w:val="Gl"/>
          <w:rFonts w:ascii="Times New Roman" w:hAnsi="Times New Roman"/>
          <w:color w:val="000000"/>
          <w:sz w:val="28"/>
          <w:szCs w:val="28"/>
        </w:rPr>
        <w:t xml:space="preserve"> </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2678"/>
        <w:gridCol w:w="1565"/>
        <w:gridCol w:w="1395"/>
        <w:gridCol w:w="1791"/>
        <w:gridCol w:w="1859"/>
      </w:tblGrid>
      <w:tr w:rsidR="00EA2ABA" w:rsidRPr="00785C9E" w:rsidTr="00014FAB">
        <w:tc>
          <w:tcPr>
            <w:tcW w:w="2751" w:type="dxa"/>
            <w:shd w:val="clear" w:color="auto" w:fill="0070C0"/>
          </w:tcPr>
          <w:p w:rsidR="00EA2ABA" w:rsidRPr="00C210B5" w:rsidRDefault="00EA2ABA" w:rsidP="00317303">
            <w:pPr>
              <w:spacing w:after="0" w:line="240" w:lineRule="auto"/>
              <w:jc w:val="center"/>
              <w:rPr>
                <w:rFonts w:ascii="Times New Roman" w:hAnsi="Times New Roman"/>
                <w:b/>
                <w:bCs/>
                <w:color w:val="FFFFFF"/>
                <w:sz w:val="20"/>
                <w:szCs w:val="20"/>
              </w:rPr>
            </w:pPr>
          </w:p>
          <w:p w:rsidR="00EA2ABA" w:rsidRPr="00C210B5" w:rsidRDefault="00EA2ABA" w:rsidP="00317303">
            <w:pPr>
              <w:spacing w:after="0" w:line="240" w:lineRule="auto"/>
              <w:jc w:val="center"/>
              <w:rPr>
                <w:rFonts w:ascii="Times New Roman" w:hAnsi="Times New Roman"/>
                <w:b/>
                <w:bCs/>
                <w:color w:val="FFFFFF"/>
                <w:sz w:val="20"/>
                <w:szCs w:val="20"/>
              </w:rPr>
            </w:pPr>
          </w:p>
        </w:tc>
        <w:tc>
          <w:tcPr>
            <w:tcW w:w="1618" w:type="dxa"/>
            <w:shd w:val="clear" w:color="auto" w:fill="0070C0"/>
          </w:tcPr>
          <w:p w:rsidR="00EA2ABA" w:rsidRPr="00C210B5" w:rsidRDefault="00EA2ABA" w:rsidP="00317303">
            <w:pPr>
              <w:spacing w:after="0" w:line="240" w:lineRule="auto"/>
              <w:jc w:val="center"/>
              <w:rPr>
                <w:rFonts w:ascii="Times New Roman" w:hAnsi="Times New Roman"/>
                <w:b/>
                <w:bCs/>
                <w:color w:val="FFFFFF"/>
                <w:sz w:val="24"/>
                <w:szCs w:val="24"/>
              </w:rPr>
            </w:pPr>
          </w:p>
          <w:p w:rsidR="00EA2ABA" w:rsidRPr="00C210B5" w:rsidRDefault="00EA2ABA" w:rsidP="00317303">
            <w:pPr>
              <w:spacing w:after="0" w:line="240" w:lineRule="auto"/>
              <w:jc w:val="center"/>
              <w:rPr>
                <w:rFonts w:ascii="Times New Roman" w:hAnsi="Times New Roman"/>
                <w:b/>
                <w:bCs/>
                <w:color w:val="FFFFFF"/>
                <w:sz w:val="24"/>
                <w:szCs w:val="24"/>
              </w:rPr>
            </w:pPr>
            <w:r w:rsidRPr="00C210B5">
              <w:rPr>
                <w:rFonts w:ascii="Times New Roman" w:hAnsi="Times New Roman"/>
                <w:b/>
                <w:bCs/>
                <w:color w:val="FFFFFF"/>
                <w:sz w:val="24"/>
                <w:szCs w:val="24"/>
              </w:rPr>
              <w:t>2012</w:t>
            </w:r>
          </w:p>
        </w:tc>
        <w:tc>
          <w:tcPr>
            <w:tcW w:w="1438" w:type="dxa"/>
            <w:shd w:val="clear" w:color="auto" w:fill="0070C0"/>
          </w:tcPr>
          <w:p w:rsidR="00EA2ABA" w:rsidRPr="00C210B5" w:rsidRDefault="00EA2ABA" w:rsidP="00317303">
            <w:pPr>
              <w:spacing w:after="0" w:line="240" w:lineRule="auto"/>
              <w:jc w:val="center"/>
              <w:rPr>
                <w:rFonts w:ascii="Times New Roman" w:hAnsi="Times New Roman"/>
                <w:b/>
                <w:bCs/>
                <w:color w:val="FFFFFF"/>
                <w:sz w:val="24"/>
                <w:szCs w:val="24"/>
              </w:rPr>
            </w:pPr>
            <w:r w:rsidRPr="00C210B5">
              <w:rPr>
                <w:rFonts w:ascii="Times New Roman" w:hAnsi="Times New Roman"/>
                <w:b/>
                <w:bCs/>
                <w:color w:val="FFFFFF"/>
                <w:sz w:val="24"/>
                <w:szCs w:val="24"/>
              </w:rPr>
              <w:t>2013</w:t>
            </w:r>
          </w:p>
        </w:tc>
        <w:tc>
          <w:tcPr>
            <w:tcW w:w="1858" w:type="dxa"/>
            <w:shd w:val="clear" w:color="auto" w:fill="0070C0"/>
          </w:tcPr>
          <w:p w:rsidR="00EA2ABA" w:rsidRPr="00C210B5" w:rsidRDefault="00EA2ABA" w:rsidP="00317303">
            <w:pPr>
              <w:spacing w:after="0" w:line="240" w:lineRule="auto"/>
              <w:jc w:val="center"/>
              <w:rPr>
                <w:rFonts w:ascii="Times New Roman" w:hAnsi="Times New Roman"/>
                <w:b/>
                <w:bCs/>
                <w:color w:val="FFFFFF"/>
                <w:sz w:val="24"/>
                <w:szCs w:val="24"/>
              </w:rPr>
            </w:pPr>
            <w:r w:rsidRPr="00C210B5">
              <w:rPr>
                <w:rFonts w:ascii="Times New Roman" w:hAnsi="Times New Roman"/>
                <w:b/>
                <w:bCs/>
                <w:color w:val="FFFFFF"/>
                <w:sz w:val="24"/>
                <w:szCs w:val="24"/>
              </w:rPr>
              <w:t>2014</w:t>
            </w:r>
          </w:p>
        </w:tc>
        <w:tc>
          <w:tcPr>
            <w:tcW w:w="1930" w:type="dxa"/>
            <w:shd w:val="clear" w:color="auto" w:fill="0070C0"/>
          </w:tcPr>
          <w:p w:rsidR="00EA2ABA" w:rsidRPr="00C210B5" w:rsidRDefault="00EA2ABA" w:rsidP="00317303">
            <w:pPr>
              <w:spacing w:after="0" w:line="240" w:lineRule="auto"/>
              <w:jc w:val="center"/>
              <w:rPr>
                <w:rFonts w:ascii="Times New Roman" w:hAnsi="Times New Roman"/>
                <w:b/>
                <w:bCs/>
                <w:color w:val="FFFFFF"/>
                <w:sz w:val="24"/>
                <w:szCs w:val="24"/>
              </w:rPr>
            </w:pPr>
          </w:p>
          <w:p w:rsidR="00EA2ABA" w:rsidRPr="00C210B5" w:rsidRDefault="00EA2ABA" w:rsidP="00317303">
            <w:pPr>
              <w:spacing w:after="0" w:line="240" w:lineRule="auto"/>
              <w:jc w:val="center"/>
              <w:rPr>
                <w:rFonts w:ascii="Times New Roman" w:hAnsi="Times New Roman"/>
                <w:b/>
                <w:bCs/>
                <w:color w:val="FFFFFF"/>
                <w:sz w:val="24"/>
                <w:szCs w:val="24"/>
              </w:rPr>
            </w:pPr>
            <w:r w:rsidRPr="00C210B5">
              <w:rPr>
                <w:rFonts w:ascii="Times New Roman" w:hAnsi="Times New Roman"/>
                <w:b/>
                <w:bCs/>
                <w:color w:val="FFFFFF"/>
                <w:sz w:val="24"/>
                <w:szCs w:val="24"/>
              </w:rPr>
              <w:t>2015</w:t>
            </w:r>
          </w:p>
        </w:tc>
      </w:tr>
      <w:tr w:rsidR="00EA2ABA" w:rsidRPr="00785C9E" w:rsidTr="00317303">
        <w:tc>
          <w:tcPr>
            <w:tcW w:w="2751" w:type="dxa"/>
            <w:shd w:val="clear" w:color="auto" w:fill="auto"/>
          </w:tcPr>
          <w:p w:rsidR="00EA2ABA" w:rsidRPr="00C210B5" w:rsidRDefault="00EA2ABA" w:rsidP="00317303">
            <w:pPr>
              <w:spacing w:after="0" w:line="240" w:lineRule="auto"/>
              <w:rPr>
                <w:rFonts w:ascii="Times New Roman" w:hAnsi="Times New Roman"/>
                <w:b/>
                <w:sz w:val="24"/>
                <w:szCs w:val="24"/>
              </w:rPr>
            </w:pPr>
            <w:r w:rsidRPr="00C210B5">
              <w:rPr>
                <w:rFonts w:ascii="Times New Roman" w:hAnsi="Times New Roman"/>
                <w:b/>
                <w:sz w:val="24"/>
                <w:szCs w:val="24"/>
              </w:rPr>
              <w:t>Memur</w:t>
            </w:r>
          </w:p>
        </w:tc>
        <w:tc>
          <w:tcPr>
            <w:tcW w:w="161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345</w:t>
            </w:r>
          </w:p>
        </w:tc>
        <w:tc>
          <w:tcPr>
            <w:tcW w:w="143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350</w:t>
            </w:r>
          </w:p>
        </w:tc>
        <w:tc>
          <w:tcPr>
            <w:tcW w:w="185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426</w:t>
            </w:r>
          </w:p>
        </w:tc>
        <w:tc>
          <w:tcPr>
            <w:tcW w:w="1930"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436</w:t>
            </w:r>
          </w:p>
        </w:tc>
      </w:tr>
      <w:tr w:rsidR="00EA2ABA" w:rsidRPr="00785C9E" w:rsidTr="00317303">
        <w:tc>
          <w:tcPr>
            <w:tcW w:w="2751" w:type="dxa"/>
            <w:shd w:val="clear" w:color="auto" w:fill="auto"/>
          </w:tcPr>
          <w:p w:rsidR="00EA2ABA" w:rsidRPr="00C210B5" w:rsidRDefault="00EA2ABA" w:rsidP="00317303">
            <w:pPr>
              <w:spacing w:after="0" w:line="240" w:lineRule="auto"/>
              <w:rPr>
                <w:rFonts w:ascii="Times New Roman" w:hAnsi="Times New Roman"/>
                <w:b/>
                <w:sz w:val="24"/>
                <w:szCs w:val="24"/>
              </w:rPr>
            </w:pPr>
            <w:r w:rsidRPr="00C210B5">
              <w:rPr>
                <w:rFonts w:ascii="Times New Roman" w:hAnsi="Times New Roman"/>
                <w:b/>
                <w:sz w:val="24"/>
                <w:szCs w:val="24"/>
              </w:rPr>
              <w:t>Sözleşmeli Personel</w:t>
            </w:r>
          </w:p>
        </w:tc>
        <w:tc>
          <w:tcPr>
            <w:tcW w:w="161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43</w:t>
            </w:r>
          </w:p>
        </w:tc>
        <w:tc>
          <w:tcPr>
            <w:tcW w:w="143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43</w:t>
            </w:r>
          </w:p>
        </w:tc>
        <w:tc>
          <w:tcPr>
            <w:tcW w:w="185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2</w:t>
            </w:r>
          </w:p>
        </w:tc>
        <w:tc>
          <w:tcPr>
            <w:tcW w:w="1930"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10</w:t>
            </w:r>
          </w:p>
        </w:tc>
      </w:tr>
      <w:tr w:rsidR="00EA2ABA" w:rsidRPr="00785C9E" w:rsidTr="00317303">
        <w:tc>
          <w:tcPr>
            <w:tcW w:w="2751" w:type="dxa"/>
            <w:shd w:val="clear" w:color="auto" w:fill="auto"/>
          </w:tcPr>
          <w:p w:rsidR="00EA2ABA" w:rsidRPr="00C210B5" w:rsidRDefault="00EA2ABA" w:rsidP="00317303">
            <w:pPr>
              <w:spacing w:after="0" w:line="240" w:lineRule="auto"/>
              <w:rPr>
                <w:rFonts w:ascii="Times New Roman" w:hAnsi="Times New Roman"/>
                <w:b/>
                <w:sz w:val="24"/>
                <w:szCs w:val="24"/>
              </w:rPr>
            </w:pPr>
            <w:r w:rsidRPr="00C210B5">
              <w:rPr>
                <w:rFonts w:ascii="Times New Roman" w:hAnsi="Times New Roman"/>
                <w:b/>
                <w:sz w:val="24"/>
                <w:szCs w:val="24"/>
              </w:rPr>
              <w:t>Kadrolu İşçiler</w:t>
            </w:r>
          </w:p>
        </w:tc>
        <w:tc>
          <w:tcPr>
            <w:tcW w:w="161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253</w:t>
            </w:r>
          </w:p>
        </w:tc>
        <w:tc>
          <w:tcPr>
            <w:tcW w:w="143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253</w:t>
            </w:r>
          </w:p>
        </w:tc>
        <w:tc>
          <w:tcPr>
            <w:tcW w:w="185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251</w:t>
            </w:r>
          </w:p>
        </w:tc>
        <w:tc>
          <w:tcPr>
            <w:tcW w:w="1930"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248</w:t>
            </w:r>
          </w:p>
        </w:tc>
      </w:tr>
      <w:tr w:rsidR="00EA2ABA" w:rsidRPr="00785C9E" w:rsidTr="00317303">
        <w:tc>
          <w:tcPr>
            <w:tcW w:w="2751" w:type="dxa"/>
            <w:shd w:val="clear" w:color="auto" w:fill="auto"/>
          </w:tcPr>
          <w:p w:rsidR="00EA2ABA" w:rsidRPr="00C210B5" w:rsidRDefault="00EA2ABA" w:rsidP="00317303">
            <w:pPr>
              <w:spacing w:after="0" w:line="240" w:lineRule="auto"/>
              <w:rPr>
                <w:rFonts w:ascii="Times New Roman" w:hAnsi="Times New Roman"/>
                <w:b/>
                <w:sz w:val="24"/>
                <w:szCs w:val="24"/>
              </w:rPr>
            </w:pPr>
            <w:r w:rsidRPr="00C210B5">
              <w:rPr>
                <w:rFonts w:ascii="Times New Roman" w:hAnsi="Times New Roman"/>
                <w:b/>
                <w:sz w:val="24"/>
                <w:szCs w:val="24"/>
              </w:rPr>
              <w:t>Geçici İşçi</w:t>
            </w:r>
          </w:p>
        </w:tc>
        <w:tc>
          <w:tcPr>
            <w:tcW w:w="161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w:t>
            </w:r>
          </w:p>
        </w:tc>
        <w:tc>
          <w:tcPr>
            <w:tcW w:w="143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w:t>
            </w:r>
          </w:p>
        </w:tc>
        <w:tc>
          <w:tcPr>
            <w:tcW w:w="1858" w:type="dxa"/>
            <w:shd w:val="clear" w:color="auto" w:fill="auto"/>
          </w:tcPr>
          <w:p w:rsidR="00EA2ABA" w:rsidRPr="00C210B5" w:rsidRDefault="00EA2ABA" w:rsidP="00317303">
            <w:pPr>
              <w:spacing w:after="0" w:line="240" w:lineRule="auto"/>
              <w:jc w:val="center"/>
              <w:rPr>
                <w:rFonts w:ascii="Times New Roman" w:hAnsi="Times New Roman"/>
                <w:sz w:val="24"/>
                <w:szCs w:val="24"/>
              </w:rPr>
            </w:pPr>
            <w:r w:rsidRPr="00C210B5">
              <w:rPr>
                <w:rFonts w:ascii="Times New Roman" w:hAnsi="Times New Roman"/>
                <w:sz w:val="24"/>
                <w:szCs w:val="24"/>
              </w:rPr>
              <w:t>-</w:t>
            </w:r>
          </w:p>
        </w:tc>
        <w:tc>
          <w:tcPr>
            <w:tcW w:w="1930"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w:t>
            </w:r>
          </w:p>
        </w:tc>
      </w:tr>
      <w:tr w:rsidR="00EA2ABA" w:rsidRPr="00785C9E" w:rsidTr="00317303">
        <w:tc>
          <w:tcPr>
            <w:tcW w:w="2751" w:type="dxa"/>
            <w:shd w:val="clear" w:color="auto" w:fill="auto"/>
          </w:tcPr>
          <w:p w:rsidR="00EA2ABA" w:rsidRPr="00C210B5" w:rsidRDefault="00EA2ABA" w:rsidP="00317303">
            <w:pPr>
              <w:spacing w:after="0" w:line="240" w:lineRule="auto"/>
              <w:rPr>
                <w:rFonts w:ascii="Times New Roman" w:hAnsi="Times New Roman"/>
                <w:b/>
                <w:bCs/>
                <w:sz w:val="24"/>
                <w:szCs w:val="24"/>
              </w:rPr>
            </w:pPr>
            <w:r w:rsidRPr="00C210B5">
              <w:rPr>
                <w:rFonts w:ascii="Times New Roman" w:hAnsi="Times New Roman"/>
                <w:b/>
                <w:bCs/>
                <w:sz w:val="24"/>
                <w:szCs w:val="24"/>
              </w:rPr>
              <w:t>PERSONEL TOPLAM</w:t>
            </w:r>
          </w:p>
        </w:tc>
        <w:tc>
          <w:tcPr>
            <w:tcW w:w="1618"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641</w:t>
            </w:r>
          </w:p>
        </w:tc>
        <w:tc>
          <w:tcPr>
            <w:tcW w:w="1438"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646</w:t>
            </w:r>
          </w:p>
        </w:tc>
        <w:tc>
          <w:tcPr>
            <w:tcW w:w="1858"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679</w:t>
            </w:r>
          </w:p>
        </w:tc>
        <w:tc>
          <w:tcPr>
            <w:tcW w:w="1930" w:type="dxa"/>
            <w:shd w:val="clear" w:color="auto" w:fill="auto"/>
          </w:tcPr>
          <w:p w:rsidR="00EA2ABA" w:rsidRPr="00C210B5" w:rsidRDefault="00EA2ABA" w:rsidP="00317303">
            <w:pPr>
              <w:spacing w:after="0" w:line="240" w:lineRule="auto"/>
              <w:jc w:val="center"/>
              <w:rPr>
                <w:rFonts w:ascii="Times New Roman" w:hAnsi="Times New Roman"/>
                <w:b/>
                <w:bCs/>
                <w:sz w:val="24"/>
                <w:szCs w:val="24"/>
              </w:rPr>
            </w:pPr>
            <w:r w:rsidRPr="00C210B5">
              <w:rPr>
                <w:rFonts w:ascii="Times New Roman" w:hAnsi="Times New Roman"/>
                <w:b/>
                <w:bCs/>
                <w:sz w:val="24"/>
                <w:szCs w:val="24"/>
              </w:rPr>
              <w:t>694</w:t>
            </w:r>
          </w:p>
        </w:tc>
      </w:tr>
    </w:tbl>
    <w:p w:rsidR="00E40A96" w:rsidRDefault="00E40A96" w:rsidP="00EA2ABA">
      <w:pPr>
        <w:tabs>
          <w:tab w:val="left" w:pos="709"/>
          <w:tab w:val="left" w:pos="1276"/>
        </w:tabs>
        <w:spacing w:line="240" w:lineRule="atLeast"/>
        <w:rPr>
          <w:rStyle w:val="Gl"/>
          <w:rFonts w:ascii="Times New Roman" w:hAnsi="Times New Roman"/>
          <w:b w:val="0"/>
          <w:color w:val="000000"/>
          <w:sz w:val="28"/>
          <w:szCs w:val="28"/>
        </w:rPr>
      </w:pPr>
    </w:p>
    <w:p w:rsidR="00EA2ABA" w:rsidRPr="003761BA" w:rsidRDefault="00EA2ABA" w:rsidP="00EA2ABA">
      <w:pPr>
        <w:tabs>
          <w:tab w:val="left" w:pos="709"/>
          <w:tab w:val="left" w:pos="1276"/>
        </w:tabs>
        <w:spacing w:line="240" w:lineRule="atLeast"/>
        <w:rPr>
          <w:rStyle w:val="Gl"/>
          <w:rFonts w:ascii="Times New Roman" w:hAnsi="Times New Roman"/>
          <w:color w:val="000000"/>
          <w:sz w:val="28"/>
          <w:szCs w:val="28"/>
        </w:rPr>
      </w:pPr>
      <w:r w:rsidRPr="003761BA">
        <w:rPr>
          <w:rStyle w:val="Gl"/>
          <w:rFonts w:ascii="Times New Roman" w:hAnsi="Times New Roman"/>
          <w:color w:val="000000"/>
          <w:sz w:val="28"/>
          <w:szCs w:val="28"/>
        </w:rPr>
        <w:t xml:space="preserve">Tablo </w:t>
      </w:r>
      <w:r>
        <w:rPr>
          <w:rStyle w:val="Gl"/>
          <w:rFonts w:ascii="Times New Roman" w:hAnsi="Times New Roman"/>
          <w:color w:val="000000"/>
          <w:sz w:val="28"/>
          <w:szCs w:val="28"/>
        </w:rPr>
        <w:t>6</w:t>
      </w:r>
      <w:r w:rsidRPr="003761BA">
        <w:rPr>
          <w:rStyle w:val="Gl"/>
          <w:rFonts w:ascii="Times New Roman" w:hAnsi="Times New Roman"/>
          <w:color w:val="000000"/>
          <w:sz w:val="28"/>
          <w:szCs w:val="28"/>
        </w:rPr>
        <w:t>: Hizmet sınıflarına göre Personel Dağılımı</w:t>
      </w:r>
      <w:r>
        <w:rPr>
          <w:rStyle w:val="Gl"/>
          <w:rFonts w:ascii="Times New Roman" w:hAnsi="Times New Roman"/>
          <w:color w:val="000000"/>
          <w:sz w:val="28"/>
          <w:szCs w:val="28"/>
        </w:rPr>
        <w:t xml:space="preserve">  (2014</w:t>
      </w:r>
      <w:r w:rsidRPr="003761BA">
        <w:rPr>
          <w:rStyle w:val="Gl"/>
          <w:rFonts w:ascii="Times New Roman" w:hAnsi="Times New Roman"/>
          <w:color w:val="000000"/>
          <w:sz w:val="28"/>
          <w:szCs w:val="28"/>
        </w:rPr>
        <w:t>)</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3960"/>
        <w:gridCol w:w="1514"/>
        <w:gridCol w:w="1731"/>
        <w:gridCol w:w="2083"/>
      </w:tblGrid>
      <w:tr w:rsidR="00EA2ABA" w:rsidRPr="00785C9E" w:rsidTr="00E40A96">
        <w:tc>
          <w:tcPr>
            <w:tcW w:w="4110" w:type="dxa"/>
            <w:shd w:val="clear" w:color="auto" w:fill="0070C0"/>
          </w:tcPr>
          <w:p w:rsidR="00EA2ABA" w:rsidRPr="00C210B5" w:rsidRDefault="00EA2ABA" w:rsidP="00317303">
            <w:pPr>
              <w:tabs>
                <w:tab w:val="left" w:pos="709"/>
                <w:tab w:val="left" w:pos="1276"/>
              </w:tabs>
              <w:spacing w:after="0" w:line="240" w:lineRule="atLeast"/>
              <w:rPr>
                <w:rFonts w:ascii="Times New Roman" w:hAnsi="Times New Roman"/>
                <w:b/>
                <w:bCs/>
                <w:color w:val="FFFFFF"/>
                <w:sz w:val="24"/>
                <w:szCs w:val="24"/>
              </w:rPr>
            </w:pPr>
          </w:p>
        </w:tc>
        <w:tc>
          <w:tcPr>
            <w:tcW w:w="1560"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Dolu</w:t>
            </w:r>
          </w:p>
        </w:tc>
        <w:tc>
          <w:tcPr>
            <w:tcW w:w="1796"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Boş</w:t>
            </w:r>
          </w:p>
        </w:tc>
        <w:tc>
          <w:tcPr>
            <w:tcW w:w="2143"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Toplam</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Genel İdare Hizmetler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318</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147</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465</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Sağlık Hizmetleri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6</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24</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30</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Teknik Hizmetler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90</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17</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107</w:t>
            </w:r>
          </w:p>
        </w:tc>
      </w:tr>
      <w:tr w:rsidR="00EA2ABA" w:rsidRPr="00785C9E" w:rsidTr="00317303">
        <w:tc>
          <w:tcPr>
            <w:tcW w:w="4110" w:type="dxa"/>
            <w:shd w:val="clear" w:color="auto" w:fill="auto"/>
          </w:tcPr>
          <w:p w:rsidR="00EA2ABA" w:rsidRPr="00C210B5" w:rsidRDefault="00EA2ABA" w:rsidP="00317303">
            <w:pPr>
              <w:spacing w:after="0" w:line="240" w:lineRule="atLeast"/>
              <w:rPr>
                <w:rFonts w:ascii="Times New Roman" w:hAnsi="Times New Roman"/>
                <w:b/>
                <w:sz w:val="24"/>
                <w:szCs w:val="24"/>
              </w:rPr>
            </w:pPr>
            <w:r w:rsidRPr="00C210B5">
              <w:rPr>
                <w:rFonts w:ascii="Times New Roman" w:hAnsi="Times New Roman"/>
                <w:b/>
                <w:sz w:val="24"/>
                <w:szCs w:val="24"/>
              </w:rPr>
              <w:t>Eğitim ve Öğretim Hizmetleri Sınıfı</w:t>
            </w:r>
          </w:p>
        </w:tc>
        <w:tc>
          <w:tcPr>
            <w:tcW w:w="156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sz w:val="24"/>
                <w:szCs w:val="24"/>
              </w:rPr>
            </w:pPr>
            <w:r w:rsidRPr="00C210B5">
              <w:rPr>
                <w:rFonts w:ascii="Times New Roman" w:hAnsi="Times New Roman"/>
                <w:sz w:val="24"/>
                <w:szCs w:val="24"/>
              </w:rPr>
              <w:t xml:space="preserve">         ---</w:t>
            </w:r>
          </w:p>
        </w:tc>
        <w:tc>
          <w:tcPr>
            <w:tcW w:w="1796"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sz w:val="24"/>
                <w:szCs w:val="24"/>
              </w:rPr>
            </w:pPr>
            <w:r w:rsidRPr="00C210B5">
              <w:rPr>
                <w:rFonts w:ascii="Times New Roman" w:hAnsi="Times New Roman"/>
                <w:sz w:val="24"/>
                <w:szCs w:val="24"/>
              </w:rPr>
              <w:t xml:space="preserve">           ---</w:t>
            </w:r>
          </w:p>
        </w:tc>
        <w:tc>
          <w:tcPr>
            <w:tcW w:w="2143"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bCs/>
                <w:sz w:val="24"/>
                <w:szCs w:val="24"/>
              </w:rPr>
            </w:pPr>
            <w:r w:rsidRPr="00C210B5">
              <w:rPr>
                <w:rFonts w:ascii="Times New Roman" w:hAnsi="Times New Roman"/>
                <w:b/>
                <w:bCs/>
                <w:sz w:val="24"/>
                <w:szCs w:val="24"/>
              </w:rPr>
              <w:t xml:space="preserve">           ----</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Avukatlık Hizmetleri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3</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3</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6</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Din Hizmetleri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Yardımcı Hizmetler Sınıfı</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9</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11</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20</w:t>
            </w:r>
          </w:p>
        </w:tc>
      </w:tr>
      <w:tr w:rsidR="00EA2ABA" w:rsidRPr="00785C9E" w:rsidTr="00317303">
        <w:tc>
          <w:tcPr>
            <w:tcW w:w="4110"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bCs/>
                <w:sz w:val="24"/>
                <w:szCs w:val="24"/>
              </w:rPr>
            </w:pPr>
            <w:r w:rsidRPr="00C210B5">
              <w:rPr>
                <w:rFonts w:ascii="Times New Roman" w:hAnsi="Times New Roman"/>
                <w:b/>
                <w:bCs/>
                <w:sz w:val="24"/>
                <w:szCs w:val="24"/>
              </w:rPr>
              <w:t>TOPLAM</w:t>
            </w:r>
          </w:p>
        </w:tc>
        <w:tc>
          <w:tcPr>
            <w:tcW w:w="156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426</w:t>
            </w:r>
          </w:p>
        </w:tc>
        <w:tc>
          <w:tcPr>
            <w:tcW w:w="1796"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202</w:t>
            </w:r>
          </w:p>
        </w:tc>
        <w:tc>
          <w:tcPr>
            <w:tcW w:w="2143"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628</w:t>
            </w:r>
          </w:p>
        </w:tc>
      </w:tr>
    </w:tbl>
    <w:p w:rsidR="00EA2ABA" w:rsidRDefault="00EA2ABA" w:rsidP="00EA2ABA">
      <w:pPr>
        <w:rPr>
          <w:b/>
        </w:rPr>
      </w:pPr>
    </w:p>
    <w:p w:rsidR="00EA2ABA" w:rsidRDefault="00EA2ABA" w:rsidP="00EA2ABA">
      <w:pPr>
        <w:rPr>
          <w:b/>
        </w:rPr>
      </w:pPr>
    </w:p>
    <w:p w:rsidR="00EA2ABA" w:rsidRDefault="00EA2ABA" w:rsidP="00EA2ABA">
      <w:pPr>
        <w:rPr>
          <w:b/>
        </w:rPr>
      </w:pPr>
    </w:p>
    <w:p w:rsidR="00EA2ABA" w:rsidRDefault="00EA2ABA" w:rsidP="00EA2ABA">
      <w:pPr>
        <w:rPr>
          <w:b/>
        </w:rPr>
      </w:pPr>
    </w:p>
    <w:p w:rsidR="00EA2ABA" w:rsidRPr="003761BA" w:rsidRDefault="00EA2ABA" w:rsidP="00EA2ABA">
      <w:pPr>
        <w:tabs>
          <w:tab w:val="left" w:pos="709"/>
          <w:tab w:val="left" w:pos="1276"/>
        </w:tabs>
        <w:spacing w:line="240" w:lineRule="atLeast"/>
        <w:rPr>
          <w:rStyle w:val="Gl"/>
          <w:rFonts w:ascii="Times New Roman" w:hAnsi="Times New Roman"/>
          <w:color w:val="000000"/>
          <w:sz w:val="28"/>
          <w:szCs w:val="28"/>
        </w:rPr>
      </w:pPr>
      <w:r w:rsidRPr="003761BA">
        <w:rPr>
          <w:rStyle w:val="Gl"/>
          <w:rFonts w:ascii="Times New Roman" w:hAnsi="Times New Roman"/>
          <w:color w:val="000000"/>
          <w:sz w:val="28"/>
          <w:szCs w:val="28"/>
        </w:rPr>
        <w:t xml:space="preserve">Tablo </w:t>
      </w:r>
      <w:r>
        <w:rPr>
          <w:rStyle w:val="Gl"/>
          <w:rFonts w:ascii="Times New Roman" w:hAnsi="Times New Roman"/>
          <w:color w:val="000000"/>
          <w:sz w:val="28"/>
          <w:szCs w:val="28"/>
        </w:rPr>
        <w:t>7</w:t>
      </w:r>
      <w:r w:rsidRPr="003761BA">
        <w:rPr>
          <w:rStyle w:val="Gl"/>
          <w:rFonts w:ascii="Times New Roman" w:hAnsi="Times New Roman"/>
          <w:color w:val="000000"/>
          <w:sz w:val="28"/>
          <w:szCs w:val="28"/>
        </w:rPr>
        <w:t>: Hizmet Süres</w:t>
      </w:r>
      <w:r>
        <w:rPr>
          <w:rStyle w:val="Gl"/>
          <w:rFonts w:ascii="Times New Roman" w:hAnsi="Times New Roman"/>
          <w:color w:val="000000"/>
          <w:sz w:val="28"/>
          <w:szCs w:val="28"/>
        </w:rPr>
        <w:t>ine göre Personel Dağılımı (2014</w:t>
      </w:r>
      <w:r w:rsidRPr="003761BA">
        <w:rPr>
          <w:rStyle w:val="Gl"/>
          <w:rFonts w:ascii="Times New Roman" w:hAnsi="Times New Roman"/>
          <w:color w:val="000000"/>
          <w:sz w:val="28"/>
          <w:szCs w:val="28"/>
        </w:rPr>
        <w:t>)</w:t>
      </w:r>
    </w:p>
    <w:tbl>
      <w:tblPr>
        <w:tblW w:w="96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1735"/>
        <w:gridCol w:w="1170"/>
        <w:gridCol w:w="1082"/>
        <w:gridCol w:w="1562"/>
        <w:gridCol w:w="1332"/>
        <w:gridCol w:w="1332"/>
        <w:gridCol w:w="1427"/>
      </w:tblGrid>
      <w:tr w:rsidR="00EA2ABA" w:rsidRPr="00785C9E" w:rsidTr="00E40A96">
        <w:tc>
          <w:tcPr>
            <w:tcW w:w="1735"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p>
        </w:tc>
        <w:tc>
          <w:tcPr>
            <w:tcW w:w="1170"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1-3 yıl</w:t>
            </w:r>
          </w:p>
        </w:tc>
        <w:tc>
          <w:tcPr>
            <w:tcW w:w="1082"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4-6 yıl</w:t>
            </w:r>
          </w:p>
        </w:tc>
        <w:tc>
          <w:tcPr>
            <w:tcW w:w="1562"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7-10 yıl</w:t>
            </w:r>
          </w:p>
        </w:tc>
        <w:tc>
          <w:tcPr>
            <w:tcW w:w="1332"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11-15 yıl</w:t>
            </w:r>
          </w:p>
        </w:tc>
        <w:tc>
          <w:tcPr>
            <w:tcW w:w="1332"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16-20 yıl</w:t>
            </w:r>
          </w:p>
        </w:tc>
        <w:tc>
          <w:tcPr>
            <w:tcW w:w="142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21 yıl üzeri</w:t>
            </w:r>
          </w:p>
        </w:tc>
      </w:tr>
      <w:tr w:rsidR="00EA2ABA" w:rsidRPr="00785C9E" w:rsidTr="00317303">
        <w:tc>
          <w:tcPr>
            <w:tcW w:w="1735"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sz w:val="24"/>
                <w:szCs w:val="24"/>
              </w:rPr>
            </w:pPr>
            <w:r w:rsidRPr="00C210B5">
              <w:rPr>
                <w:rFonts w:ascii="Times New Roman" w:hAnsi="Times New Roman"/>
                <w:b/>
                <w:sz w:val="24"/>
                <w:szCs w:val="24"/>
              </w:rPr>
              <w:t>Kişi Sayısı</w:t>
            </w:r>
          </w:p>
        </w:tc>
        <w:tc>
          <w:tcPr>
            <w:tcW w:w="117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63</w:t>
            </w:r>
          </w:p>
        </w:tc>
        <w:tc>
          <w:tcPr>
            <w:tcW w:w="108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47</w:t>
            </w:r>
          </w:p>
        </w:tc>
        <w:tc>
          <w:tcPr>
            <w:tcW w:w="156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95</w:t>
            </w:r>
          </w:p>
        </w:tc>
        <w:tc>
          <w:tcPr>
            <w:tcW w:w="13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78</w:t>
            </w:r>
          </w:p>
        </w:tc>
        <w:tc>
          <w:tcPr>
            <w:tcW w:w="13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120</w:t>
            </w:r>
          </w:p>
        </w:tc>
        <w:tc>
          <w:tcPr>
            <w:tcW w:w="14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274</w:t>
            </w:r>
          </w:p>
        </w:tc>
      </w:tr>
      <w:tr w:rsidR="00EA2ABA" w:rsidRPr="00785C9E" w:rsidTr="00317303">
        <w:tc>
          <w:tcPr>
            <w:tcW w:w="1735"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Yüzde (%)</w:t>
            </w:r>
          </w:p>
        </w:tc>
        <w:tc>
          <w:tcPr>
            <w:tcW w:w="117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9,3</w:t>
            </w:r>
          </w:p>
        </w:tc>
        <w:tc>
          <w:tcPr>
            <w:tcW w:w="108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6,9</w:t>
            </w:r>
          </w:p>
        </w:tc>
        <w:tc>
          <w:tcPr>
            <w:tcW w:w="156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14</w:t>
            </w:r>
          </w:p>
        </w:tc>
        <w:tc>
          <w:tcPr>
            <w:tcW w:w="13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11,6</w:t>
            </w:r>
          </w:p>
        </w:tc>
        <w:tc>
          <w:tcPr>
            <w:tcW w:w="13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17,7</w:t>
            </w:r>
          </w:p>
        </w:tc>
        <w:tc>
          <w:tcPr>
            <w:tcW w:w="14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40,5</w:t>
            </w:r>
          </w:p>
        </w:tc>
      </w:tr>
    </w:tbl>
    <w:p w:rsidR="00EA2ABA" w:rsidRDefault="00EA2ABA" w:rsidP="00EA2ABA">
      <w:pPr>
        <w:tabs>
          <w:tab w:val="left" w:pos="709"/>
          <w:tab w:val="left" w:pos="1276"/>
        </w:tabs>
        <w:spacing w:line="240" w:lineRule="atLeast"/>
        <w:ind w:left="708"/>
      </w:pPr>
    </w:p>
    <w:p w:rsidR="00E40A96" w:rsidRDefault="00E40A96" w:rsidP="00EA2ABA">
      <w:pPr>
        <w:tabs>
          <w:tab w:val="left" w:pos="709"/>
          <w:tab w:val="left" w:pos="1276"/>
        </w:tabs>
        <w:spacing w:line="240" w:lineRule="atLeast"/>
        <w:ind w:left="708"/>
      </w:pPr>
    </w:p>
    <w:p w:rsidR="00E40A96" w:rsidRDefault="00E40A96" w:rsidP="00EA2ABA">
      <w:pPr>
        <w:tabs>
          <w:tab w:val="left" w:pos="709"/>
          <w:tab w:val="left" w:pos="1276"/>
        </w:tabs>
        <w:spacing w:line="240" w:lineRule="atLeast"/>
        <w:ind w:left="708"/>
      </w:pPr>
    </w:p>
    <w:p w:rsidR="00EA2ABA" w:rsidRDefault="00EA2ABA" w:rsidP="00EA2ABA">
      <w:pPr>
        <w:tabs>
          <w:tab w:val="left" w:pos="709"/>
          <w:tab w:val="left" w:pos="1276"/>
        </w:tabs>
        <w:spacing w:line="240" w:lineRule="atLeast"/>
      </w:pPr>
    </w:p>
    <w:p w:rsidR="00EA2ABA" w:rsidRPr="003761BA" w:rsidRDefault="00EA2ABA" w:rsidP="00EA2ABA">
      <w:pPr>
        <w:tabs>
          <w:tab w:val="left" w:pos="709"/>
          <w:tab w:val="left" w:pos="1276"/>
        </w:tabs>
        <w:spacing w:line="240" w:lineRule="atLeast"/>
        <w:rPr>
          <w:rStyle w:val="Gl"/>
          <w:rFonts w:ascii="Times New Roman" w:hAnsi="Times New Roman"/>
          <w:color w:val="000000"/>
          <w:sz w:val="28"/>
          <w:szCs w:val="28"/>
        </w:rPr>
      </w:pPr>
      <w:r w:rsidRPr="003761BA">
        <w:rPr>
          <w:rStyle w:val="Gl"/>
          <w:rFonts w:ascii="Times New Roman" w:hAnsi="Times New Roman"/>
          <w:color w:val="000000"/>
          <w:sz w:val="28"/>
          <w:szCs w:val="28"/>
        </w:rPr>
        <w:t xml:space="preserve">Tablo </w:t>
      </w:r>
      <w:r>
        <w:rPr>
          <w:rStyle w:val="Gl"/>
          <w:rFonts w:ascii="Times New Roman" w:hAnsi="Times New Roman"/>
          <w:color w:val="000000"/>
          <w:sz w:val="28"/>
          <w:szCs w:val="28"/>
        </w:rPr>
        <w:t>8</w:t>
      </w:r>
      <w:r w:rsidRPr="003761BA">
        <w:rPr>
          <w:rStyle w:val="Gl"/>
          <w:rFonts w:ascii="Times New Roman" w:hAnsi="Times New Roman"/>
          <w:color w:val="000000"/>
          <w:sz w:val="28"/>
          <w:szCs w:val="28"/>
        </w:rPr>
        <w:t>: Personelin Y</w:t>
      </w:r>
      <w:r>
        <w:rPr>
          <w:rStyle w:val="Gl"/>
          <w:rFonts w:ascii="Times New Roman" w:hAnsi="Times New Roman"/>
          <w:color w:val="000000"/>
          <w:sz w:val="28"/>
          <w:szCs w:val="28"/>
        </w:rPr>
        <w:t>aşları itibariyle Dağılımı (2014</w:t>
      </w:r>
      <w:r w:rsidRPr="003761BA">
        <w:rPr>
          <w:rStyle w:val="Gl"/>
          <w:rFonts w:ascii="Times New Roman" w:hAnsi="Times New Roman"/>
          <w:color w:val="000000"/>
          <w:sz w:val="28"/>
          <w:szCs w:val="28"/>
        </w:rPr>
        <w:t>)</w:t>
      </w:r>
    </w:p>
    <w:tbl>
      <w:tblPr>
        <w:tblW w:w="96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1591"/>
        <w:gridCol w:w="1319"/>
        <w:gridCol w:w="1319"/>
        <w:gridCol w:w="1327"/>
        <w:gridCol w:w="1327"/>
        <w:gridCol w:w="1327"/>
        <w:gridCol w:w="1430"/>
      </w:tblGrid>
      <w:tr w:rsidR="00EA2ABA" w:rsidRPr="00785C9E" w:rsidTr="00E40A96">
        <w:tc>
          <w:tcPr>
            <w:tcW w:w="1591" w:type="dxa"/>
            <w:shd w:val="clear" w:color="auto" w:fill="0070C0"/>
          </w:tcPr>
          <w:p w:rsidR="00EA2ABA" w:rsidRPr="00C210B5" w:rsidRDefault="00EA2ABA" w:rsidP="00317303">
            <w:pPr>
              <w:tabs>
                <w:tab w:val="left" w:pos="709"/>
                <w:tab w:val="left" w:pos="1276"/>
              </w:tabs>
              <w:spacing w:after="0" w:line="240" w:lineRule="atLeast"/>
              <w:rPr>
                <w:rFonts w:ascii="Times New Roman" w:hAnsi="Times New Roman"/>
                <w:b/>
                <w:bCs/>
                <w:color w:val="FFFFFF"/>
                <w:sz w:val="24"/>
                <w:szCs w:val="24"/>
              </w:rPr>
            </w:pPr>
          </w:p>
        </w:tc>
        <w:tc>
          <w:tcPr>
            <w:tcW w:w="1319"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21-25</w:t>
            </w:r>
          </w:p>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Yaş</w:t>
            </w:r>
          </w:p>
        </w:tc>
        <w:tc>
          <w:tcPr>
            <w:tcW w:w="1319"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26-30</w:t>
            </w:r>
          </w:p>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Yaş</w:t>
            </w:r>
          </w:p>
        </w:tc>
        <w:tc>
          <w:tcPr>
            <w:tcW w:w="132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31-35</w:t>
            </w:r>
          </w:p>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Yaş</w:t>
            </w:r>
          </w:p>
        </w:tc>
        <w:tc>
          <w:tcPr>
            <w:tcW w:w="132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36-40</w:t>
            </w:r>
          </w:p>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Yaş</w:t>
            </w:r>
          </w:p>
        </w:tc>
        <w:tc>
          <w:tcPr>
            <w:tcW w:w="132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41-50</w:t>
            </w:r>
          </w:p>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Yaş</w:t>
            </w:r>
          </w:p>
        </w:tc>
        <w:tc>
          <w:tcPr>
            <w:tcW w:w="1430"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51 Yaş ve Üzeri</w:t>
            </w:r>
          </w:p>
        </w:tc>
      </w:tr>
      <w:tr w:rsidR="00EA2ABA" w:rsidRPr="00785C9E" w:rsidTr="00317303">
        <w:tc>
          <w:tcPr>
            <w:tcW w:w="1591"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sz w:val="24"/>
                <w:szCs w:val="24"/>
              </w:rPr>
            </w:pPr>
            <w:r w:rsidRPr="00C210B5">
              <w:rPr>
                <w:rFonts w:ascii="Times New Roman" w:hAnsi="Times New Roman"/>
                <w:b/>
                <w:sz w:val="24"/>
                <w:szCs w:val="24"/>
              </w:rPr>
              <w:t>Kişi Sayısı</w:t>
            </w:r>
          </w:p>
        </w:tc>
        <w:tc>
          <w:tcPr>
            <w:tcW w:w="1319"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5</w:t>
            </w:r>
          </w:p>
        </w:tc>
        <w:tc>
          <w:tcPr>
            <w:tcW w:w="1319"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57</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31</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50</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433</w:t>
            </w:r>
          </w:p>
        </w:tc>
        <w:tc>
          <w:tcPr>
            <w:tcW w:w="143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101</w:t>
            </w:r>
          </w:p>
        </w:tc>
      </w:tr>
      <w:tr w:rsidR="00EA2ABA" w:rsidRPr="00785C9E" w:rsidTr="00317303">
        <w:tc>
          <w:tcPr>
            <w:tcW w:w="1591" w:type="dxa"/>
            <w:shd w:val="clear" w:color="auto" w:fill="auto"/>
          </w:tcPr>
          <w:p w:rsidR="00EA2ABA" w:rsidRPr="00C210B5" w:rsidRDefault="00EA2ABA" w:rsidP="00317303">
            <w:pPr>
              <w:tabs>
                <w:tab w:val="left" w:pos="709"/>
                <w:tab w:val="left" w:pos="1276"/>
              </w:tabs>
              <w:spacing w:after="0" w:line="240" w:lineRule="atLeast"/>
              <w:rPr>
                <w:rFonts w:ascii="Times New Roman" w:hAnsi="Times New Roman"/>
                <w:b/>
                <w:bCs/>
                <w:sz w:val="24"/>
                <w:szCs w:val="24"/>
              </w:rPr>
            </w:pPr>
            <w:r w:rsidRPr="00C210B5">
              <w:rPr>
                <w:rFonts w:ascii="Times New Roman" w:hAnsi="Times New Roman"/>
                <w:b/>
                <w:bCs/>
                <w:sz w:val="24"/>
                <w:szCs w:val="24"/>
              </w:rPr>
              <w:t>Yüzde (%)</w:t>
            </w:r>
          </w:p>
        </w:tc>
        <w:tc>
          <w:tcPr>
            <w:tcW w:w="1319"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0,7</w:t>
            </w:r>
          </w:p>
        </w:tc>
        <w:tc>
          <w:tcPr>
            <w:tcW w:w="1319"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8,4</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4,6</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7,4</w:t>
            </w:r>
          </w:p>
        </w:tc>
        <w:tc>
          <w:tcPr>
            <w:tcW w:w="132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64</w:t>
            </w:r>
          </w:p>
        </w:tc>
        <w:tc>
          <w:tcPr>
            <w:tcW w:w="1430"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14,9</w:t>
            </w:r>
          </w:p>
        </w:tc>
      </w:tr>
    </w:tbl>
    <w:p w:rsidR="00EA2ABA" w:rsidRDefault="00EA2ABA" w:rsidP="00EA2ABA">
      <w:pPr>
        <w:tabs>
          <w:tab w:val="left" w:pos="709"/>
          <w:tab w:val="left" w:pos="1276"/>
        </w:tabs>
        <w:spacing w:line="240" w:lineRule="atLeast"/>
        <w:ind w:left="708"/>
      </w:pPr>
    </w:p>
    <w:p w:rsidR="00E40A96" w:rsidRDefault="00E40A96" w:rsidP="00EA2ABA">
      <w:pPr>
        <w:tabs>
          <w:tab w:val="left" w:pos="709"/>
          <w:tab w:val="left" w:pos="1276"/>
        </w:tabs>
        <w:spacing w:line="240" w:lineRule="atLeast"/>
        <w:ind w:left="708"/>
      </w:pPr>
    </w:p>
    <w:p w:rsidR="00E40A96" w:rsidRDefault="00E40A96" w:rsidP="00EA2ABA">
      <w:pPr>
        <w:tabs>
          <w:tab w:val="left" w:pos="709"/>
          <w:tab w:val="left" w:pos="1276"/>
        </w:tabs>
        <w:spacing w:line="240" w:lineRule="atLeast"/>
        <w:ind w:left="708"/>
      </w:pPr>
    </w:p>
    <w:p w:rsidR="00EA2ABA" w:rsidRDefault="00EA2ABA" w:rsidP="00EA2ABA">
      <w:pPr>
        <w:tabs>
          <w:tab w:val="left" w:pos="709"/>
          <w:tab w:val="left" w:pos="1276"/>
        </w:tabs>
        <w:spacing w:line="240" w:lineRule="atLeast"/>
        <w:ind w:left="708"/>
      </w:pPr>
    </w:p>
    <w:p w:rsidR="00EA2ABA" w:rsidRPr="003761BA" w:rsidRDefault="00EA2ABA" w:rsidP="00EA2ABA">
      <w:pPr>
        <w:tabs>
          <w:tab w:val="left" w:pos="709"/>
          <w:tab w:val="left" w:pos="1276"/>
        </w:tabs>
        <w:spacing w:line="240" w:lineRule="atLeast"/>
      </w:pPr>
      <w:r w:rsidRPr="003761BA">
        <w:rPr>
          <w:rStyle w:val="Gl"/>
          <w:rFonts w:ascii="Times New Roman" w:hAnsi="Times New Roman"/>
          <w:color w:val="000000"/>
          <w:sz w:val="28"/>
          <w:szCs w:val="28"/>
        </w:rPr>
        <w:t xml:space="preserve">Tablo </w:t>
      </w:r>
      <w:r>
        <w:rPr>
          <w:rStyle w:val="Gl"/>
          <w:rFonts w:ascii="Times New Roman" w:hAnsi="Times New Roman"/>
          <w:color w:val="000000"/>
          <w:sz w:val="28"/>
          <w:szCs w:val="28"/>
        </w:rPr>
        <w:t>9</w:t>
      </w:r>
      <w:r w:rsidRPr="003761BA">
        <w:rPr>
          <w:rStyle w:val="Gl"/>
          <w:rFonts w:ascii="Times New Roman" w:hAnsi="Times New Roman"/>
          <w:color w:val="000000"/>
          <w:sz w:val="28"/>
          <w:szCs w:val="28"/>
        </w:rPr>
        <w:t xml:space="preserve">: Personelin Eğitim Durumuna Göre Dağılımı </w:t>
      </w:r>
      <w:r>
        <w:rPr>
          <w:rStyle w:val="Gl"/>
          <w:rFonts w:ascii="Times New Roman" w:hAnsi="Times New Roman"/>
          <w:color w:val="000000"/>
          <w:sz w:val="28"/>
          <w:szCs w:val="28"/>
        </w:rPr>
        <w:t>(2014</w:t>
      </w:r>
      <w:r w:rsidRPr="003761BA">
        <w:rPr>
          <w:rStyle w:val="Gl"/>
          <w:rFonts w:ascii="Times New Roman" w:hAnsi="Times New Roman"/>
          <w:color w:val="000000"/>
          <w:sz w:val="28"/>
          <w:szCs w:val="28"/>
        </w:rPr>
        <w:t>)</w:t>
      </w:r>
      <w:r w:rsidRPr="003761BA">
        <w:tab/>
      </w:r>
    </w:p>
    <w:tbl>
      <w:tblPr>
        <w:tblW w:w="96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1768"/>
        <w:gridCol w:w="1625"/>
        <w:gridCol w:w="1507"/>
        <w:gridCol w:w="1591"/>
        <w:gridCol w:w="1532"/>
        <w:gridCol w:w="1617"/>
      </w:tblGrid>
      <w:tr w:rsidR="00EA2ABA" w:rsidRPr="00785C9E" w:rsidTr="00E40A96">
        <w:tc>
          <w:tcPr>
            <w:tcW w:w="1768"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p>
        </w:tc>
        <w:tc>
          <w:tcPr>
            <w:tcW w:w="1625"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İlköğretim</w:t>
            </w:r>
          </w:p>
        </w:tc>
        <w:tc>
          <w:tcPr>
            <w:tcW w:w="150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Lise</w:t>
            </w:r>
          </w:p>
        </w:tc>
        <w:tc>
          <w:tcPr>
            <w:tcW w:w="1591"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Önlisans</w:t>
            </w:r>
          </w:p>
        </w:tc>
        <w:tc>
          <w:tcPr>
            <w:tcW w:w="1532"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lisans</w:t>
            </w:r>
          </w:p>
        </w:tc>
        <w:tc>
          <w:tcPr>
            <w:tcW w:w="1617" w:type="dxa"/>
            <w:shd w:val="clear" w:color="auto" w:fill="0070C0"/>
          </w:tcPr>
          <w:p w:rsidR="00EA2ABA" w:rsidRPr="00C210B5" w:rsidRDefault="00EA2ABA" w:rsidP="00317303">
            <w:pPr>
              <w:tabs>
                <w:tab w:val="left" w:pos="709"/>
                <w:tab w:val="left" w:pos="1276"/>
              </w:tabs>
              <w:spacing w:after="0" w:line="240" w:lineRule="atLeast"/>
              <w:jc w:val="center"/>
              <w:rPr>
                <w:rFonts w:ascii="Times New Roman" w:hAnsi="Times New Roman"/>
                <w:b/>
                <w:bCs/>
                <w:color w:val="FFFFFF"/>
                <w:sz w:val="24"/>
                <w:szCs w:val="24"/>
              </w:rPr>
            </w:pPr>
            <w:r w:rsidRPr="00C210B5">
              <w:rPr>
                <w:rFonts w:ascii="Times New Roman" w:hAnsi="Times New Roman"/>
                <w:b/>
                <w:bCs/>
                <w:color w:val="FFFFFF"/>
                <w:sz w:val="24"/>
                <w:szCs w:val="24"/>
              </w:rPr>
              <w:t>Y.L. ve Dokt.</w:t>
            </w:r>
          </w:p>
        </w:tc>
      </w:tr>
      <w:tr w:rsidR="00EA2ABA" w:rsidRPr="00785C9E" w:rsidTr="00317303">
        <w:tc>
          <w:tcPr>
            <w:tcW w:w="1768"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sz w:val="24"/>
                <w:szCs w:val="24"/>
              </w:rPr>
            </w:pPr>
          </w:p>
          <w:p w:rsidR="00EA2ABA" w:rsidRPr="00C210B5" w:rsidRDefault="00EA2ABA" w:rsidP="00317303">
            <w:pPr>
              <w:tabs>
                <w:tab w:val="left" w:pos="709"/>
                <w:tab w:val="left" w:pos="1276"/>
              </w:tabs>
              <w:spacing w:after="0" w:line="240" w:lineRule="atLeast"/>
              <w:jc w:val="center"/>
              <w:rPr>
                <w:rFonts w:ascii="Times New Roman" w:hAnsi="Times New Roman"/>
                <w:b/>
                <w:sz w:val="24"/>
                <w:szCs w:val="24"/>
              </w:rPr>
            </w:pPr>
            <w:r w:rsidRPr="00C210B5">
              <w:rPr>
                <w:rFonts w:ascii="Times New Roman" w:hAnsi="Times New Roman"/>
                <w:b/>
                <w:sz w:val="24"/>
                <w:szCs w:val="24"/>
              </w:rPr>
              <w:t>Kişi Sayısı</w:t>
            </w:r>
          </w:p>
        </w:tc>
        <w:tc>
          <w:tcPr>
            <w:tcW w:w="1625"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p>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213</w:t>
            </w:r>
          </w:p>
        </w:tc>
        <w:tc>
          <w:tcPr>
            <w:tcW w:w="150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290</w:t>
            </w:r>
          </w:p>
        </w:tc>
        <w:tc>
          <w:tcPr>
            <w:tcW w:w="1591"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92</w:t>
            </w:r>
          </w:p>
        </w:tc>
        <w:tc>
          <w:tcPr>
            <w:tcW w:w="15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sz w:val="24"/>
                <w:szCs w:val="24"/>
              </w:rPr>
            </w:pPr>
            <w:r w:rsidRPr="00C210B5">
              <w:rPr>
                <w:rFonts w:ascii="Times New Roman" w:hAnsi="Times New Roman"/>
                <w:sz w:val="24"/>
                <w:szCs w:val="24"/>
              </w:rPr>
              <w:t>79</w:t>
            </w:r>
          </w:p>
        </w:tc>
        <w:tc>
          <w:tcPr>
            <w:tcW w:w="161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3</w:t>
            </w:r>
          </w:p>
        </w:tc>
      </w:tr>
      <w:tr w:rsidR="00EA2ABA" w:rsidRPr="00785C9E" w:rsidTr="00317303">
        <w:tc>
          <w:tcPr>
            <w:tcW w:w="1768"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p>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Yüzde (%)</w:t>
            </w:r>
          </w:p>
        </w:tc>
        <w:tc>
          <w:tcPr>
            <w:tcW w:w="1625"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p>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31,5</w:t>
            </w:r>
          </w:p>
        </w:tc>
        <w:tc>
          <w:tcPr>
            <w:tcW w:w="150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42,9</w:t>
            </w:r>
          </w:p>
        </w:tc>
        <w:tc>
          <w:tcPr>
            <w:tcW w:w="1591"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13,6</w:t>
            </w:r>
          </w:p>
        </w:tc>
        <w:tc>
          <w:tcPr>
            <w:tcW w:w="1532"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11,6</w:t>
            </w:r>
          </w:p>
        </w:tc>
        <w:tc>
          <w:tcPr>
            <w:tcW w:w="1617" w:type="dxa"/>
            <w:shd w:val="clear" w:color="auto" w:fill="auto"/>
          </w:tcPr>
          <w:p w:rsidR="00EA2ABA" w:rsidRPr="00C210B5" w:rsidRDefault="00EA2ABA" w:rsidP="00317303">
            <w:pPr>
              <w:tabs>
                <w:tab w:val="left" w:pos="709"/>
                <w:tab w:val="left" w:pos="1276"/>
              </w:tabs>
              <w:spacing w:after="0" w:line="240" w:lineRule="atLeast"/>
              <w:jc w:val="center"/>
              <w:rPr>
                <w:rFonts w:ascii="Times New Roman" w:hAnsi="Times New Roman"/>
                <w:b/>
                <w:bCs/>
                <w:sz w:val="24"/>
                <w:szCs w:val="24"/>
              </w:rPr>
            </w:pPr>
            <w:r w:rsidRPr="00C210B5">
              <w:rPr>
                <w:rFonts w:ascii="Times New Roman" w:hAnsi="Times New Roman"/>
                <w:b/>
                <w:bCs/>
                <w:sz w:val="24"/>
                <w:szCs w:val="24"/>
              </w:rPr>
              <w:t>0,4</w:t>
            </w:r>
          </w:p>
        </w:tc>
      </w:tr>
    </w:tbl>
    <w:p w:rsidR="00EA2ABA" w:rsidRDefault="00EA2ABA" w:rsidP="00EA2ABA">
      <w:pPr>
        <w:spacing w:before="100" w:beforeAutospacing="1" w:after="100" w:afterAutospacing="1"/>
        <w:jc w:val="both"/>
        <w:rPr>
          <w:rFonts w:ascii="Arial" w:hAnsi="Arial" w:cs="Arial"/>
        </w:rPr>
      </w:pPr>
    </w:p>
    <w:p w:rsidR="00EA2ABA" w:rsidRDefault="00EA2ABA" w:rsidP="00EA2ABA">
      <w:pPr>
        <w:spacing w:before="100" w:beforeAutospacing="1" w:after="100" w:afterAutospacing="1"/>
        <w:jc w:val="both"/>
        <w:rPr>
          <w:rFonts w:ascii="Arial" w:hAnsi="Arial" w:cs="Arial"/>
        </w:rPr>
      </w:pPr>
    </w:p>
    <w:p w:rsidR="00486B26" w:rsidRDefault="00486B26" w:rsidP="00570141">
      <w:pPr>
        <w:rPr>
          <w:rStyle w:val="Gl"/>
          <w:rFonts w:ascii="Times New Roman" w:hAnsi="Times New Roman"/>
          <w:b w:val="0"/>
          <w:color w:val="000000"/>
          <w:sz w:val="28"/>
          <w:szCs w:val="28"/>
        </w:rPr>
      </w:pPr>
    </w:p>
    <w:p w:rsidR="00E40A96" w:rsidRDefault="00E40A96" w:rsidP="00570141">
      <w:pPr>
        <w:rPr>
          <w:rStyle w:val="Gl"/>
          <w:rFonts w:ascii="Times New Roman" w:hAnsi="Times New Roman"/>
          <w:b w:val="0"/>
          <w:color w:val="000000"/>
          <w:sz w:val="28"/>
          <w:szCs w:val="28"/>
        </w:rPr>
      </w:pPr>
    </w:p>
    <w:p w:rsidR="00E40A96" w:rsidRDefault="00E40A96" w:rsidP="00570141">
      <w:pPr>
        <w:rPr>
          <w:rStyle w:val="Gl"/>
          <w:rFonts w:ascii="Times New Roman" w:hAnsi="Times New Roman"/>
          <w:b w:val="0"/>
          <w:color w:val="000000"/>
          <w:sz w:val="28"/>
          <w:szCs w:val="28"/>
        </w:rPr>
      </w:pPr>
    </w:p>
    <w:p w:rsidR="00E40A96" w:rsidRDefault="00E40A96" w:rsidP="00570141">
      <w:pPr>
        <w:rPr>
          <w:rStyle w:val="Gl"/>
          <w:rFonts w:ascii="Times New Roman" w:hAnsi="Times New Roman"/>
          <w:b w:val="0"/>
          <w:color w:val="000000"/>
          <w:sz w:val="28"/>
          <w:szCs w:val="28"/>
        </w:rPr>
      </w:pPr>
    </w:p>
    <w:p w:rsidR="00E40A96" w:rsidRDefault="00E40A96" w:rsidP="00570141">
      <w:pPr>
        <w:rPr>
          <w:rStyle w:val="Gl"/>
          <w:rFonts w:ascii="Times New Roman" w:hAnsi="Times New Roman"/>
          <w:b w:val="0"/>
          <w:color w:val="000000"/>
          <w:sz w:val="28"/>
          <w:szCs w:val="28"/>
        </w:rPr>
      </w:pPr>
    </w:p>
    <w:p w:rsidR="00165B4B" w:rsidRDefault="00165B4B" w:rsidP="00165B4B">
      <w:pPr>
        <w:jc w:val="both"/>
        <w:rPr>
          <w:rFonts w:ascii="Times New Roman" w:hAnsi="Times New Roman"/>
          <w:b/>
          <w:sz w:val="28"/>
          <w:szCs w:val="28"/>
        </w:rPr>
      </w:pPr>
      <w:r>
        <w:rPr>
          <w:rFonts w:ascii="Times New Roman" w:hAnsi="Times New Roman"/>
          <w:b/>
          <w:sz w:val="28"/>
          <w:szCs w:val="28"/>
        </w:rPr>
        <w:t>5-</w:t>
      </w:r>
      <w:r w:rsidRPr="002B51BD">
        <w:rPr>
          <w:rFonts w:ascii="Times New Roman" w:hAnsi="Times New Roman"/>
          <w:b/>
          <w:sz w:val="28"/>
          <w:szCs w:val="28"/>
        </w:rPr>
        <w:t xml:space="preserve"> </w:t>
      </w:r>
      <w:r>
        <w:rPr>
          <w:rFonts w:ascii="Times New Roman" w:hAnsi="Times New Roman"/>
          <w:b/>
          <w:sz w:val="28"/>
          <w:szCs w:val="28"/>
        </w:rPr>
        <w:t>SUNULAN HİZMETLER</w:t>
      </w:r>
    </w:p>
    <w:p w:rsidR="00165B4B" w:rsidRPr="00C04493" w:rsidRDefault="00165B4B" w:rsidP="00165B4B">
      <w:pPr>
        <w:pStyle w:val="xl27"/>
        <w:autoSpaceDE w:val="0"/>
        <w:autoSpaceDN w:val="0"/>
        <w:adjustRightInd w:val="0"/>
        <w:spacing w:before="0" w:beforeAutospacing="0" w:after="0" w:afterAutospacing="0"/>
        <w:jc w:val="both"/>
        <w:textAlignment w:val="auto"/>
        <w:rPr>
          <w:rFonts w:eastAsia="Batang"/>
          <w:b w:val="0"/>
          <w:bCs w:val="0"/>
          <w:lang w:eastAsia="ko-KR"/>
        </w:rPr>
      </w:pPr>
      <w:r w:rsidRPr="0021156A">
        <w:rPr>
          <w:rStyle w:val="Gl"/>
          <w:rFonts w:ascii="Times New Roman" w:hAnsi="Times New Roman" w:cs="Times New Roman"/>
          <w:bCs/>
          <w:color w:val="000000"/>
          <w:sz w:val="144"/>
          <w:szCs w:val="144"/>
        </w:rPr>
        <w:t>B</w:t>
      </w:r>
      <w:r w:rsidRPr="00165B4B">
        <w:rPr>
          <w:rStyle w:val="Gl"/>
          <w:rFonts w:ascii="Times New Roman" w:hAnsi="Times New Roman" w:cs="Times New Roman"/>
          <w:bCs/>
          <w:color w:val="000000"/>
          <w:sz w:val="28"/>
          <w:szCs w:val="28"/>
        </w:rPr>
        <w:t>elediyemiz tarafından sunulan hizmetler; su ve kanalizasyon, imar ve şehircilik, fen işleri, temizlik işleri, park ve bahçeler, kültür ve sosyal işler, sağlık işleri, veteriner, zabıta, itfaiye, ruhsat ve denetim, basın-yayın ve halkla ilişkiler, insan kaynakları ve eğitim, mali hizmetler, yazı işleri, hukuk işleri</w:t>
      </w:r>
      <w:r w:rsidR="00C35846">
        <w:rPr>
          <w:rStyle w:val="Gl"/>
          <w:rFonts w:ascii="Times New Roman" w:hAnsi="Times New Roman" w:cs="Times New Roman"/>
          <w:bCs/>
          <w:color w:val="000000"/>
          <w:sz w:val="28"/>
          <w:szCs w:val="28"/>
        </w:rPr>
        <w:t>,</w:t>
      </w:r>
      <w:r w:rsidRPr="00165B4B">
        <w:rPr>
          <w:rStyle w:val="Gl"/>
          <w:rFonts w:ascii="Times New Roman" w:hAnsi="Times New Roman" w:cs="Times New Roman"/>
          <w:bCs/>
          <w:color w:val="000000"/>
          <w:sz w:val="28"/>
          <w:szCs w:val="28"/>
        </w:rPr>
        <w:t xml:space="preserve"> özel kalem</w:t>
      </w:r>
      <w:r w:rsidR="00642458">
        <w:rPr>
          <w:rStyle w:val="Gl"/>
          <w:rFonts w:ascii="Times New Roman" w:hAnsi="Times New Roman" w:cs="Times New Roman"/>
          <w:bCs/>
          <w:color w:val="000000"/>
          <w:sz w:val="28"/>
          <w:szCs w:val="28"/>
        </w:rPr>
        <w:t>,Emlak ve İstimlak ,İşletme ve İştiraklar,Teftiş Kurulu,Çevre Koruma ve Kontrol,Ulaşım hizmetleri,Plan ve Proje,Hal hizmetleri,Mezarlıklar ,Destek hizmetleri,</w:t>
      </w:r>
      <w:r w:rsidR="00C35846">
        <w:rPr>
          <w:rStyle w:val="Gl"/>
          <w:rFonts w:ascii="Times New Roman" w:hAnsi="Times New Roman" w:cs="Times New Roman"/>
          <w:bCs/>
          <w:color w:val="000000"/>
          <w:sz w:val="28"/>
          <w:szCs w:val="28"/>
        </w:rPr>
        <w:t>ve</w:t>
      </w:r>
      <w:r w:rsidR="00642458">
        <w:rPr>
          <w:rStyle w:val="Gl"/>
          <w:rFonts w:ascii="Times New Roman" w:hAnsi="Times New Roman" w:cs="Times New Roman"/>
          <w:bCs/>
          <w:color w:val="000000"/>
          <w:sz w:val="28"/>
          <w:szCs w:val="28"/>
        </w:rPr>
        <w:t xml:space="preserve"> Bilgi işlem hizmetleri </w:t>
      </w:r>
      <w:r w:rsidRPr="00165B4B">
        <w:rPr>
          <w:rStyle w:val="Gl"/>
          <w:rFonts w:ascii="Times New Roman" w:hAnsi="Times New Roman" w:cs="Times New Roman"/>
          <w:bCs/>
          <w:color w:val="000000"/>
          <w:sz w:val="28"/>
          <w:szCs w:val="28"/>
        </w:rPr>
        <w:t xml:space="preserve"> altında toplanabilir. Bu hizmetler Belediye Başkanlığımıza bağlı ana ve destek birimleri tarafından sunulmaktadır.</w:t>
      </w:r>
    </w:p>
    <w:p w:rsidR="00641918" w:rsidRDefault="00641918" w:rsidP="00641918">
      <w:pPr>
        <w:jc w:val="both"/>
        <w:rPr>
          <w:rFonts w:ascii="Times New Roman" w:hAnsi="Times New Roman"/>
          <w:b/>
          <w:sz w:val="28"/>
          <w:szCs w:val="28"/>
        </w:rPr>
      </w:pPr>
    </w:p>
    <w:p w:rsidR="00641918" w:rsidRDefault="00601755" w:rsidP="00641918">
      <w:pPr>
        <w:jc w:val="both"/>
        <w:rPr>
          <w:rFonts w:ascii="Times New Roman" w:hAnsi="Times New Roman"/>
          <w:b/>
          <w:sz w:val="28"/>
          <w:szCs w:val="28"/>
        </w:rPr>
      </w:pPr>
      <w:r>
        <w:rPr>
          <w:rFonts w:ascii="Times New Roman" w:hAnsi="Times New Roman"/>
          <w:b/>
          <w:sz w:val="28"/>
          <w:szCs w:val="28"/>
        </w:rPr>
        <w:t>A</w:t>
      </w:r>
      <w:r w:rsidR="00641918">
        <w:rPr>
          <w:rFonts w:ascii="Times New Roman" w:hAnsi="Times New Roman"/>
          <w:b/>
          <w:sz w:val="28"/>
          <w:szCs w:val="28"/>
        </w:rPr>
        <w:t xml:space="preserve">- </w:t>
      </w:r>
      <w:r w:rsidR="00641918" w:rsidRPr="00165B4B">
        <w:rPr>
          <w:rFonts w:ascii="Times New Roman" w:hAnsi="Times New Roman"/>
          <w:b/>
          <w:sz w:val="28"/>
          <w:szCs w:val="28"/>
        </w:rPr>
        <w:t>SU VE KANALİZASYON HİZMETLERİ</w:t>
      </w:r>
    </w:p>
    <w:p w:rsidR="00E40A96" w:rsidRPr="000F1577" w:rsidRDefault="00E40A96" w:rsidP="00E40A96">
      <w:pPr>
        <w:jc w:val="both"/>
        <w:rPr>
          <w:rFonts w:ascii="Times New Roman" w:hAnsi="Times New Roman"/>
          <w:sz w:val="28"/>
          <w:szCs w:val="28"/>
        </w:rPr>
      </w:pPr>
      <w:r w:rsidRPr="000F1577">
        <w:rPr>
          <w:rFonts w:ascii="Times New Roman" w:hAnsi="Times New Roman"/>
        </w:rPr>
        <w:t xml:space="preserve">      </w:t>
      </w:r>
      <w:r w:rsidRPr="000F1577">
        <w:rPr>
          <w:rFonts w:ascii="Times New Roman" w:hAnsi="Times New Roman"/>
          <w:sz w:val="28"/>
          <w:szCs w:val="28"/>
        </w:rPr>
        <w:t xml:space="preserve">Su ve Kanalizasyon Müdürlüğü öncelikli görevi Belediyemiz sınırları içerisinde bulunan su abonelerimize yeterli, sağlıklı ve sürekli içme ve kullanma suyu temin etmektir. </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 xml:space="preserve">       Bu kapsamda Su ve Kanalizasyon Müdürlüğüne ait bütün iş ve işlemlerin kanun,yönetmenlik,tüzük ve genelgeler doğrultusunda yasal mevzuatlar çerçevesinde Belediyemiz alt yapı hizmetlerini tam ve eksiksiz olarak vatandaşa sunmakta.</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 xml:space="preserve">       Belediye başkanlığımıza gelen alt yapı ve toplu taşıma ile ilgili talep ve istekler değerlendirilerek en kısa sürede yerine getirilmesi sağlanmaktadır. Şehrimizin mevcut hali ile yeterli olan alt yapı sisteminin gelecek yıllarda da yeterli olabilmesi için geliştirilmesi ve yenilenmesi projeleri yapmaktır. Daha sağlıklı bir suyun abonemize verilmesi ve sürekliliği hedeflenmektedir. </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 xml:space="preserve">     Atık sularımızın şehrimiz çevresini kirletmemesi için  atık su arıtma tesisi planlanarak yapılmış ve daha sağlıklı bir çevre için işletmeye alınacaktır.</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 xml:space="preserve">       Su ve Kanalizasyon  Müdürlüğüne bağlı birimlerin genel iş akışını düzenlemek ve düzenlenen iş akışına göre görev dağılımı yapmak tüm birimlerin çalışmalarını denetlemek ve birimlerde verimliliği artırmak için tedbirler almaktadır.</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lastRenderedPageBreak/>
        <w:t xml:space="preserve">        Harcanan suyun tahakkuk ve tahsilatını yaptırmak işin akışını denetlemek.Arıtma tesisinden su temin edilmesini sağlamak. İsale hatları ve depoların bakımının yapılmasını sağlamak. Atık suların toplanmasını ve arıtılarak uzaklaştırılmasını sağlamak. Görev alanı içerisinde bulunan alt yapı hizmetlerini etkin ve vatandaşın faydasına olacak şekilde kullanmasına sunmak. Hizmetin karşılığı olan ve kar amacı gütmeyen tahsilatları yaparak gelecek yıllara yönelik projeler geliştirip uygulamak yatırımlar  yaparak sonuçlandırmaktır.Günümüzde değeri gittikçe daha da iyi anlaşılan suyun israfını önleyerek en büyük fayda ile halkın hizmetine sunmaktır.              </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 xml:space="preserve">       Su ve Kanalizasyon  Müdürlüğüne bağlı tüm personelin dosyalarını tutmak, evraklarını takip etmek,yazışmalarını yapmak, görevlendirilmelerini bildirmek, Personel Müdürlüğü ile olan tüm bağlantılarını ve yazışmalarını yapmak personel yazışmalarını gerçekleştirmek,       Su ve Kanalizasyon  Müdürlüğüne bağlı tüm yazışmaları yapmak, yapılan yazışmaları dosyalamak, gelen ve giden evraklarını kayıt etmek, evrakları gideceği birimlere göndermek, Şirket elamanlarına periyodik olarak abonelerin su endeks ihbarnamelerini bıraktırmak sureti ile tahsilat yapılmasını sağlamak, bozuk olan su sayaçlarını tespit ettirmek, şirket elemanlarının dağıtmış olduğu ihbarnameleri bilgisayarlara aktarmaktır.Aktarılan bu bilgiler doğrultusunda merkez tahsildarlar vatandaşın Belediyeye gelerek ödemiş olduğu ücretleri tahsil ederler, bozuk sayaçları sayaç tamir bakım şefliğine gönderir.Su borçlarını ödemeyen abonelerin sularının kesilmesi için şirket vasıtası ile suları kestirilir, bu görevleri ilgili  kanun ve yönetmelik çerçevesinde yapar.</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Abone birimi yeni abone açmak isteyen vatandaşın abonelerini açarak bunları abone defterlerine kayıt edilmesini sağlar. Yeni yapılacak inşaatların şantiye abonelerini açar ve inşaat su parasını tahsil ettirir.Abonelerde meydana gelecek değişiklikleri kayıt altına aldırır.Müdürlüğe ait çeşitli gelirlerin tahsilini yapar.</w:t>
      </w:r>
    </w:p>
    <w:p w:rsidR="00E40A96" w:rsidRPr="000F1577" w:rsidRDefault="00E40A96" w:rsidP="00E40A96">
      <w:pPr>
        <w:jc w:val="both"/>
        <w:rPr>
          <w:rFonts w:ascii="Times New Roman" w:hAnsi="Times New Roman"/>
          <w:sz w:val="28"/>
          <w:szCs w:val="28"/>
        </w:rPr>
      </w:pPr>
      <w:r w:rsidRPr="000F1577">
        <w:rPr>
          <w:rFonts w:ascii="Times New Roman" w:hAnsi="Times New Roman"/>
          <w:sz w:val="28"/>
          <w:szCs w:val="28"/>
        </w:rPr>
        <w:t>Kanalizasyon şebekesi toplayıcı hatları, ana kolektör istasyonları ve deşarjı ile ilgili programlar hazırlamak, kanalizasyon ve yağmur suyu hatlarını uzun vadeli planlarla yapmak yada yaptırmak,kanalizasyon ve yağmur suyu konusunda ihtiyaçları proje ile irtibatlandırmak öncelik ve detaylı projeleri düzenlemek ve dü</w:t>
      </w:r>
      <w:r>
        <w:rPr>
          <w:rFonts w:ascii="Times New Roman" w:hAnsi="Times New Roman"/>
          <w:sz w:val="28"/>
          <w:szCs w:val="28"/>
        </w:rPr>
        <w:t>zenletmek.</w:t>
      </w:r>
    </w:p>
    <w:p w:rsidR="00641918" w:rsidRDefault="00641918"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b/>
          <w:sz w:val="28"/>
          <w:szCs w:val="28"/>
        </w:rPr>
      </w:pPr>
    </w:p>
    <w:p w:rsidR="00921D4F" w:rsidRDefault="00921D4F"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b/>
          <w:sz w:val="28"/>
          <w:szCs w:val="28"/>
        </w:rPr>
      </w:pPr>
    </w:p>
    <w:p w:rsidR="00921D4F" w:rsidRDefault="00921D4F"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b/>
          <w:sz w:val="28"/>
          <w:szCs w:val="28"/>
        </w:rPr>
      </w:pPr>
    </w:p>
    <w:p w:rsidR="00646F24" w:rsidRDefault="00646F24"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b/>
          <w:sz w:val="28"/>
          <w:szCs w:val="28"/>
        </w:rPr>
      </w:pPr>
    </w:p>
    <w:p w:rsidR="00641918" w:rsidRDefault="00601755"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sz w:val="28"/>
          <w:szCs w:val="28"/>
        </w:rPr>
      </w:pPr>
      <w:r>
        <w:rPr>
          <w:rStyle w:val="Gl"/>
          <w:rFonts w:ascii="Times New Roman" w:hAnsi="Times New Roman" w:cs="Times New Roman"/>
          <w:b/>
          <w:sz w:val="28"/>
          <w:szCs w:val="28"/>
        </w:rPr>
        <w:lastRenderedPageBreak/>
        <w:t>B</w:t>
      </w:r>
      <w:r w:rsidR="00641918" w:rsidRPr="00EA7DB3">
        <w:rPr>
          <w:rStyle w:val="Gl"/>
          <w:rFonts w:ascii="Times New Roman" w:hAnsi="Times New Roman" w:cs="Times New Roman"/>
          <w:b/>
          <w:sz w:val="28"/>
          <w:szCs w:val="28"/>
        </w:rPr>
        <w:t>- İMAR VE ŞEHİRCİLİK HİZMETLERİ</w:t>
      </w:r>
    </w:p>
    <w:p w:rsidR="00921D4F" w:rsidRPr="00EA7DB3" w:rsidRDefault="00921D4F" w:rsidP="00921D4F">
      <w:pPr>
        <w:pStyle w:val="xl27"/>
        <w:autoSpaceDE w:val="0"/>
        <w:autoSpaceDN w:val="0"/>
        <w:adjustRightInd w:val="0"/>
        <w:spacing w:before="0" w:beforeAutospacing="0" w:after="0" w:afterAutospacing="0"/>
        <w:jc w:val="both"/>
        <w:textAlignment w:val="auto"/>
        <w:rPr>
          <w:rStyle w:val="Gl"/>
          <w:rFonts w:ascii="Times New Roman" w:eastAsia="Batang" w:hAnsi="Times New Roman" w:cs="Times New Roman"/>
          <w:sz w:val="28"/>
          <w:szCs w:val="28"/>
        </w:rPr>
      </w:pPr>
      <w:r w:rsidRPr="00EA7DB3">
        <w:rPr>
          <w:rStyle w:val="Gl"/>
          <w:rFonts w:ascii="Times New Roman" w:eastAsia="Batang" w:hAnsi="Times New Roman" w:cs="Times New Roman"/>
          <w:sz w:val="28"/>
          <w:szCs w:val="28"/>
        </w:rPr>
        <w:t>Bu hizmetler kapsamında, belediye yetki alanı içerisinde kalan bölgelerde, inşaat ruhsatı vermek, ruhsatlı yapıları denetlemek, imar durumu tanzim etmek, yapı kullanma izni vermek ve yapı kontrol işlerini yürütmek, izinsiz yapılara müsaade etmemek, ilgili imar kanunları uyarınca imar uygulamalarına ilişkin talepleri değerlendirmek ve denetimlerini yapmak faaliyetleri yürütülmektedir. İlgili Müdürlük, şehrimizin sağlıklı gelişmesi için nazım plan doğrultusunda imar planlarının yapılması, gerektiği vakit mevcut planların revize edilmesi ile plan değişikliklerini yapar. Mevcut imar planlarına ve ilgili yasal düzenlemelere uygun olarak ruhsat verir. Binaların yapımı sırasında gerekli denetimleri ve vize işlerini yapar. Ruhsat ve eklerine aykırı ya da ruhsatsız olarak yapılan binalarla ilgili yasal hükümleri uygular. Başlıca faaliyetlerine aşağıda değinilmektedir;</w:t>
      </w:r>
    </w:p>
    <w:p w:rsidR="00921D4F" w:rsidRDefault="00921D4F" w:rsidP="00921D4F">
      <w:pPr>
        <w:jc w:val="both"/>
        <w:rPr>
          <w:rStyle w:val="Gl"/>
          <w:rFonts w:ascii="Times New Roman" w:eastAsia="Batang" w:hAnsi="Times New Roman"/>
          <w:b w:val="0"/>
          <w:sz w:val="28"/>
          <w:szCs w:val="28"/>
        </w:rPr>
      </w:pPr>
    </w:p>
    <w:p w:rsidR="00921D4F" w:rsidRPr="00EA7DB3" w:rsidRDefault="00921D4F" w:rsidP="00921D4F">
      <w:pPr>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Yeni plan, ilave plan ve revizyon imar planları yapmak:</w:t>
      </w:r>
      <w:r w:rsidRPr="00EA7DB3">
        <w:rPr>
          <w:rStyle w:val="Gl"/>
          <w:rFonts w:ascii="Times New Roman" w:eastAsia="Batang" w:hAnsi="Times New Roman"/>
          <w:b w:val="0"/>
          <w:sz w:val="28"/>
          <w:szCs w:val="28"/>
        </w:rPr>
        <w:t xml:space="preserve"> Mücavir alan sınırları içerisinde üst ölçekli plan ve plan notlarına uygun olarak yeni plan, ilave plan, revizyon planı ve tadilat imar planı çalışmalarını yapmak, yapılanları kontrol etmek ve karar alınması için Belediye Meclisine sunulmaktadır.</w:t>
      </w:r>
    </w:p>
    <w:p w:rsidR="00921D4F" w:rsidRPr="00EA7DB3" w:rsidRDefault="00921D4F" w:rsidP="00921D4F">
      <w:pPr>
        <w:spacing w:before="100" w:beforeAutospacing="1" w:after="100" w:afterAutospacing="1"/>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Uygulama imar planının hazırlanması (1/1000):</w:t>
      </w:r>
      <w:r w:rsidRPr="00EA7DB3">
        <w:rPr>
          <w:rStyle w:val="Gl"/>
          <w:rFonts w:ascii="Times New Roman" w:eastAsia="Batang" w:hAnsi="Times New Roman"/>
          <w:b w:val="0"/>
          <w:sz w:val="28"/>
          <w:szCs w:val="28"/>
        </w:rPr>
        <w:t xml:space="preserve"> </w:t>
      </w:r>
      <w:r w:rsidRPr="00EA7DB3">
        <w:rPr>
          <w:rStyle w:val="Gl"/>
          <w:rFonts w:ascii="Times New Roman" w:eastAsia="Batang" w:hAnsi="Times New Roman"/>
          <w:b w:val="0"/>
          <w:bCs w:val="0"/>
          <w:sz w:val="28"/>
          <w:szCs w:val="28"/>
        </w:rPr>
        <w:t xml:space="preserve">3194 sayılı İmar Kanunu kapsamında, </w:t>
      </w:r>
      <w:r w:rsidRPr="00EA7DB3">
        <w:rPr>
          <w:rStyle w:val="Gl"/>
          <w:rFonts w:ascii="Times New Roman" w:eastAsia="Batang" w:hAnsi="Times New Roman"/>
          <w:b w:val="0"/>
          <w:sz w:val="28"/>
          <w:szCs w:val="28"/>
        </w:rPr>
        <w:t xml:space="preserve">Uygulama İmar Planı, “Onaylı hâlihazır haritalar üzerine varsa kadastral durumu işlenmiş olan ve nazım imar planına uygun olarak hazırlanan ve çeşitli bölgelerin yapı adalarını, bunların yoğunluk ve düzenini, yolları ve uygulama için gerekli imar uygulama programlarına esas olacak uygulama etaplarını ve esaslarını ve diğer bilgileri ayrıntıları ile gösteren ve 1/1000 ölçekte düzenlenen raporuyla bir bütün olan plandır.” şeklinde tanımlanmaktadır. 03.07.2005 tarihinde Türkiye Büyük Millet Meclisi tarafından kabul edilen 5393 sayılı Belediyeler Kanununun ilgili maddelerinde, imar faaliyetlerinin belediyece yapılarak meclislerince onaylanması hükme bağlanmıştır. </w:t>
      </w:r>
    </w:p>
    <w:p w:rsidR="00921D4F" w:rsidRPr="00EA7DB3" w:rsidRDefault="00921D4F" w:rsidP="00921D4F">
      <w:pPr>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İmar planı değişikliklerine ilişkin gerekli çalışma yapmak:</w:t>
      </w:r>
      <w:r w:rsidRPr="00EA7DB3">
        <w:rPr>
          <w:rStyle w:val="Gl"/>
          <w:rFonts w:ascii="Times New Roman" w:eastAsia="Batang" w:hAnsi="Times New Roman"/>
          <w:b w:val="0"/>
          <w:sz w:val="28"/>
          <w:szCs w:val="28"/>
        </w:rPr>
        <w:t xml:space="preserve"> Belediye Meclisine havale edilen imar planı değişiklik ve önerilerine ilişkin gerekli çalışmaları yapmak ve imar komisyonu çalışmalarına katılmak, bu önerileri Belediye Meclisine sunulmaktadır.</w:t>
      </w:r>
    </w:p>
    <w:p w:rsidR="00921D4F" w:rsidRPr="00EA7DB3" w:rsidRDefault="00921D4F" w:rsidP="00921D4F">
      <w:pPr>
        <w:spacing w:before="100" w:beforeAutospacing="1" w:after="100" w:afterAutospacing="1"/>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İmar durumu belgeleri düzenlemek:</w:t>
      </w:r>
      <w:r w:rsidRPr="00EA7DB3">
        <w:rPr>
          <w:rStyle w:val="Gl"/>
          <w:rFonts w:ascii="Times New Roman" w:eastAsia="Batang" w:hAnsi="Times New Roman"/>
          <w:b w:val="0"/>
          <w:sz w:val="28"/>
          <w:szCs w:val="28"/>
        </w:rPr>
        <w:t xml:space="preserve"> Onaylı imar planlarına uygun olarak imar durum belgesi düzenlenmektedir. Bu belgede, imar çapı, inşaat ruhsatı alınmadan önce çizilecek olan mimari projeye altlık olmak üzere imar durumuna uygun olarak hazırlanan parselin mesafelerini ve yapılacak olan binanın ebatlarını gösterir kroki yer alır.  </w:t>
      </w:r>
    </w:p>
    <w:p w:rsidR="00921D4F" w:rsidRPr="00EA7DB3" w:rsidRDefault="00921D4F" w:rsidP="00921D4F">
      <w:pPr>
        <w:spacing w:before="100" w:beforeAutospacing="1" w:after="100" w:afterAutospacing="1"/>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lastRenderedPageBreak/>
        <w:t>İnşaat ruhsatı düzenlemek:</w:t>
      </w:r>
      <w:r w:rsidRPr="00EA7DB3">
        <w:rPr>
          <w:rStyle w:val="Gl"/>
          <w:rFonts w:ascii="Times New Roman" w:eastAsia="Batang" w:hAnsi="Times New Roman"/>
          <w:b w:val="0"/>
          <w:sz w:val="28"/>
          <w:szCs w:val="28"/>
        </w:rPr>
        <w:t xml:space="preserve"> Yapılaşma koşullarına kanun ve yönetmeliklere göre inşaatlara inşaat ruhsatı verilmektedir. Bu kapsamda, yapı sahibi dilekçe ile müracaat ederek yapı ruhsatı başvurusunda bulunur. İstenilen belgeler: tapu, imar durum belgesi, mimari, statik, elektrik, tesisat projeleri, harita, şantiye şefi taahhütnamesi ve diğer mühendislerin teknik uygulama sorumluluk belgesi, zemin emniyet raporu ve sürveyan taahhütnamesi alınarak yapı ruhsatı verilir. Yapı tamamlandığında teknik elemanlarımızca kontrolü yapılarak projesine uygun yapılıp yapılmadığı tespit edilerek, projesine uygun yapılmışsa yapı kullanma izin belgesi verilir. </w:t>
      </w:r>
    </w:p>
    <w:p w:rsidR="00921D4F" w:rsidRPr="00EA7DB3" w:rsidRDefault="00921D4F" w:rsidP="00921D4F">
      <w:pPr>
        <w:spacing w:before="100" w:beforeAutospacing="1" w:after="100" w:afterAutospacing="1"/>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İfraz ve tevhid haritasının hazırlanması:</w:t>
      </w:r>
      <w:r w:rsidRPr="00EA7DB3">
        <w:rPr>
          <w:rStyle w:val="Gl"/>
          <w:rFonts w:ascii="Times New Roman" w:eastAsia="Batang" w:hAnsi="Times New Roman"/>
          <w:b w:val="0"/>
          <w:sz w:val="28"/>
          <w:szCs w:val="28"/>
        </w:rPr>
        <w:t xml:space="preserve"> İfraz (ayırma) Tapu kütüğünde tek parsel olarak kayıtlı bulunan bir taşınmazın teknik usullere göre düzenlenen haritalarla gerek kazaen ve gerekse rızaen (yargı yoluyla veya anlaşarak) belli parsellere bölünerek, her parselin tapu kütüğünde ayrı bir sayfaya tescil edilmesi işlemidir. Serbest mühendislerce düzenlenmiş ifraz (ayırma) işlemini gösterir krokili beyannamenin Kadastro Müdürlüğüne ibrazı, Kadastro Müdürlüğünce krokili beyannamenin uygunluğunun kontrolü ve onaması, işlemin Belediye Encümeni ve İl İdare Kurulunca tasdiki, Kadastro Müdürlüğünce evrakın Tapu Sicil Müdürlüğüne sevki, Tapu Sicil Müdürlüğünce hukuksal bir engelin bulunmaması halinde, tapu harçlarının tahsili suretiyle işlemin ikmal edilip, tescilinin yapılması ifraz işlemi yapılabilir. Tevhit(birleştirme) Birleştirme, tapu sicilinde ayrı ayrı kayıtlı birbirine bitişik birden fazla taşınmaz malın tek bir tapuya bağlanarak, tek bir parsel halini almasıdır. </w:t>
      </w:r>
    </w:p>
    <w:p w:rsidR="00921D4F" w:rsidRPr="00EA7DB3" w:rsidRDefault="00921D4F" w:rsidP="00921D4F">
      <w:pPr>
        <w:numPr>
          <w:ilvl w:val="0"/>
          <w:numId w:val="2"/>
        </w:numPr>
        <w:tabs>
          <w:tab w:val="clear" w:pos="1428"/>
          <w:tab w:val="num" w:pos="720"/>
        </w:tabs>
        <w:spacing w:before="100" w:beforeAutospacing="1" w:after="100" w:afterAutospacing="1" w:line="240" w:lineRule="auto"/>
        <w:ind w:left="720"/>
        <w:jc w:val="both"/>
        <w:rPr>
          <w:rStyle w:val="Gl"/>
          <w:rFonts w:ascii="Times New Roman" w:eastAsia="Batang" w:hAnsi="Times New Roman"/>
          <w:b w:val="0"/>
          <w:sz w:val="28"/>
          <w:szCs w:val="28"/>
        </w:rPr>
      </w:pPr>
      <w:r w:rsidRPr="00EA7DB3">
        <w:rPr>
          <w:rStyle w:val="Gl"/>
          <w:rFonts w:ascii="Times New Roman" w:eastAsia="Batang" w:hAnsi="Times New Roman"/>
          <w:b w:val="0"/>
          <w:sz w:val="28"/>
          <w:szCs w:val="28"/>
        </w:rPr>
        <w:t xml:space="preserve">Taşınmazın bulunduğu yere göre belediye encümeni veya il idare kurulu kararı, </w:t>
      </w:r>
    </w:p>
    <w:p w:rsidR="00921D4F" w:rsidRPr="00EA7DB3" w:rsidRDefault="00921D4F" w:rsidP="00921D4F">
      <w:pPr>
        <w:numPr>
          <w:ilvl w:val="0"/>
          <w:numId w:val="2"/>
        </w:numPr>
        <w:tabs>
          <w:tab w:val="clear" w:pos="1428"/>
          <w:tab w:val="num" w:pos="720"/>
        </w:tabs>
        <w:spacing w:before="100" w:beforeAutospacing="1" w:after="100" w:afterAutospacing="1" w:line="240" w:lineRule="auto"/>
        <w:ind w:left="720"/>
        <w:jc w:val="both"/>
        <w:rPr>
          <w:rStyle w:val="Gl"/>
          <w:rFonts w:ascii="Times New Roman" w:eastAsia="Batang" w:hAnsi="Times New Roman"/>
          <w:b w:val="0"/>
          <w:sz w:val="28"/>
          <w:szCs w:val="28"/>
        </w:rPr>
      </w:pPr>
      <w:r w:rsidRPr="00EA7DB3">
        <w:rPr>
          <w:rStyle w:val="Gl"/>
          <w:rFonts w:ascii="Times New Roman" w:eastAsia="Batang" w:hAnsi="Times New Roman"/>
          <w:b w:val="0"/>
          <w:sz w:val="28"/>
          <w:szCs w:val="28"/>
        </w:rPr>
        <w:t xml:space="preserve">Kadastro müdürlüğünce üst yazıya bağlanmış üç takım (kadastro görmeyen yerlerde 2 takım) birleştirme dosyası, </w:t>
      </w:r>
    </w:p>
    <w:p w:rsidR="00921D4F" w:rsidRPr="00EA7DB3" w:rsidRDefault="00921D4F" w:rsidP="00921D4F">
      <w:pPr>
        <w:numPr>
          <w:ilvl w:val="0"/>
          <w:numId w:val="2"/>
        </w:numPr>
        <w:tabs>
          <w:tab w:val="clear" w:pos="1428"/>
          <w:tab w:val="num" w:pos="720"/>
        </w:tabs>
        <w:spacing w:before="100" w:beforeAutospacing="1" w:after="100" w:afterAutospacing="1" w:line="240" w:lineRule="auto"/>
        <w:ind w:left="720"/>
        <w:jc w:val="both"/>
        <w:rPr>
          <w:rStyle w:val="Gl"/>
          <w:rFonts w:ascii="Times New Roman" w:eastAsia="Batang" w:hAnsi="Times New Roman"/>
          <w:b w:val="0"/>
          <w:sz w:val="28"/>
          <w:szCs w:val="28"/>
        </w:rPr>
      </w:pPr>
      <w:r w:rsidRPr="00EA7DB3">
        <w:rPr>
          <w:rStyle w:val="Gl"/>
          <w:rFonts w:ascii="Times New Roman" w:eastAsia="Batang" w:hAnsi="Times New Roman"/>
          <w:b w:val="0"/>
          <w:sz w:val="28"/>
          <w:szCs w:val="28"/>
        </w:rPr>
        <w:t xml:space="preserve">Tescil bildirimi ve kontrol raporu, </w:t>
      </w:r>
    </w:p>
    <w:p w:rsidR="00921D4F" w:rsidRPr="00EA7DB3" w:rsidRDefault="00921D4F" w:rsidP="00921D4F">
      <w:pPr>
        <w:numPr>
          <w:ilvl w:val="0"/>
          <w:numId w:val="2"/>
        </w:numPr>
        <w:tabs>
          <w:tab w:val="clear" w:pos="1428"/>
          <w:tab w:val="num" w:pos="720"/>
        </w:tabs>
        <w:spacing w:before="100" w:beforeAutospacing="1" w:after="100" w:afterAutospacing="1" w:line="240" w:lineRule="auto"/>
        <w:ind w:left="720"/>
        <w:jc w:val="both"/>
        <w:rPr>
          <w:rStyle w:val="Gl"/>
          <w:rFonts w:ascii="Times New Roman" w:eastAsia="Batang" w:hAnsi="Times New Roman"/>
          <w:b w:val="0"/>
          <w:sz w:val="28"/>
          <w:szCs w:val="28"/>
        </w:rPr>
      </w:pPr>
      <w:r w:rsidRPr="00EA7DB3">
        <w:rPr>
          <w:rStyle w:val="Gl"/>
          <w:rFonts w:ascii="Times New Roman" w:eastAsia="Batang" w:hAnsi="Times New Roman"/>
          <w:b w:val="0"/>
          <w:sz w:val="28"/>
          <w:szCs w:val="28"/>
        </w:rPr>
        <w:t xml:space="preserve">Taraf/Tarafların fotoğraflı nüfus cüzdanı, pasaport veya avukat kimliği ile vesikalık fotoğrafları, T.C. Kimlik ve vergi numarası, </w:t>
      </w:r>
    </w:p>
    <w:p w:rsidR="00921D4F" w:rsidRPr="00EA7DB3" w:rsidRDefault="00921D4F" w:rsidP="00921D4F">
      <w:pPr>
        <w:numPr>
          <w:ilvl w:val="0"/>
          <w:numId w:val="2"/>
        </w:numPr>
        <w:tabs>
          <w:tab w:val="clear" w:pos="1428"/>
          <w:tab w:val="num" w:pos="720"/>
        </w:tabs>
        <w:spacing w:before="100" w:beforeAutospacing="1" w:after="100" w:afterAutospacing="1" w:line="240" w:lineRule="auto"/>
        <w:ind w:left="720"/>
        <w:jc w:val="both"/>
        <w:rPr>
          <w:rStyle w:val="Gl"/>
          <w:rFonts w:ascii="Times New Roman" w:eastAsia="Batang" w:hAnsi="Times New Roman"/>
          <w:b w:val="0"/>
          <w:sz w:val="28"/>
          <w:szCs w:val="28"/>
        </w:rPr>
      </w:pPr>
      <w:r w:rsidRPr="00EA7DB3">
        <w:rPr>
          <w:rStyle w:val="Gl"/>
          <w:rFonts w:ascii="Times New Roman" w:eastAsia="Batang" w:hAnsi="Times New Roman"/>
          <w:b w:val="0"/>
          <w:sz w:val="28"/>
          <w:szCs w:val="28"/>
        </w:rPr>
        <w:t>İşlem taraflarında temsilci sıfatıyla katılan var ise, temsile ilişkin belge.</w:t>
      </w:r>
    </w:p>
    <w:p w:rsidR="00921D4F" w:rsidRDefault="00921D4F" w:rsidP="00921D4F">
      <w:pPr>
        <w:spacing w:before="100" w:beforeAutospacing="1" w:after="100" w:afterAutospacing="1"/>
        <w:jc w:val="both"/>
        <w:rPr>
          <w:rStyle w:val="Gl"/>
          <w:rFonts w:ascii="Times New Roman" w:eastAsia="Batang" w:hAnsi="Times New Roman"/>
          <w:b w:val="0"/>
          <w:sz w:val="28"/>
          <w:szCs w:val="28"/>
        </w:rPr>
      </w:pPr>
      <w:r w:rsidRPr="00EA7DB3">
        <w:rPr>
          <w:rStyle w:val="Gl"/>
          <w:rFonts w:ascii="Times New Roman" w:eastAsia="Batang" w:hAnsi="Times New Roman"/>
          <w:sz w:val="28"/>
          <w:szCs w:val="28"/>
        </w:rPr>
        <w:t>Yapı denetim faaliyetleri:</w:t>
      </w:r>
      <w:r w:rsidRPr="00EA7DB3">
        <w:rPr>
          <w:rStyle w:val="Gl"/>
          <w:rFonts w:ascii="Times New Roman" w:eastAsia="Batang" w:hAnsi="Times New Roman"/>
          <w:b w:val="0"/>
          <w:sz w:val="28"/>
          <w:szCs w:val="28"/>
        </w:rPr>
        <w:t xml:space="preserve"> Yapı denetimi gerek ruhsatsız yapılaşmayı sürekli takip eden kaçak inşaat ekipleri ile ve gerekse ruhsatlı yapılarda ruhsat eklerine uygun yapılıp yapılmadığını denetleyen mühendis kadromuzca yapılmaktadır. Kalıp ve demir montajı bitince inşaat mühendisi imalatların projesine uygun olup olmadığını denetledikten sonra beton dökümüne izin verilmektedir. Isı tecrit işlerinin TS standartlarına uygun olup olmadığı Makine mühendislerimizce denetlenmektedir.  Bunun gibi ruhsat alırken belediyemizce </w:t>
      </w:r>
      <w:r w:rsidRPr="00EA7DB3">
        <w:rPr>
          <w:rStyle w:val="Gl"/>
          <w:rFonts w:ascii="Times New Roman" w:eastAsia="Batang" w:hAnsi="Times New Roman"/>
          <w:b w:val="0"/>
          <w:sz w:val="28"/>
          <w:szCs w:val="28"/>
        </w:rPr>
        <w:lastRenderedPageBreak/>
        <w:t xml:space="preserve">onaylanan projelere uygun imalat yapılaması sağlanmaktadır. Ayrıca esas sorumlu olan fenni mesul ve TUS (Teknik Uygulama Sorumlusu) veren mühendisler yapıların projelerine uygun yapılamasını sağlamakla mükelleftirler. </w:t>
      </w:r>
    </w:p>
    <w:p w:rsidR="00921D4F" w:rsidRPr="00425C5E" w:rsidRDefault="00921D4F" w:rsidP="00921D4F">
      <w:pPr>
        <w:jc w:val="both"/>
        <w:rPr>
          <w:rStyle w:val="Gl"/>
          <w:rFonts w:ascii="Times New Roman" w:eastAsia="Batang" w:hAnsi="Times New Roman"/>
          <w:color w:val="000000"/>
          <w:sz w:val="28"/>
          <w:szCs w:val="28"/>
        </w:rPr>
      </w:pPr>
      <w:r w:rsidRPr="00425C5E">
        <w:rPr>
          <w:rStyle w:val="Gl"/>
          <w:rFonts w:ascii="Times New Roman" w:eastAsia="Batang" w:hAnsi="Times New Roman"/>
          <w:color w:val="000000"/>
          <w:sz w:val="28"/>
          <w:szCs w:val="28"/>
        </w:rPr>
        <w:t xml:space="preserve">Tablo </w:t>
      </w:r>
      <w:r>
        <w:rPr>
          <w:rStyle w:val="Gl"/>
          <w:rFonts w:ascii="Times New Roman" w:eastAsia="Batang" w:hAnsi="Times New Roman"/>
          <w:color w:val="000000"/>
          <w:sz w:val="28"/>
          <w:szCs w:val="28"/>
        </w:rPr>
        <w:t>10</w:t>
      </w:r>
      <w:r w:rsidRPr="00425C5E">
        <w:rPr>
          <w:rStyle w:val="Gl"/>
          <w:rFonts w:ascii="Times New Roman" w:eastAsia="Batang" w:hAnsi="Times New Roman"/>
          <w:color w:val="000000"/>
          <w:sz w:val="28"/>
          <w:szCs w:val="28"/>
        </w:rPr>
        <w:t xml:space="preserve">- </w:t>
      </w:r>
      <w:r>
        <w:rPr>
          <w:rStyle w:val="Gl"/>
          <w:rFonts w:ascii="Times New Roman" w:eastAsia="Batang" w:hAnsi="Times New Roman"/>
          <w:color w:val="000000"/>
          <w:sz w:val="28"/>
          <w:szCs w:val="28"/>
        </w:rPr>
        <w:t>Yıllar İtibari ile Yapı Kontrol Faaliyetleri</w:t>
      </w:r>
    </w:p>
    <w:tbl>
      <w:tblPr>
        <w:tblW w:w="8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38"/>
        <w:gridCol w:w="1536"/>
        <w:gridCol w:w="2206"/>
      </w:tblGrid>
      <w:tr w:rsidR="00921D4F" w:rsidTr="00921D4F">
        <w:trPr>
          <w:trHeight w:val="371"/>
        </w:trPr>
        <w:tc>
          <w:tcPr>
            <w:tcW w:w="4338" w:type="dxa"/>
            <w:shd w:val="clear" w:color="auto" w:fill="0070C0"/>
            <w:vAlign w:val="center"/>
          </w:tcPr>
          <w:p w:rsidR="00921D4F" w:rsidRPr="00BF4B86" w:rsidRDefault="00921D4F" w:rsidP="00317303">
            <w:pPr>
              <w:widowControl w:val="0"/>
              <w:autoSpaceDE w:val="0"/>
              <w:autoSpaceDN w:val="0"/>
              <w:adjustRightInd w:val="0"/>
              <w:spacing w:before="100" w:beforeAutospacing="1"/>
              <w:jc w:val="center"/>
              <w:rPr>
                <w:b/>
                <w:color w:val="FFFFFF"/>
              </w:rPr>
            </w:pPr>
            <w:r w:rsidRPr="00BF4B86">
              <w:rPr>
                <w:b/>
                <w:color w:val="FFFFFF"/>
              </w:rPr>
              <w:t>FAALİYET ADI</w:t>
            </w:r>
          </w:p>
        </w:tc>
        <w:tc>
          <w:tcPr>
            <w:tcW w:w="1536" w:type="dxa"/>
            <w:shd w:val="clear" w:color="auto" w:fill="0070C0"/>
          </w:tcPr>
          <w:p w:rsidR="00921D4F" w:rsidRPr="00BF4B86" w:rsidRDefault="00921D4F" w:rsidP="00317303">
            <w:pPr>
              <w:jc w:val="center"/>
              <w:rPr>
                <w:b/>
                <w:color w:val="FFFFFF"/>
              </w:rPr>
            </w:pPr>
            <w:r w:rsidRPr="00BF4B86">
              <w:rPr>
                <w:b/>
                <w:color w:val="FFFFFF"/>
              </w:rPr>
              <w:t>2013</w:t>
            </w:r>
          </w:p>
          <w:p w:rsidR="00921D4F" w:rsidRPr="000A24EA" w:rsidRDefault="00921D4F" w:rsidP="00317303">
            <w:pPr>
              <w:jc w:val="center"/>
              <w:rPr>
                <w:b/>
              </w:rPr>
            </w:pPr>
            <w:r w:rsidRPr="00BF4B86">
              <w:rPr>
                <w:b/>
                <w:color w:val="FFFFFF"/>
              </w:rPr>
              <w:t>GERÇEKLEŞME</w:t>
            </w:r>
          </w:p>
        </w:tc>
        <w:tc>
          <w:tcPr>
            <w:tcW w:w="2206" w:type="dxa"/>
            <w:shd w:val="clear" w:color="auto" w:fill="0070C0"/>
            <w:vAlign w:val="center"/>
          </w:tcPr>
          <w:p w:rsidR="00921D4F" w:rsidRPr="00BF4B86" w:rsidRDefault="00921D4F" w:rsidP="00317303">
            <w:pPr>
              <w:jc w:val="center"/>
              <w:rPr>
                <w:b/>
                <w:color w:val="FFFFFF"/>
              </w:rPr>
            </w:pPr>
            <w:r w:rsidRPr="00BF4B86">
              <w:rPr>
                <w:b/>
                <w:color w:val="FFFFFF"/>
              </w:rPr>
              <w:t>2014</w:t>
            </w:r>
          </w:p>
          <w:p w:rsidR="00921D4F" w:rsidRPr="000A24EA" w:rsidRDefault="00921D4F" w:rsidP="00317303">
            <w:pPr>
              <w:jc w:val="center"/>
              <w:rPr>
                <w:b/>
              </w:rPr>
            </w:pPr>
            <w:r w:rsidRPr="00BF4B86">
              <w:rPr>
                <w:b/>
                <w:color w:val="FFFFFF"/>
              </w:rPr>
              <w:t>(HAZİRAN  SONU)</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VERİLEN İNŞAAT RUHSAT SAYISI</w:t>
            </w:r>
          </w:p>
        </w:tc>
        <w:tc>
          <w:tcPr>
            <w:tcW w:w="1536" w:type="dxa"/>
          </w:tcPr>
          <w:p w:rsidR="00921D4F" w:rsidRDefault="00921D4F" w:rsidP="00317303">
            <w:pPr>
              <w:jc w:val="center"/>
            </w:pPr>
            <w:r>
              <w:t>166</w:t>
            </w:r>
          </w:p>
        </w:tc>
        <w:tc>
          <w:tcPr>
            <w:tcW w:w="2206" w:type="dxa"/>
            <w:vAlign w:val="center"/>
          </w:tcPr>
          <w:p w:rsidR="00921D4F" w:rsidRPr="000700EE" w:rsidRDefault="00921D4F" w:rsidP="00317303">
            <w:pPr>
              <w:jc w:val="center"/>
            </w:pPr>
            <w:r>
              <w:t>88</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VERİLEN İSKAN RUHSATI</w:t>
            </w:r>
          </w:p>
        </w:tc>
        <w:tc>
          <w:tcPr>
            <w:tcW w:w="1536" w:type="dxa"/>
          </w:tcPr>
          <w:p w:rsidR="00921D4F" w:rsidRDefault="00921D4F" w:rsidP="00317303">
            <w:pPr>
              <w:jc w:val="center"/>
            </w:pPr>
            <w:r>
              <w:t>275</w:t>
            </w:r>
          </w:p>
        </w:tc>
        <w:tc>
          <w:tcPr>
            <w:tcW w:w="2206" w:type="dxa"/>
            <w:vAlign w:val="center"/>
          </w:tcPr>
          <w:p w:rsidR="00921D4F" w:rsidRPr="00133590" w:rsidRDefault="00921D4F" w:rsidP="00317303">
            <w:pPr>
              <w:jc w:val="center"/>
            </w:pPr>
            <w:r w:rsidRPr="00133590">
              <w:t>90</w:t>
            </w:r>
          </w:p>
        </w:tc>
      </w:tr>
      <w:tr w:rsidR="00921D4F" w:rsidTr="00317303">
        <w:trPr>
          <w:trHeight w:val="354"/>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YAPILAN DEMİR VİZELERİ</w:t>
            </w:r>
          </w:p>
        </w:tc>
        <w:tc>
          <w:tcPr>
            <w:tcW w:w="1536" w:type="dxa"/>
          </w:tcPr>
          <w:p w:rsidR="00921D4F" w:rsidRPr="00D90308" w:rsidRDefault="00921D4F" w:rsidP="00317303">
            <w:pPr>
              <w:jc w:val="center"/>
            </w:pPr>
            <w:r w:rsidRPr="00D90308">
              <w:t>9</w:t>
            </w:r>
          </w:p>
        </w:tc>
        <w:tc>
          <w:tcPr>
            <w:tcW w:w="2206" w:type="dxa"/>
            <w:vAlign w:val="center"/>
          </w:tcPr>
          <w:p w:rsidR="00921D4F" w:rsidRPr="00D90308" w:rsidRDefault="00921D4F" w:rsidP="00317303">
            <w:pPr>
              <w:jc w:val="center"/>
            </w:pPr>
            <w:r w:rsidRPr="00D90308">
              <w:t>20</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İNŞAAT DEVAM RUHSATLARI</w:t>
            </w:r>
          </w:p>
        </w:tc>
        <w:tc>
          <w:tcPr>
            <w:tcW w:w="1536" w:type="dxa"/>
          </w:tcPr>
          <w:p w:rsidR="00921D4F" w:rsidRDefault="00921D4F" w:rsidP="00317303">
            <w:pPr>
              <w:jc w:val="center"/>
            </w:pPr>
            <w:r>
              <w:t>13</w:t>
            </w:r>
          </w:p>
        </w:tc>
        <w:tc>
          <w:tcPr>
            <w:tcW w:w="2206" w:type="dxa"/>
            <w:vAlign w:val="center"/>
          </w:tcPr>
          <w:p w:rsidR="00921D4F" w:rsidRPr="00133590" w:rsidRDefault="00921D4F" w:rsidP="00317303">
            <w:pPr>
              <w:jc w:val="center"/>
            </w:pPr>
            <w:r w:rsidRPr="00133590">
              <w:t>4</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KAT İRTİFAKLARI</w:t>
            </w:r>
          </w:p>
        </w:tc>
        <w:tc>
          <w:tcPr>
            <w:tcW w:w="1536" w:type="dxa"/>
          </w:tcPr>
          <w:p w:rsidR="00921D4F" w:rsidRDefault="00921D4F" w:rsidP="00317303">
            <w:pPr>
              <w:jc w:val="center"/>
            </w:pPr>
            <w:r>
              <w:t>133</w:t>
            </w:r>
          </w:p>
        </w:tc>
        <w:tc>
          <w:tcPr>
            <w:tcW w:w="2206" w:type="dxa"/>
            <w:vAlign w:val="center"/>
          </w:tcPr>
          <w:p w:rsidR="00921D4F" w:rsidRPr="00133590" w:rsidRDefault="00921D4F" w:rsidP="00317303">
            <w:pPr>
              <w:jc w:val="center"/>
            </w:pPr>
            <w:r w:rsidRPr="00133590">
              <w:t>41</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İLAVE  KAT RUHSATI</w:t>
            </w:r>
          </w:p>
        </w:tc>
        <w:tc>
          <w:tcPr>
            <w:tcW w:w="1536" w:type="dxa"/>
          </w:tcPr>
          <w:p w:rsidR="00921D4F" w:rsidRDefault="00921D4F" w:rsidP="00317303">
            <w:pPr>
              <w:jc w:val="center"/>
            </w:pPr>
            <w:r>
              <w:t>10</w:t>
            </w:r>
          </w:p>
        </w:tc>
        <w:tc>
          <w:tcPr>
            <w:tcW w:w="2206" w:type="dxa"/>
            <w:vAlign w:val="center"/>
          </w:tcPr>
          <w:p w:rsidR="00921D4F" w:rsidRPr="00133590" w:rsidRDefault="00921D4F" w:rsidP="00317303">
            <w:pPr>
              <w:jc w:val="center"/>
            </w:pPr>
            <w:r w:rsidRPr="00133590">
              <w:t>14</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TADİLAT RUHSATI</w:t>
            </w:r>
          </w:p>
        </w:tc>
        <w:tc>
          <w:tcPr>
            <w:tcW w:w="1536" w:type="dxa"/>
          </w:tcPr>
          <w:p w:rsidR="00921D4F" w:rsidRDefault="00921D4F" w:rsidP="00317303">
            <w:pPr>
              <w:jc w:val="center"/>
            </w:pPr>
            <w:r>
              <w:t>51</w:t>
            </w:r>
          </w:p>
        </w:tc>
        <w:tc>
          <w:tcPr>
            <w:tcW w:w="2206" w:type="dxa"/>
            <w:vAlign w:val="center"/>
          </w:tcPr>
          <w:p w:rsidR="00921D4F" w:rsidRPr="000700EE" w:rsidRDefault="00921D4F" w:rsidP="00317303">
            <w:pPr>
              <w:jc w:val="center"/>
            </w:pPr>
            <w:r>
              <w:t>23</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İMAR DURUM BELGESİ</w:t>
            </w:r>
          </w:p>
        </w:tc>
        <w:tc>
          <w:tcPr>
            <w:tcW w:w="1536" w:type="dxa"/>
          </w:tcPr>
          <w:p w:rsidR="00921D4F" w:rsidRDefault="00921D4F" w:rsidP="00317303">
            <w:pPr>
              <w:jc w:val="center"/>
            </w:pPr>
            <w:r>
              <w:t>167</w:t>
            </w:r>
          </w:p>
        </w:tc>
        <w:tc>
          <w:tcPr>
            <w:tcW w:w="2206" w:type="dxa"/>
            <w:vAlign w:val="center"/>
          </w:tcPr>
          <w:p w:rsidR="00921D4F" w:rsidRPr="00C63AD6" w:rsidRDefault="00921D4F" w:rsidP="00317303">
            <w:pPr>
              <w:jc w:val="center"/>
            </w:pPr>
            <w:r w:rsidRPr="00C63AD6">
              <w:t>138</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İMAR DURUM VİZESİ</w:t>
            </w:r>
          </w:p>
        </w:tc>
        <w:tc>
          <w:tcPr>
            <w:tcW w:w="1536" w:type="dxa"/>
          </w:tcPr>
          <w:p w:rsidR="00921D4F" w:rsidRDefault="00921D4F" w:rsidP="00317303">
            <w:pPr>
              <w:jc w:val="center"/>
            </w:pPr>
            <w:r>
              <w:t>46</w:t>
            </w:r>
          </w:p>
        </w:tc>
        <w:tc>
          <w:tcPr>
            <w:tcW w:w="2206" w:type="dxa"/>
            <w:vAlign w:val="center"/>
          </w:tcPr>
          <w:p w:rsidR="00921D4F" w:rsidRPr="00C63AD6" w:rsidRDefault="00921D4F" w:rsidP="00317303">
            <w:pPr>
              <w:jc w:val="center"/>
            </w:pPr>
            <w:r w:rsidRPr="00C63AD6">
              <w:t>28</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AVLU DUVAR RUHSATI</w:t>
            </w:r>
          </w:p>
        </w:tc>
        <w:tc>
          <w:tcPr>
            <w:tcW w:w="1536" w:type="dxa"/>
          </w:tcPr>
          <w:p w:rsidR="00921D4F" w:rsidRDefault="00921D4F" w:rsidP="00317303">
            <w:pPr>
              <w:jc w:val="center"/>
            </w:pPr>
            <w:r>
              <w:t>32</w:t>
            </w:r>
          </w:p>
        </w:tc>
        <w:tc>
          <w:tcPr>
            <w:tcW w:w="2206" w:type="dxa"/>
            <w:vAlign w:val="center"/>
          </w:tcPr>
          <w:p w:rsidR="00921D4F" w:rsidRPr="00C63AD6" w:rsidRDefault="00921D4F" w:rsidP="00317303">
            <w:pPr>
              <w:jc w:val="center"/>
            </w:pPr>
            <w:r w:rsidRPr="00C63AD6">
              <w:t>16</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TEMEL APLİKASYON KROKİSİ</w:t>
            </w:r>
          </w:p>
        </w:tc>
        <w:tc>
          <w:tcPr>
            <w:tcW w:w="1536" w:type="dxa"/>
          </w:tcPr>
          <w:p w:rsidR="00921D4F" w:rsidRDefault="00921D4F" w:rsidP="00317303">
            <w:pPr>
              <w:jc w:val="center"/>
            </w:pPr>
            <w:r>
              <w:t>204</w:t>
            </w:r>
          </w:p>
        </w:tc>
        <w:tc>
          <w:tcPr>
            <w:tcW w:w="2206" w:type="dxa"/>
            <w:vAlign w:val="center"/>
          </w:tcPr>
          <w:p w:rsidR="00921D4F" w:rsidRPr="00C63AD6" w:rsidRDefault="00921D4F" w:rsidP="00317303">
            <w:pPr>
              <w:jc w:val="center"/>
            </w:pPr>
            <w:r w:rsidRPr="00C63AD6">
              <w:t>144</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İFRAZ TEVHİT TALEBİ ENC.</w:t>
            </w:r>
          </w:p>
        </w:tc>
        <w:tc>
          <w:tcPr>
            <w:tcW w:w="1536" w:type="dxa"/>
          </w:tcPr>
          <w:p w:rsidR="00921D4F" w:rsidRDefault="00921D4F" w:rsidP="00317303">
            <w:pPr>
              <w:jc w:val="center"/>
            </w:pPr>
            <w:r>
              <w:t>73</w:t>
            </w:r>
          </w:p>
        </w:tc>
        <w:tc>
          <w:tcPr>
            <w:tcW w:w="2206" w:type="dxa"/>
            <w:vAlign w:val="center"/>
          </w:tcPr>
          <w:p w:rsidR="00921D4F" w:rsidRPr="000700EE" w:rsidRDefault="00921D4F" w:rsidP="00317303">
            <w:pPr>
              <w:jc w:val="center"/>
            </w:pPr>
            <w:r>
              <w:t>36</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MAHKEME YAZISI</w:t>
            </w:r>
          </w:p>
        </w:tc>
        <w:tc>
          <w:tcPr>
            <w:tcW w:w="1536" w:type="dxa"/>
          </w:tcPr>
          <w:p w:rsidR="00921D4F" w:rsidRDefault="00921D4F" w:rsidP="00317303">
            <w:pPr>
              <w:jc w:val="center"/>
            </w:pPr>
            <w:r>
              <w:t>48</w:t>
            </w:r>
          </w:p>
        </w:tc>
        <w:tc>
          <w:tcPr>
            <w:tcW w:w="2206" w:type="dxa"/>
            <w:vAlign w:val="center"/>
          </w:tcPr>
          <w:p w:rsidR="00921D4F" w:rsidRPr="00D26D1A" w:rsidRDefault="00921D4F" w:rsidP="00317303">
            <w:pPr>
              <w:jc w:val="center"/>
            </w:pPr>
            <w:r w:rsidRPr="00D26D1A">
              <w:t>38</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KADASTROYA SEVK DOSYASI</w:t>
            </w:r>
          </w:p>
        </w:tc>
        <w:tc>
          <w:tcPr>
            <w:tcW w:w="1536" w:type="dxa"/>
          </w:tcPr>
          <w:p w:rsidR="00921D4F" w:rsidRDefault="00921D4F" w:rsidP="00317303">
            <w:pPr>
              <w:jc w:val="center"/>
            </w:pPr>
            <w:r>
              <w:t>61</w:t>
            </w:r>
          </w:p>
        </w:tc>
        <w:tc>
          <w:tcPr>
            <w:tcW w:w="2206" w:type="dxa"/>
            <w:vAlign w:val="center"/>
          </w:tcPr>
          <w:p w:rsidR="00921D4F" w:rsidRPr="00D26D1A" w:rsidRDefault="00921D4F" w:rsidP="00317303">
            <w:pPr>
              <w:jc w:val="center"/>
            </w:pPr>
            <w:r w:rsidRPr="00D26D1A">
              <w:t>36</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HUKUK MÜŞAVİRLİĞİ YAZISI</w:t>
            </w:r>
          </w:p>
        </w:tc>
        <w:tc>
          <w:tcPr>
            <w:tcW w:w="1536" w:type="dxa"/>
          </w:tcPr>
          <w:p w:rsidR="00921D4F" w:rsidRDefault="00921D4F" w:rsidP="00317303">
            <w:pPr>
              <w:jc w:val="center"/>
            </w:pPr>
            <w:r>
              <w:t>9</w:t>
            </w:r>
          </w:p>
        </w:tc>
        <w:tc>
          <w:tcPr>
            <w:tcW w:w="2206" w:type="dxa"/>
            <w:vAlign w:val="center"/>
          </w:tcPr>
          <w:p w:rsidR="00921D4F" w:rsidRPr="00D26D1A" w:rsidRDefault="00921D4F" w:rsidP="00317303">
            <w:pPr>
              <w:jc w:val="center"/>
            </w:pPr>
            <w:r w:rsidRPr="00D26D1A">
              <w:t>14</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İMAR UYGULAMALARINA  İTİRAZ DİLEKÇESİ</w:t>
            </w:r>
          </w:p>
        </w:tc>
        <w:tc>
          <w:tcPr>
            <w:tcW w:w="1536" w:type="dxa"/>
          </w:tcPr>
          <w:p w:rsidR="00921D4F" w:rsidRDefault="00921D4F" w:rsidP="00317303">
            <w:pPr>
              <w:jc w:val="center"/>
            </w:pPr>
            <w:r>
              <w:t>66</w:t>
            </w:r>
          </w:p>
        </w:tc>
        <w:tc>
          <w:tcPr>
            <w:tcW w:w="2206" w:type="dxa"/>
            <w:vAlign w:val="center"/>
          </w:tcPr>
          <w:p w:rsidR="00921D4F" w:rsidRPr="00D26D1A" w:rsidRDefault="00921D4F" w:rsidP="00317303">
            <w:pPr>
              <w:jc w:val="center"/>
            </w:pPr>
            <w:r w:rsidRPr="00D26D1A">
              <w:t>23</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RESMİ YAZIŞMALAR</w:t>
            </w:r>
          </w:p>
        </w:tc>
        <w:tc>
          <w:tcPr>
            <w:tcW w:w="1536" w:type="dxa"/>
          </w:tcPr>
          <w:p w:rsidR="00921D4F" w:rsidRPr="00F53D8E" w:rsidRDefault="00921D4F" w:rsidP="00317303">
            <w:pPr>
              <w:jc w:val="center"/>
            </w:pPr>
            <w:r w:rsidRPr="00F53D8E">
              <w:t>3005</w:t>
            </w:r>
          </w:p>
        </w:tc>
        <w:tc>
          <w:tcPr>
            <w:tcW w:w="2206" w:type="dxa"/>
            <w:vAlign w:val="center"/>
          </w:tcPr>
          <w:p w:rsidR="00921D4F" w:rsidRPr="00F53D8E" w:rsidRDefault="00921D4F" w:rsidP="00317303">
            <w:pPr>
              <w:jc w:val="center"/>
            </w:pPr>
            <w:r w:rsidRPr="00F53D8E">
              <w:t>1641</w:t>
            </w:r>
          </w:p>
        </w:tc>
      </w:tr>
      <w:tr w:rsidR="00921D4F" w:rsidTr="00317303">
        <w:trPr>
          <w:trHeight w:val="353"/>
        </w:trPr>
        <w:tc>
          <w:tcPr>
            <w:tcW w:w="4338" w:type="dxa"/>
            <w:vAlign w:val="center"/>
          </w:tcPr>
          <w:p w:rsidR="00921D4F" w:rsidRDefault="00921D4F" w:rsidP="00317303">
            <w:pPr>
              <w:widowControl w:val="0"/>
              <w:autoSpaceDE w:val="0"/>
              <w:autoSpaceDN w:val="0"/>
              <w:adjustRightInd w:val="0"/>
              <w:spacing w:before="100" w:beforeAutospacing="1"/>
              <w:rPr>
                <w:sz w:val="20"/>
                <w:szCs w:val="20"/>
              </w:rPr>
            </w:pPr>
            <w:r>
              <w:rPr>
                <w:sz w:val="20"/>
                <w:szCs w:val="20"/>
              </w:rPr>
              <w:t>PARSEL BAZINDA YAPILAN ZEMİN ETÜDLERİ</w:t>
            </w:r>
          </w:p>
        </w:tc>
        <w:tc>
          <w:tcPr>
            <w:tcW w:w="1536" w:type="dxa"/>
          </w:tcPr>
          <w:p w:rsidR="00921D4F" w:rsidRPr="0022693C" w:rsidRDefault="00921D4F" w:rsidP="00317303">
            <w:pPr>
              <w:jc w:val="center"/>
            </w:pPr>
            <w:r>
              <w:t>17</w:t>
            </w:r>
            <w:r w:rsidRPr="0022693C">
              <w:t>9</w:t>
            </w:r>
          </w:p>
        </w:tc>
        <w:tc>
          <w:tcPr>
            <w:tcW w:w="2206" w:type="dxa"/>
            <w:vAlign w:val="center"/>
          </w:tcPr>
          <w:p w:rsidR="00921D4F" w:rsidRPr="0022693C" w:rsidRDefault="00921D4F" w:rsidP="00317303">
            <w:pPr>
              <w:jc w:val="center"/>
            </w:pPr>
            <w:r w:rsidRPr="0022693C">
              <w:t>96</w:t>
            </w:r>
          </w:p>
        </w:tc>
      </w:tr>
    </w:tbl>
    <w:p w:rsidR="00921D4F" w:rsidRDefault="00921D4F" w:rsidP="00921D4F">
      <w:pPr>
        <w:pStyle w:val="NormalWeb"/>
        <w:spacing w:before="0" w:beforeAutospacing="0" w:after="0" w:afterAutospacing="0"/>
        <w:jc w:val="both"/>
        <w:rPr>
          <w:b/>
        </w:rPr>
      </w:pPr>
    </w:p>
    <w:p w:rsidR="00641918" w:rsidRDefault="00641918"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sz w:val="28"/>
          <w:szCs w:val="28"/>
        </w:rPr>
      </w:pPr>
    </w:p>
    <w:p w:rsidR="00921D4F" w:rsidRDefault="00921D4F"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sz w:val="28"/>
          <w:szCs w:val="28"/>
        </w:rPr>
      </w:pPr>
    </w:p>
    <w:p w:rsidR="00921D4F" w:rsidRDefault="00921D4F"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sz w:val="28"/>
          <w:szCs w:val="28"/>
        </w:rPr>
      </w:pPr>
    </w:p>
    <w:p w:rsidR="00921D4F" w:rsidRDefault="00921D4F" w:rsidP="00EA7DB3">
      <w:pPr>
        <w:pStyle w:val="xl27"/>
        <w:autoSpaceDE w:val="0"/>
        <w:autoSpaceDN w:val="0"/>
        <w:adjustRightInd w:val="0"/>
        <w:spacing w:before="0" w:beforeAutospacing="0" w:after="0" w:afterAutospacing="0"/>
        <w:jc w:val="both"/>
        <w:textAlignment w:val="auto"/>
        <w:rPr>
          <w:rStyle w:val="Gl"/>
          <w:rFonts w:ascii="Times New Roman" w:hAnsi="Times New Roman" w:cs="Times New Roman"/>
          <w:sz w:val="28"/>
          <w:szCs w:val="28"/>
        </w:rPr>
      </w:pPr>
    </w:p>
    <w:p w:rsidR="00F93052" w:rsidRPr="00921D4F" w:rsidRDefault="00601755" w:rsidP="00165B4B">
      <w:pPr>
        <w:spacing w:before="100" w:beforeAutospacing="1" w:after="100" w:afterAutospacing="1"/>
        <w:jc w:val="both"/>
        <w:rPr>
          <w:rStyle w:val="Gl"/>
          <w:rFonts w:ascii="Times New Roman" w:hAnsi="Times New Roman"/>
          <w:sz w:val="28"/>
          <w:szCs w:val="28"/>
        </w:rPr>
      </w:pPr>
      <w:r>
        <w:rPr>
          <w:rStyle w:val="Gl"/>
          <w:rFonts w:ascii="Times New Roman" w:hAnsi="Times New Roman"/>
          <w:sz w:val="28"/>
          <w:szCs w:val="28"/>
        </w:rPr>
        <w:lastRenderedPageBreak/>
        <w:t>C</w:t>
      </w:r>
      <w:r w:rsidR="00C35846">
        <w:rPr>
          <w:rStyle w:val="Gl"/>
          <w:rFonts w:ascii="Times New Roman" w:hAnsi="Times New Roman"/>
          <w:sz w:val="28"/>
          <w:szCs w:val="28"/>
        </w:rPr>
        <w:t>-</w:t>
      </w:r>
      <w:r w:rsidR="00641918" w:rsidRPr="00A57942">
        <w:rPr>
          <w:rStyle w:val="Gl"/>
          <w:rFonts w:ascii="Times New Roman" w:hAnsi="Times New Roman"/>
          <w:sz w:val="28"/>
          <w:szCs w:val="28"/>
        </w:rPr>
        <w:t xml:space="preserve"> FEN İŞLERİ HİZMETLERİ</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shd w:val="clear" w:color="auto" w:fill="F5F5F5"/>
        </w:rPr>
        <w:t>Fen İşleri Müdürlüğü,</w:t>
      </w:r>
      <w:r w:rsidRPr="006F128B">
        <w:rPr>
          <w:rStyle w:val="apple-converted-space"/>
          <w:bCs/>
          <w:sz w:val="28"/>
          <w:szCs w:val="28"/>
        </w:rPr>
        <w:t> </w:t>
      </w:r>
      <w:r w:rsidRPr="006F128B">
        <w:rPr>
          <w:sz w:val="28"/>
          <w:szCs w:val="28"/>
        </w:rPr>
        <w:t xml:space="preserve">bu yönetmelikte sayılan görevleri 5393 sayılı Belediye Kanununa dayanarak Belediye Başkanınca kendisine verilen tüm görevleri kanunlar çerçevesinde yapmaya yetkilidir. Müdürlüğün işlerini en kısa zamanda ve en ekonomik olarak istenen şekilde sonuçlandırmak üzere planlar. Müdürlüğün yıllık faaliyet planını  stratejik hedeflerine göre hazırlar, faaliyet planına göre yıllık  bütçesini Mali Hizmetler Müdürlüğü ile koordineli olarak hazırlar. Yasalarla verilen her türlü ek görevi yapar. Müdürlüğün standartları yakalayabilmesi için gerekli çalışmayı ve gayreti gösterir. Müdürlük personelinin verimini artırmak için gerekli motivasyonu sağlar. </w:t>
      </w:r>
      <w:r w:rsidRPr="006F128B">
        <w:rPr>
          <w:sz w:val="28"/>
          <w:szCs w:val="28"/>
          <w:shd w:val="clear" w:color="auto" w:fill="F5F5F5"/>
        </w:rPr>
        <w:t>Fen İşleri Müdürlüğü</w:t>
      </w:r>
      <w:r w:rsidRPr="006F128B">
        <w:rPr>
          <w:sz w:val="28"/>
          <w:szCs w:val="28"/>
        </w:rPr>
        <w:t xml:space="preserve">ne bağlı tüm personelin dosyalarını tutmak, evraklarını takip etmek,yazışmalarını yapmak, görevlendirilmelerini bildirmek, Personel Müdürlüğü ile olan tüm bağlantılarını ve yazışmalarını yapmak personel yazışmalarını gerçekleştirmek,       </w:t>
      </w:r>
      <w:r w:rsidRPr="006F128B">
        <w:rPr>
          <w:sz w:val="28"/>
          <w:szCs w:val="28"/>
          <w:shd w:val="clear" w:color="auto" w:fill="F5F5F5"/>
        </w:rPr>
        <w:t>Fen İşleri Müdürlüğü</w:t>
      </w:r>
      <w:r w:rsidRPr="006F128B">
        <w:rPr>
          <w:sz w:val="28"/>
          <w:szCs w:val="28"/>
        </w:rPr>
        <w:t xml:space="preserve"> bağlı tüm yazışmaları yapmak, yapılan yazışmaları dosyalamak, gelen ve giden evraklarını kayıt etmek, evrakları gideceği birimlere göndermek, Fen İşleri bünyesindeki birimlerin yazışmalarını, kayıtlarını ilgili birim ve elemanlara dağıtımını, vatandaşlardan gelen dilekçe ve taleplerin kayda alınarak yasal süresinde  ilgilisine cevabının verilmesini sağlamak. Fen İşleri Müdürlüğündeki işlemler Meclisten gelen stratejik plan, performans programı ve bütçedeki hedefler doğrultusunda Belediye Başkanı’nın  verdiği talimatlar sonucunda Müdür tarafından planlanarak yürütülür.</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shd w:val="clear" w:color="auto" w:fill="F5F5F5"/>
        </w:rPr>
        <w:t>İhtiyaç duyulan sokaklarında asfalt, beton bordür, tretuar, yağmur suyu kanalı, istinat ve perde duvarı yapımı, bakım ve onarım işlerinde  kullanılmak üzere Asfalt, stabilize,  bordür, beton parke taşı, yağmur suyu ızgarası alımı, Fen İşleri Şantiye Hizmetlerinde kullanılmak üzere İş makineleri ve Kamyonet kiralanması Hizmeti Alımı  ve  Belediye  personelinin ihtiyaçları doğrultusunda kullanılmak üzere Servis Araçları  Hizmet alımları  vs. malzeme alımlarına ilişkin ihale dosyalarını hazırlamak, ihale yapmak ve yapılan ihaleleri kontrol etmek.</w:t>
      </w:r>
      <w:r w:rsidRPr="006F128B">
        <w:rPr>
          <w:sz w:val="28"/>
          <w:szCs w:val="28"/>
        </w:rPr>
        <w:t xml:space="preserve"> Belediye sınırları içinde tüm mahallelere ait Alt yapı ihtiyaçlarının tespit edilmesi, özellikle gayri müsait hava şartlarında gelen şikayetlerin değerlendirilmesi, arazide mahallinde yapılan tespitler vatandaşlardan gelen müracaatların mahallinde tetkik edilerek şikayetlerin çözümün üretilmesini  sağlamak. İlgili mercilere görev alanı ile ilgili aylık rapor düzenlemek.</w:t>
      </w:r>
      <w:r w:rsidRPr="006F128B">
        <w:rPr>
          <w:sz w:val="28"/>
          <w:szCs w:val="28"/>
          <w:shd w:val="clear" w:color="auto" w:fill="F5F5F5"/>
        </w:rPr>
        <w:t xml:space="preserve"> Belediye sınırları içindeki tüm mahallere ait asfalt ( kaplama, yama vb. ) yapılacak yolların ve kullanılacak asfalt miktarlarının belirlenmesini sağlamak.</w:t>
      </w:r>
      <w:r w:rsidRPr="006F128B">
        <w:rPr>
          <w:sz w:val="28"/>
          <w:szCs w:val="28"/>
        </w:rPr>
        <w:t>Tespit edilen ihtiyaca göre hazırlanmış olan iş programı yürütülmesini sağlamak, görülen aksaklıkları vakit geçirmeden gerekli tedbirin alınmasını sağlamak.</w:t>
      </w:r>
      <w:r w:rsidRPr="006F128B">
        <w:rPr>
          <w:rStyle w:val="Balk1Char"/>
          <w:rFonts w:ascii="Times New Roman" w:hAnsi="Times New Roman" w:cs="Times New Roman"/>
          <w:sz w:val="28"/>
          <w:szCs w:val="28"/>
        </w:rPr>
        <w:t xml:space="preserve"> </w:t>
      </w:r>
      <w:r w:rsidRPr="006F128B">
        <w:rPr>
          <w:rStyle w:val="apple-converted-space"/>
          <w:sz w:val="28"/>
          <w:szCs w:val="28"/>
        </w:rPr>
        <w:t> </w:t>
      </w:r>
      <w:r w:rsidRPr="006F128B">
        <w:rPr>
          <w:sz w:val="28"/>
          <w:szCs w:val="28"/>
        </w:rPr>
        <w:t>Çalışmalar devam ederken program sırası daha sonra olan Sokakları kontrol etmek, program sırası gelmeden ön hazırlık yaptırmak. Kış mevsimin de karla mücadelede gerekli olan tuz ihtiyacını belirleyerek stoklanmasını sağlamak.</w:t>
      </w:r>
      <w:r w:rsidRPr="006F128B">
        <w:rPr>
          <w:rStyle w:val="Balk1Char"/>
          <w:rFonts w:ascii="Times New Roman" w:hAnsi="Times New Roman" w:cs="Times New Roman"/>
          <w:sz w:val="28"/>
          <w:szCs w:val="28"/>
        </w:rPr>
        <w:t xml:space="preserve"> </w:t>
      </w:r>
      <w:r w:rsidRPr="006F128B">
        <w:rPr>
          <w:rStyle w:val="apple-converted-space"/>
          <w:sz w:val="28"/>
          <w:szCs w:val="28"/>
        </w:rPr>
        <w:t> </w:t>
      </w:r>
      <w:r w:rsidRPr="006F128B">
        <w:rPr>
          <w:sz w:val="28"/>
          <w:szCs w:val="28"/>
        </w:rPr>
        <w:t xml:space="preserve">Karla mücadele çalışması için ekipleri organize etmek,çalışmaları programlamak </w:t>
      </w:r>
      <w:r w:rsidRPr="006F128B">
        <w:rPr>
          <w:rStyle w:val="apple-converted-space"/>
          <w:sz w:val="28"/>
          <w:szCs w:val="28"/>
        </w:rPr>
        <w:t> </w:t>
      </w:r>
      <w:r w:rsidRPr="006F128B">
        <w:rPr>
          <w:sz w:val="28"/>
          <w:szCs w:val="28"/>
        </w:rPr>
        <w:t xml:space="preserve">Kış mevsimi dolayısıyla yollarda oluşan üstyapı sorunlarını </w:t>
      </w:r>
      <w:r w:rsidRPr="006F128B">
        <w:rPr>
          <w:sz w:val="28"/>
          <w:szCs w:val="28"/>
        </w:rPr>
        <w:lastRenderedPageBreak/>
        <w:t>tespit ederek, olumsuzlukları hızlı bir şekilde gidermek.</w:t>
      </w:r>
      <w:r w:rsidRPr="006F128B">
        <w:rPr>
          <w:rStyle w:val="Balk1Char"/>
          <w:rFonts w:ascii="Times New Roman" w:hAnsi="Times New Roman" w:cs="Times New Roman"/>
          <w:sz w:val="28"/>
          <w:szCs w:val="28"/>
        </w:rPr>
        <w:t xml:space="preserve"> </w:t>
      </w:r>
      <w:r w:rsidRPr="006F128B">
        <w:rPr>
          <w:rStyle w:val="apple-converted-space"/>
          <w:sz w:val="28"/>
          <w:szCs w:val="28"/>
        </w:rPr>
        <w:t> </w:t>
      </w:r>
      <w:r w:rsidRPr="006F128B">
        <w:rPr>
          <w:sz w:val="28"/>
          <w:szCs w:val="28"/>
        </w:rPr>
        <w:t>Belediye sınırları içindeki tüm mahallelere ait yeni açılacak yolların belirlenmesini ve yapılmasını sağlamak. Belediye sınırları içindeki mahallelere ait stabilize ihtiyacı olan yolların ve gerekli stabilize ihtiyacının belirlenmesini ve stoklanmasını sağlamak. Olası bir afette arama, tarama ve kurtarma hizmetlerinin yürütülmesi.</w:t>
      </w:r>
    </w:p>
    <w:p w:rsidR="00921D4F" w:rsidRPr="006F128B" w:rsidRDefault="00921D4F" w:rsidP="00921D4F">
      <w:pPr>
        <w:spacing w:before="120" w:after="120"/>
        <w:jc w:val="both"/>
        <w:rPr>
          <w:rFonts w:ascii="Times New Roman" w:hAnsi="Times New Roman"/>
          <w:sz w:val="28"/>
          <w:szCs w:val="28"/>
        </w:rPr>
      </w:pPr>
      <w:r w:rsidRPr="006F128B">
        <w:rPr>
          <w:rFonts w:ascii="Times New Roman" w:hAnsi="Times New Roman"/>
          <w:sz w:val="28"/>
          <w:szCs w:val="28"/>
        </w:rPr>
        <w:t>Belediyemizin ihtiyaç duyduğu hizmet binaları, kültür merkezleri, sağlık ve sosyal içerikli binalar, spor tesisleri vs. üst yapı yapım işleri ve Belediyemizin mülkiyetinde bulunan hizmet binaları,  hizmet binalarının bakım ve onarımı ile ilgili yatırımları hazırlamak, ihale dosyalarını düzenlemek, ihale yapmak ve yapılan ihaleleri kontrol etmek.</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rPr>
        <w:t xml:space="preserve"> Bina ve çevre düzenlemesi işlerinin ön etütlerinin avan projelerinin metraj ve keşiflerinin yapılması.</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rPr>
        <w:t>Asfalt yol yapımı ve onarımı, tretuar yapımı,  imar planlarına uygun olarak yol açılması ve her türlü bakım, onarım ve tamiri yapmak, Her zaman ve her şartta yolların açık tutulmasını sağlamak.</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rPr>
        <w:t>Olası bir afette arama, tarama ve kurtarma hizmetlerinin yürütülmesi,</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rPr>
        <w:t>Yıl içerisinde yürütülecek çalışmaların yatırım plan ve programlarının hazırlanmasını sağlamak ve takip edilerek sonuçlandırılmasını sağlamak,</w:t>
      </w:r>
    </w:p>
    <w:p w:rsidR="00921D4F" w:rsidRPr="006F128B" w:rsidRDefault="00921D4F" w:rsidP="00921D4F">
      <w:pPr>
        <w:pStyle w:val="NormalWeb"/>
        <w:shd w:val="clear" w:color="auto" w:fill="F5F5F5"/>
        <w:spacing w:before="0" w:beforeAutospacing="0" w:after="0" w:afterAutospacing="0" w:line="210" w:lineRule="atLeast"/>
        <w:jc w:val="both"/>
        <w:rPr>
          <w:sz w:val="28"/>
          <w:szCs w:val="28"/>
        </w:rPr>
      </w:pPr>
      <w:r w:rsidRPr="006F128B">
        <w:rPr>
          <w:sz w:val="28"/>
          <w:szCs w:val="28"/>
        </w:rPr>
        <w:t xml:space="preserve"> Belediye sınırları içindeki tarihi ve kültürel değerleri korumak, yapılan her hizmetin insan yaşamına doğrudan ve dolaylı etkilediğinin bilinciyle çağdaş yaşamın getirdiği tüm teknolojik olanakları kullanıp, çağdaş standartlarda kamusal hizmet vermesini,sağlamak.</w:t>
      </w:r>
    </w:p>
    <w:p w:rsidR="00F93052" w:rsidRDefault="00F93052" w:rsidP="00165B4B">
      <w:pPr>
        <w:spacing w:before="100" w:beforeAutospacing="1" w:after="100" w:afterAutospacing="1"/>
        <w:jc w:val="both"/>
        <w:rPr>
          <w:rStyle w:val="Gl"/>
          <w:rFonts w:ascii="Times New Roman" w:hAnsi="Times New Roman"/>
          <w:b w:val="0"/>
          <w:sz w:val="28"/>
          <w:szCs w:val="28"/>
        </w:rPr>
      </w:pPr>
    </w:p>
    <w:p w:rsidR="00641918" w:rsidRDefault="00601755" w:rsidP="00165B4B">
      <w:pPr>
        <w:jc w:val="both"/>
      </w:pPr>
      <w:r>
        <w:rPr>
          <w:rStyle w:val="Gl"/>
          <w:rFonts w:ascii="Times New Roman" w:hAnsi="Times New Roman"/>
          <w:sz w:val="28"/>
          <w:szCs w:val="28"/>
        </w:rPr>
        <w:t>Ç</w:t>
      </w:r>
      <w:r w:rsidR="00EA1FC1">
        <w:rPr>
          <w:rStyle w:val="Gl"/>
          <w:rFonts w:ascii="Times New Roman" w:hAnsi="Times New Roman"/>
          <w:sz w:val="28"/>
          <w:szCs w:val="28"/>
        </w:rPr>
        <w:t>-</w:t>
      </w:r>
      <w:r w:rsidR="00165B4B" w:rsidRPr="00A57942">
        <w:rPr>
          <w:rStyle w:val="Gl"/>
          <w:rFonts w:ascii="Times New Roman" w:hAnsi="Times New Roman"/>
          <w:sz w:val="28"/>
          <w:szCs w:val="28"/>
        </w:rPr>
        <w:t xml:space="preserve"> </w:t>
      </w:r>
      <w:r w:rsidR="00641918" w:rsidRPr="00A57942">
        <w:rPr>
          <w:rStyle w:val="Gl"/>
          <w:rFonts w:ascii="Times New Roman" w:hAnsi="Times New Roman"/>
          <w:sz w:val="28"/>
          <w:szCs w:val="28"/>
        </w:rPr>
        <w:t>TEMİZLİK İŞLERİ HİZMETLERİ</w:t>
      </w:r>
    </w:p>
    <w:p w:rsidR="002F1BA6" w:rsidRPr="005150B1" w:rsidRDefault="002F1BA6" w:rsidP="002F1BA6">
      <w:pPr>
        <w:ind w:firstLine="708"/>
        <w:jc w:val="both"/>
        <w:rPr>
          <w:rStyle w:val="Gl"/>
          <w:rFonts w:ascii="Times New Roman" w:eastAsia="Batang" w:hAnsi="Times New Roman"/>
          <w:sz w:val="28"/>
          <w:szCs w:val="28"/>
        </w:rPr>
      </w:pPr>
      <w:r w:rsidRPr="005150B1">
        <w:rPr>
          <w:rStyle w:val="Gl"/>
          <w:rFonts w:ascii="Times New Roman" w:eastAsia="Batang" w:hAnsi="Times New Roman"/>
          <w:b w:val="0"/>
          <w:sz w:val="28"/>
          <w:szCs w:val="28"/>
        </w:rPr>
        <w:t>Belediye ve mücavir alan sınırları içerisinde katı atıkların toplanması, kentsel atıkların toplanması, nakliyesi, depolanması, imhası, cadde ve sokakların süpürülmesine ilişkin çalışmalar yapmak. Bu çalışmaların düzenli periyotlar halinde aksamadan yürütülmesini sağlanmaktadır. Şehrimizde temizlik işleri kapsamında yürütülen çöp toplama, cadde ve sokak temizleme faaliyetleri özelleştirilmiş olup hizmet satın alınması yolu ile ihale edilmektedir. Yapılan Temizlik Hizmet alımı ihalesi 2014 Yılı Ağustos ayı itibari ile bitmiş.  Yeni ihale 28/08/2014 başlayıp 27/08/2017 Tarihinde bitmek üzere ihaleye çıkılmıştır.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Atık yağların kontrolü faaliyeti</w:t>
      </w:r>
      <w:r w:rsidRPr="005150B1">
        <w:rPr>
          <w:rFonts w:ascii="Times New Roman" w:hAnsi="Times New Roman"/>
          <w:b/>
          <w:sz w:val="28"/>
          <w:szCs w:val="28"/>
        </w:rPr>
        <w:t xml:space="preserve">: </w:t>
      </w:r>
      <w:r w:rsidRPr="005150B1">
        <w:rPr>
          <w:rStyle w:val="Gl"/>
          <w:rFonts w:ascii="Times New Roman" w:eastAsia="Batang" w:hAnsi="Times New Roman"/>
          <w:b w:val="0"/>
          <w:sz w:val="28"/>
          <w:szCs w:val="28"/>
        </w:rPr>
        <w:t xml:space="preserve">Bu faaliyet çerçevesinde atık yağları belediye evsel katı atık depolama sahasına kabul etmemek, atık yağların su, toprak gibi alıcı ortamlara doğrudan verilmesini ve kanalizasyona boşaltılmasını </w:t>
      </w:r>
      <w:r w:rsidRPr="005150B1">
        <w:rPr>
          <w:rStyle w:val="Gl"/>
          <w:rFonts w:ascii="Times New Roman" w:eastAsia="Batang" w:hAnsi="Times New Roman"/>
          <w:b w:val="0"/>
          <w:sz w:val="28"/>
          <w:szCs w:val="28"/>
        </w:rPr>
        <w:lastRenderedPageBreak/>
        <w:t>önlemek, belediye hudutları ve mücavir alan sınırları içindeki yerlerde kurulacak atık yağ geri kazanım tesislerine inşaat ruhsatı vermek görevi yürütülmektedir.</w:t>
      </w:r>
    </w:p>
    <w:p w:rsidR="002F1BA6" w:rsidRPr="005150B1" w:rsidRDefault="002F1BA6" w:rsidP="002F1BA6">
      <w:pPr>
        <w:tabs>
          <w:tab w:val="left" w:pos="567"/>
          <w:tab w:val="center" w:pos="3543"/>
        </w:tabs>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ab/>
        <w:t>Bitkisel atık yağların kontrolü faaliyeti:</w:t>
      </w:r>
      <w:r w:rsidRPr="005150B1">
        <w:rPr>
          <w:rFonts w:ascii="Times New Roman" w:hAnsi="Times New Roman"/>
          <w:b/>
          <w:sz w:val="28"/>
          <w:szCs w:val="28"/>
        </w:rPr>
        <w:t xml:space="preserve"> </w:t>
      </w:r>
      <w:r w:rsidRPr="005150B1">
        <w:rPr>
          <w:rStyle w:val="Gl"/>
          <w:rFonts w:ascii="Times New Roman" w:eastAsia="Batang" w:hAnsi="Times New Roman"/>
          <w:b w:val="0"/>
          <w:sz w:val="28"/>
          <w:szCs w:val="28"/>
        </w:rPr>
        <w:t>Bu faaliyet çerçevesinde yetki sahasında bulunan lokantalar, sanayi mutfakları, oteller, tatil köyleri, motel ve yemekhaneler, hazır yemek üretimi yapan firmalar ile diğer yerlerde gerekli denetimleri yaparak kullanılmış kızartmalık yağların kanalizasyona dökülmesini önlemek, sınırları dahilinde kullanılmış kızartmalık yağ üreten işletmelerin lisanslı geri kazanım tesisleriyle veya valilikten geçici depolama izni almış toplayıcılarla yıllık sözleşme yapmalarını sağlamak, buna ilişkin kayıtları ilgili valiliğe bildirmek, sözleşme yapmayanlara gerekli cezai işlemi uygulamak, kullanılmış kızartmalık yağların hanelerden toplanması için gerekli sistemi kurmak, halkı bu konuda bilgilendirmek ve ilgili hususlarda gerekli tedbirleri almak görevi yürütülmektedir.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Atık pil ve akümülatörlerin kontrolü faaliyeti:</w:t>
      </w:r>
      <w:r w:rsidRPr="005150B1">
        <w:rPr>
          <w:rFonts w:ascii="Times New Roman" w:hAnsi="Times New Roman"/>
          <w:sz w:val="28"/>
          <w:szCs w:val="28"/>
        </w:rPr>
        <w:t xml:space="preserve"> </w:t>
      </w:r>
      <w:r w:rsidRPr="005150B1">
        <w:rPr>
          <w:rStyle w:val="Gl"/>
          <w:rFonts w:ascii="Times New Roman" w:eastAsia="Batang" w:hAnsi="Times New Roman"/>
          <w:b w:val="0"/>
          <w:sz w:val="28"/>
          <w:szCs w:val="28"/>
        </w:rPr>
        <w:t>Bu faaliyet çerçevesinde atık pil ve akümülatörlerin belediye katı atık düzenli depolama alanlarında evsel atıklarla birlikte bertarafına izin vermemek, kuruluş ve işletme giderleri pil üreticileri tarafından karşılanacak geçirimsizlik koşulları sağlanmış, nemden ari ve meteorolojik şartlardan korunmuş atık pil depolama alanlarının kurulması için katı atık düzenli depolama alanlarında ücretsiz olarak yer tahsis etmek, üreticilerin şehrin muhtelif yerlerinde yapacakları atık pil ve akümülatör toplama işlemlerine yardımcı olmak ve işbirliği yapmak, okullar, halk eğitim merkezleri, mahalle muhtarlıkları, eğlence yerleri ve halka açık merkezlerde pilleri ayrı toplama ile ilgili üreticilerin sorumluluğu ve programı dahilinde gerektiğinde üretici ile işbirliği yaparak pilleri ücretsiz olarak ayrı toplamakla, halkı bilgilendirmekle, eğitim programları düzenlemek, belediye sınırları içinde bulunan atık pil ve akümülatör bertaraf tesislerini ve taşıma firmalarını denetlemek görevi yürütülmektedir.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 xml:space="preserve">Ömrünü Tamamlamış Lastiklerin kontrolü faaliyeti :  </w:t>
      </w:r>
      <w:r w:rsidRPr="005150B1">
        <w:rPr>
          <w:rStyle w:val="Gl"/>
          <w:rFonts w:ascii="Times New Roman" w:eastAsia="Batang" w:hAnsi="Times New Roman"/>
          <w:b w:val="0"/>
          <w:sz w:val="28"/>
          <w:szCs w:val="28"/>
        </w:rPr>
        <w:t>Bu faaliyet çerçevesinde Ömrünü doldurmuş atık lastikler Yönetmelik gereği Lisanslı firma ile yapılan sözleşme gereği atık lastikler toplanarak geri dönüşümü sağlanmaktadır.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 xml:space="preserve">Madeni atık yağlarının kontrolü faaliyeti : </w:t>
      </w:r>
      <w:r w:rsidRPr="005150B1">
        <w:rPr>
          <w:rStyle w:val="Gl"/>
          <w:rFonts w:ascii="Times New Roman" w:eastAsia="Batang" w:hAnsi="Times New Roman"/>
          <w:b w:val="0"/>
          <w:sz w:val="28"/>
          <w:szCs w:val="28"/>
        </w:rPr>
        <w:t>Bu faaliyet çerçevesinde Madeni atık yağlar Yönetmelik gereği  yetkili firma olan PETDER firması ile yapılan  sözleşme gereği atık madeni yağlar toplanarak geri dönüşümü sağlanmaktadır.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lastRenderedPageBreak/>
        <w:t>Hafriyat toprağı, inşaat ve yıkıntı atıklarının kontrolü faaliyeti:</w:t>
      </w:r>
      <w:r w:rsidRPr="005150B1">
        <w:rPr>
          <w:rFonts w:ascii="Times New Roman" w:hAnsi="Times New Roman"/>
          <w:sz w:val="28"/>
          <w:szCs w:val="28"/>
        </w:rPr>
        <w:t xml:space="preserve"> </w:t>
      </w:r>
      <w:r w:rsidRPr="005150B1">
        <w:rPr>
          <w:rStyle w:val="Gl"/>
          <w:rFonts w:ascii="Times New Roman" w:eastAsia="Batang" w:hAnsi="Times New Roman"/>
          <w:b w:val="0"/>
          <w:sz w:val="28"/>
          <w:szCs w:val="28"/>
        </w:rPr>
        <w:t>Bu faaliyet çerçevesinde hafriyat toprağı, inşaat/yıkıntı atıkları ile doğal afet atıklarının toplanması, geçici biriktirilmesi, taşınması, geri kazanılması ve bertarafı ile ilgili yönetim planı hazırlamak, hafriyat toprağı ve inşaat/yıkıntı atıkları geri kazanım tesisleri sahaları ile depolama sahalarını belirlemek, kurmak/kurdurtmak ve işletmek/işlettirmek, depolama sahası yerinin seçimi, inşaatı veya işletilmesi sırasında çevre ve insan sağlığını olumsuz etkilemeyecek şekilde gerekli tedbirleri almak veya aldırtmak, hafriyat toprağı ve inşaat/yıkıntı atıklarının toplanması, taşınması ve bertaraf bedelini belirlemek, hafriyat toprağı ve inşaat/yıkıntı atıkları için toplama, taşıma hizmeti verecek firmaların adresleri ve telefon numaraları ile nakliye bedellerini halkın bilgileneceği şekilde ilan etmek, hafriyat toprağı ve inşaat/yıkıntı atıklarının toplanması, geçici biriktirilmesi, taşınması ve bertarafı faaliyetlerini denetlemek, belediye sınırları içindeki hafriyat toprağı ve inşaat/yıkıntı atıkları geri kazanım tesisleri ile depolama sahalarına izin vermek ve gerektiğinde bu izni iptal etmek, toplanan inşaat/yıkıntı atıklarını öncelikle altyapı çalışmalarında kullanmak/kullandırmak, belediye sınırları içinde oluşan, toplanan, geri kazanılan ve bertaraf edilen hafriyat toprağı ile inşaat/yıkıntı atıklarına ilişkin istatistiki bilgileri valilikler aracılığı ile yıl sonunda Çevre ve Orman Bakanlığına bildirmek ve doğal afet atıklarının yönetimi konusunda valilik koordinasyonunda oluşturulan Kriz Merkezi kararlarını uygulamak görevi yürütülmesi Belediyemiz Emlak ve İstimlak Müdürlüğü tarafından yürütülmektedir.</w:t>
      </w:r>
    </w:p>
    <w:p w:rsidR="002F1BA6" w:rsidRDefault="002F1BA6" w:rsidP="002F1BA6">
      <w:pPr>
        <w:ind w:firstLine="708"/>
        <w:jc w:val="both"/>
        <w:rPr>
          <w:rStyle w:val="Gl"/>
          <w:rFonts w:ascii="Times New Roman" w:eastAsia="Batang" w:hAnsi="Times New Roman"/>
          <w:sz w:val="28"/>
          <w:szCs w:val="28"/>
        </w:rPr>
      </w:pP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Isınmadan kaynaklanan hava kirliği faaliyeti:</w:t>
      </w:r>
      <w:r w:rsidRPr="005150B1">
        <w:rPr>
          <w:rFonts w:ascii="Times New Roman" w:hAnsi="Times New Roman"/>
          <w:b/>
          <w:sz w:val="28"/>
          <w:szCs w:val="28"/>
        </w:rPr>
        <w:t xml:space="preserve"> </w:t>
      </w:r>
      <w:r w:rsidRPr="005150B1">
        <w:rPr>
          <w:rStyle w:val="Gl"/>
          <w:rFonts w:ascii="Times New Roman" w:eastAsia="Batang" w:hAnsi="Times New Roman"/>
          <w:b w:val="0"/>
          <w:sz w:val="28"/>
          <w:szCs w:val="28"/>
        </w:rPr>
        <w:t>Bu faaliyet çerçevesinde belediyemiz mücavir alanları içinde kurallara uygun olmayan yakıtları üretenler,  satışa sunanlar ile ısıtma tesisleri üretenler ve işletenleri denetlemek ve hakkında yasal işlem yapmak görevi yürütülmektedir.</w:t>
      </w:r>
    </w:p>
    <w:p w:rsidR="002F1BA6" w:rsidRDefault="002F1BA6" w:rsidP="002F1BA6">
      <w:pPr>
        <w:spacing w:before="100" w:beforeAutospacing="1" w:after="100" w:afterAutospacing="1"/>
        <w:ind w:firstLine="708"/>
        <w:jc w:val="both"/>
        <w:rPr>
          <w:rStyle w:val="Gl"/>
          <w:rFonts w:ascii="Times New Roman" w:eastAsia="Batang" w:hAnsi="Times New Roman"/>
          <w:sz w:val="28"/>
          <w:szCs w:val="28"/>
        </w:rPr>
      </w:pPr>
    </w:p>
    <w:p w:rsidR="002F1BA6" w:rsidRPr="005150B1" w:rsidRDefault="002F1BA6" w:rsidP="002F1BA6">
      <w:pPr>
        <w:spacing w:before="100" w:beforeAutospacing="1" w:after="100" w:afterAutospacing="1"/>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Çöp toplama faaliyeti:</w:t>
      </w:r>
      <w:r w:rsidRPr="005150B1">
        <w:rPr>
          <w:rFonts w:ascii="Times New Roman" w:hAnsi="Times New Roman"/>
          <w:b/>
          <w:sz w:val="28"/>
          <w:szCs w:val="28"/>
        </w:rPr>
        <w:t xml:space="preserve"> </w:t>
      </w:r>
      <w:r w:rsidRPr="005150B1">
        <w:rPr>
          <w:rStyle w:val="Gl"/>
          <w:rFonts w:ascii="Times New Roman" w:eastAsia="Batang" w:hAnsi="Times New Roman"/>
          <w:b w:val="0"/>
          <w:sz w:val="28"/>
          <w:szCs w:val="28"/>
        </w:rPr>
        <w:t>Mahalle aralarından ve konutların önlerinden alınan evsel katı atıklarının çöp kamyonlarıyla günlük olarak çöp transfer istasyonuna veya şehir çöplüğüne götürülmesi faaliyetidir. Bu faaliyet hizmet satın alması yolu özelleştirilmiştir.</w:t>
      </w:r>
    </w:p>
    <w:p w:rsidR="002F1BA6" w:rsidRDefault="002F1BA6" w:rsidP="002F1BA6">
      <w:pPr>
        <w:jc w:val="both"/>
        <w:rPr>
          <w:rStyle w:val="Gl"/>
          <w:rFonts w:ascii="Times New Roman" w:eastAsia="Batang" w:hAnsi="Times New Roman"/>
          <w:sz w:val="28"/>
          <w:szCs w:val="28"/>
        </w:rPr>
      </w:pPr>
    </w:p>
    <w:p w:rsidR="002F1BA6" w:rsidRDefault="002F1BA6" w:rsidP="002F1BA6">
      <w:pPr>
        <w:jc w:val="both"/>
        <w:rPr>
          <w:rStyle w:val="Gl"/>
          <w:rFonts w:ascii="Times New Roman" w:eastAsia="Batang" w:hAnsi="Times New Roman"/>
          <w:sz w:val="28"/>
          <w:szCs w:val="28"/>
        </w:rPr>
      </w:pPr>
    </w:p>
    <w:p w:rsidR="002F1BA6" w:rsidRPr="005150B1" w:rsidRDefault="002F1BA6" w:rsidP="002F1BA6">
      <w:pPr>
        <w:jc w:val="both"/>
        <w:rPr>
          <w:rStyle w:val="Gl"/>
          <w:rFonts w:ascii="Times New Roman" w:eastAsia="Batang" w:hAnsi="Times New Roman"/>
          <w:sz w:val="28"/>
          <w:szCs w:val="28"/>
        </w:rPr>
      </w:pPr>
      <w:r>
        <w:rPr>
          <w:rStyle w:val="Gl"/>
          <w:rFonts w:ascii="Times New Roman" w:eastAsia="Batang" w:hAnsi="Times New Roman"/>
          <w:sz w:val="28"/>
          <w:szCs w:val="28"/>
        </w:rPr>
        <w:lastRenderedPageBreak/>
        <w:t>Tablo 11</w:t>
      </w:r>
      <w:r w:rsidRPr="005150B1">
        <w:rPr>
          <w:rStyle w:val="Gl"/>
          <w:rFonts w:ascii="Times New Roman" w:eastAsia="Batang" w:hAnsi="Times New Roman"/>
          <w:sz w:val="28"/>
          <w:szCs w:val="28"/>
        </w:rPr>
        <w:t>:  Yıllar İtibariyle Çöp Miktarı ve Sefer Sayısı Tablosu</w:t>
      </w:r>
    </w:p>
    <w:tbl>
      <w:tblPr>
        <w:tblW w:w="104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7"/>
        <w:gridCol w:w="2086"/>
        <w:gridCol w:w="2340"/>
        <w:gridCol w:w="1983"/>
        <w:gridCol w:w="1789"/>
      </w:tblGrid>
      <w:tr w:rsidR="002F1BA6" w:rsidRPr="005150B1" w:rsidTr="0057442A">
        <w:trPr>
          <w:trHeight w:val="1227"/>
        </w:trPr>
        <w:tc>
          <w:tcPr>
            <w:tcW w:w="2237"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Yıllar</w:t>
            </w:r>
          </w:p>
        </w:tc>
        <w:tc>
          <w:tcPr>
            <w:tcW w:w="2086"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2012  Yılı</w:t>
            </w:r>
          </w:p>
          <w:p w:rsidR="002F1BA6" w:rsidRPr="0057442A" w:rsidRDefault="002F1BA6" w:rsidP="00317303">
            <w:pPr>
              <w:jc w:val="center"/>
              <w:rPr>
                <w:rStyle w:val="Gl"/>
                <w:rFonts w:ascii="Times New Roman" w:eastAsia="Batang" w:hAnsi="Times New Roman"/>
                <w:color w:val="FFFFFF"/>
                <w:sz w:val="28"/>
                <w:szCs w:val="28"/>
              </w:rPr>
            </w:pPr>
          </w:p>
        </w:tc>
        <w:tc>
          <w:tcPr>
            <w:tcW w:w="2340"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 xml:space="preserve">2013  Yılı  </w:t>
            </w:r>
          </w:p>
          <w:p w:rsidR="002F1BA6" w:rsidRPr="0057442A" w:rsidRDefault="002F1BA6" w:rsidP="00317303">
            <w:pPr>
              <w:jc w:val="center"/>
              <w:rPr>
                <w:rStyle w:val="Gl"/>
                <w:rFonts w:ascii="Times New Roman" w:eastAsia="Batang" w:hAnsi="Times New Roman"/>
                <w:color w:val="FFFFFF"/>
                <w:sz w:val="28"/>
                <w:szCs w:val="28"/>
              </w:rPr>
            </w:pPr>
          </w:p>
        </w:tc>
        <w:tc>
          <w:tcPr>
            <w:tcW w:w="1983"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2014 Yılı</w:t>
            </w:r>
          </w:p>
          <w:p w:rsidR="002F1BA6" w:rsidRPr="0057442A" w:rsidRDefault="002F1BA6" w:rsidP="00317303">
            <w:pPr>
              <w:jc w:val="center"/>
              <w:rPr>
                <w:rStyle w:val="Gl"/>
                <w:rFonts w:ascii="Times New Roman" w:eastAsia="Batang" w:hAnsi="Times New Roman"/>
                <w:color w:val="FFFFFF"/>
                <w:sz w:val="28"/>
                <w:szCs w:val="28"/>
              </w:rPr>
            </w:pPr>
          </w:p>
        </w:tc>
        <w:tc>
          <w:tcPr>
            <w:tcW w:w="1789"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 xml:space="preserve">2015 </w:t>
            </w:r>
          </w:p>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Tahmini</w:t>
            </w:r>
          </w:p>
        </w:tc>
      </w:tr>
      <w:tr w:rsidR="002F1BA6" w:rsidRPr="005150B1" w:rsidTr="00317303">
        <w:trPr>
          <w:trHeight w:val="779"/>
        </w:trPr>
        <w:tc>
          <w:tcPr>
            <w:tcW w:w="2237" w:type="dxa"/>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Toplanan Çöp</w:t>
            </w:r>
          </w:p>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Miktarı ( ton )</w:t>
            </w:r>
          </w:p>
        </w:tc>
        <w:tc>
          <w:tcPr>
            <w:tcW w:w="2086" w:type="dxa"/>
            <w:vAlign w:val="center"/>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64.800</w:t>
            </w:r>
          </w:p>
        </w:tc>
        <w:tc>
          <w:tcPr>
            <w:tcW w:w="2340" w:type="dxa"/>
            <w:vAlign w:val="center"/>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sz w:val="28"/>
                <w:szCs w:val="28"/>
              </w:rPr>
              <w:t>65.500</w:t>
            </w:r>
          </w:p>
        </w:tc>
        <w:tc>
          <w:tcPr>
            <w:tcW w:w="1983" w:type="dxa"/>
          </w:tcPr>
          <w:p w:rsidR="002F1BA6" w:rsidRPr="005150B1" w:rsidRDefault="002F1BA6" w:rsidP="00317303">
            <w:pPr>
              <w:jc w:val="center"/>
              <w:rPr>
                <w:rStyle w:val="Gl"/>
                <w:rFonts w:ascii="Times New Roman" w:eastAsia="Batang" w:hAnsi="Times New Roman"/>
                <w:sz w:val="28"/>
                <w:szCs w:val="28"/>
              </w:rPr>
            </w:pPr>
          </w:p>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63.650</w:t>
            </w:r>
          </w:p>
          <w:p w:rsidR="002F1BA6" w:rsidRPr="005150B1" w:rsidRDefault="002F1BA6" w:rsidP="00317303">
            <w:pPr>
              <w:jc w:val="center"/>
              <w:rPr>
                <w:rStyle w:val="Gl"/>
                <w:rFonts w:ascii="Times New Roman" w:eastAsia="Batang" w:hAnsi="Times New Roman"/>
                <w:sz w:val="28"/>
                <w:szCs w:val="28"/>
              </w:rPr>
            </w:pPr>
          </w:p>
        </w:tc>
        <w:tc>
          <w:tcPr>
            <w:tcW w:w="1789" w:type="dxa"/>
          </w:tcPr>
          <w:p w:rsidR="002F1BA6" w:rsidRPr="005150B1" w:rsidRDefault="002F1BA6" w:rsidP="00317303">
            <w:pPr>
              <w:jc w:val="center"/>
              <w:rPr>
                <w:rStyle w:val="Gl"/>
                <w:rFonts w:ascii="Times New Roman" w:eastAsia="Batang" w:hAnsi="Times New Roman"/>
                <w:sz w:val="28"/>
                <w:szCs w:val="28"/>
              </w:rPr>
            </w:pPr>
          </w:p>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66.000</w:t>
            </w:r>
          </w:p>
        </w:tc>
      </w:tr>
      <w:tr w:rsidR="002F1BA6" w:rsidRPr="005150B1" w:rsidTr="00317303">
        <w:trPr>
          <w:trHeight w:val="666"/>
        </w:trPr>
        <w:tc>
          <w:tcPr>
            <w:tcW w:w="2237" w:type="dxa"/>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Araç sefer sayısı</w:t>
            </w:r>
          </w:p>
        </w:tc>
        <w:tc>
          <w:tcPr>
            <w:tcW w:w="2086" w:type="dxa"/>
            <w:vAlign w:val="center"/>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14.000</w:t>
            </w:r>
          </w:p>
          <w:p w:rsidR="002F1BA6" w:rsidRPr="005150B1" w:rsidRDefault="002F1BA6" w:rsidP="00317303">
            <w:pPr>
              <w:jc w:val="center"/>
              <w:rPr>
                <w:rStyle w:val="Gl"/>
                <w:rFonts w:ascii="Times New Roman" w:eastAsia="Batang" w:hAnsi="Times New Roman"/>
                <w:sz w:val="28"/>
                <w:szCs w:val="28"/>
              </w:rPr>
            </w:pPr>
          </w:p>
        </w:tc>
        <w:tc>
          <w:tcPr>
            <w:tcW w:w="2340" w:type="dxa"/>
            <w:vAlign w:val="center"/>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14.500</w:t>
            </w:r>
          </w:p>
          <w:p w:rsidR="002F1BA6" w:rsidRPr="005150B1" w:rsidRDefault="002F1BA6" w:rsidP="00317303">
            <w:pPr>
              <w:jc w:val="center"/>
              <w:rPr>
                <w:rStyle w:val="Gl"/>
                <w:rFonts w:ascii="Times New Roman" w:eastAsia="Batang" w:hAnsi="Times New Roman"/>
                <w:b w:val="0"/>
                <w:sz w:val="28"/>
                <w:szCs w:val="28"/>
              </w:rPr>
            </w:pPr>
          </w:p>
        </w:tc>
        <w:tc>
          <w:tcPr>
            <w:tcW w:w="1983" w:type="dxa"/>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14.365</w:t>
            </w:r>
          </w:p>
        </w:tc>
        <w:tc>
          <w:tcPr>
            <w:tcW w:w="1789" w:type="dxa"/>
          </w:tcPr>
          <w:p w:rsidR="002F1BA6" w:rsidRPr="005150B1" w:rsidRDefault="002F1BA6" w:rsidP="00317303">
            <w:pPr>
              <w:jc w:val="center"/>
              <w:rPr>
                <w:rStyle w:val="Gl"/>
                <w:rFonts w:ascii="Times New Roman" w:eastAsia="Batang" w:hAnsi="Times New Roman"/>
                <w:sz w:val="28"/>
                <w:szCs w:val="28"/>
              </w:rPr>
            </w:pPr>
            <w:r w:rsidRPr="005150B1">
              <w:rPr>
                <w:rStyle w:val="Gl"/>
                <w:rFonts w:ascii="Times New Roman" w:eastAsia="Batang" w:hAnsi="Times New Roman"/>
                <w:sz w:val="28"/>
                <w:szCs w:val="28"/>
              </w:rPr>
              <w:t>14.550</w:t>
            </w:r>
          </w:p>
        </w:tc>
      </w:tr>
    </w:tbl>
    <w:p w:rsidR="002F1BA6" w:rsidRPr="005150B1" w:rsidRDefault="002F1BA6" w:rsidP="002F1BA6">
      <w:pPr>
        <w:spacing w:before="100" w:beforeAutospacing="1" w:after="100" w:afterAutospacing="1"/>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Cadde ve sokak temizleme faaliyeti:</w:t>
      </w:r>
      <w:r w:rsidRPr="005150B1">
        <w:rPr>
          <w:rFonts w:ascii="Times New Roman" w:hAnsi="Times New Roman"/>
          <w:sz w:val="28"/>
          <w:szCs w:val="28"/>
        </w:rPr>
        <w:t xml:space="preserve"> </w:t>
      </w:r>
      <w:r w:rsidRPr="005150B1">
        <w:rPr>
          <w:rStyle w:val="Gl"/>
          <w:rFonts w:ascii="Times New Roman" w:eastAsia="Batang" w:hAnsi="Times New Roman"/>
          <w:b w:val="0"/>
          <w:sz w:val="28"/>
          <w:szCs w:val="28"/>
        </w:rPr>
        <w:t>Bölgemizde bulunan cadde, sokak ve kaldırımların gerekli araç ve ekipmanlara sahip (süpürge, faraş, tekerlekli çöp arabası, vs) süpürme elemanları ve yol süpürme araçları ile günlük olarak temizlenip, halkımızın kullanımına hazır hale getirilme faaliyetidir. Bu faaliyet hizmet satın alması yolu özelleştirilmiştir.</w:t>
      </w:r>
    </w:p>
    <w:p w:rsidR="002F1BA6" w:rsidRPr="005150B1" w:rsidRDefault="002F1BA6" w:rsidP="002F1BA6">
      <w:pPr>
        <w:spacing w:before="100" w:beforeAutospacing="1" w:after="100" w:afterAutospacing="1"/>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Pazaryerleri temizlik faaliyeti:</w:t>
      </w:r>
      <w:r w:rsidRPr="005150B1">
        <w:rPr>
          <w:rFonts w:ascii="Times New Roman" w:hAnsi="Times New Roman"/>
          <w:b/>
          <w:sz w:val="28"/>
          <w:szCs w:val="28"/>
        </w:rPr>
        <w:t xml:space="preserve"> </w:t>
      </w:r>
      <w:r w:rsidRPr="005150B1">
        <w:rPr>
          <w:rStyle w:val="Gl"/>
          <w:rFonts w:ascii="Times New Roman" w:eastAsia="Batang" w:hAnsi="Times New Roman"/>
          <w:b w:val="0"/>
          <w:sz w:val="28"/>
          <w:szCs w:val="28"/>
        </w:rPr>
        <w:t>Semt Pazarlarında Pazarcı esnafının dağılmasına takiben, süpürme elemanları ve yol süpürme araçlarıyla temizliğinin yapılması ve yeniden kullanıma hazır hale getirilmesi faaliyetidir.</w:t>
      </w: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sz w:val="28"/>
          <w:szCs w:val="28"/>
        </w:rPr>
        <w:t xml:space="preserve">İlaçlama faaliyeti: </w:t>
      </w:r>
      <w:r w:rsidRPr="005150B1">
        <w:rPr>
          <w:rStyle w:val="Gl"/>
          <w:rFonts w:ascii="Times New Roman" w:eastAsia="Batang" w:hAnsi="Times New Roman"/>
          <w:b w:val="0"/>
          <w:sz w:val="28"/>
          <w:szCs w:val="28"/>
        </w:rPr>
        <w:t xml:space="preserve">Hizmet alımı ile yürütülen ilaçlama işi 2014 Ağustos ayı itibari ile bitmiş yeni ihale 30/08/2014 başlayıp 31/08/2017 de bitmek üzere ihaleye çıkılmıştır. Özellikle yaz aylarında hastalık taşıyabilme yeteneğine sahip Larva, Sivrisinek, Karasinek ve Haşerelerle mücadele ilaçlama faaliyetinin ana nedenini oluşturmaktadır. Sinek ve karasineklerin yumurtlama ( Üreme ) bölgelerine ( Bataklık- sazlık ) gibi yerlerde ilk müdahaleleri yaparak yazın karşılaşa bileceğimiz olumsuzlukları asgariye indirmek için ULV ve Sisleme Makineleri ile yaz aylarında belli bir program dahilinde ilaçlama hizmetini sürdürülmektedir. </w:t>
      </w:r>
    </w:p>
    <w:p w:rsidR="002F1BA6" w:rsidRPr="005150B1" w:rsidRDefault="002F1BA6" w:rsidP="002F1BA6">
      <w:pPr>
        <w:ind w:firstLine="708"/>
        <w:jc w:val="both"/>
        <w:rPr>
          <w:rStyle w:val="Gl"/>
          <w:rFonts w:ascii="Times New Roman" w:eastAsia="Batang" w:hAnsi="Times New Roman"/>
          <w:b w:val="0"/>
          <w:sz w:val="28"/>
          <w:szCs w:val="28"/>
        </w:rPr>
      </w:pP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2014 yılında kullanılan haşere ilaçları miktarı ile 2015 ve 2016 ve 2017  yıllarında kullanılması planlanan haşere ilaçları miktarları aşağıdaki tablolarda gösterilmektedir.</w:t>
      </w:r>
    </w:p>
    <w:p w:rsidR="002F1BA6" w:rsidRPr="005150B1" w:rsidRDefault="002F1BA6" w:rsidP="002F1BA6">
      <w:pPr>
        <w:rPr>
          <w:rStyle w:val="Gl"/>
          <w:rFonts w:ascii="Times New Roman" w:eastAsia="Batang" w:hAnsi="Times New Roman"/>
          <w:sz w:val="28"/>
          <w:szCs w:val="28"/>
        </w:rPr>
      </w:pPr>
      <w:r>
        <w:rPr>
          <w:rStyle w:val="Gl"/>
          <w:rFonts w:ascii="Times New Roman" w:eastAsia="Batang" w:hAnsi="Times New Roman"/>
          <w:sz w:val="28"/>
          <w:szCs w:val="28"/>
        </w:rPr>
        <w:lastRenderedPageBreak/>
        <w:t>Tablo 12</w:t>
      </w:r>
      <w:r w:rsidRPr="005150B1">
        <w:rPr>
          <w:rStyle w:val="Gl"/>
          <w:rFonts w:ascii="Times New Roman" w:eastAsia="Batang" w:hAnsi="Times New Roman"/>
          <w:sz w:val="28"/>
          <w:szCs w:val="28"/>
        </w:rPr>
        <w:t xml:space="preserve">: 2013 Yılında Kullanılan Haşere İlaçları Tablosu </w:t>
      </w:r>
    </w:p>
    <w:tbl>
      <w:tblPr>
        <w:tblW w:w="9042" w:type="dxa"/>
        <w:tblInd w:w="55" w:type="dxa"/>
        <w:tblCellMar>
          <w:left w:w="70" w:type="dxa"/>
          <w:right w:w="70" w:type="dxa"/>
        </w:tblCellMar>
        <w:tblLook w:val="04A0"/>
      </w:tblPr>
      <w:tblGrid>
        <w:gridCol w:w="6850"/>
        <w:gridCol w:w="1000"/>
        <w:gridCol w:w="1307"/>
      </w:tblGrid>
      <w:tr w:rsidR="002F1BA6" w:rsidRPr="005150B1" w:rsidTr="0057442A">
        <w:trPr>
          <w:trHeight w:val="300"/>
        </w:trPr>
        <w:tc>
          <w:tcPr>
            <w:tcW w:w="6945" w:type="dxa"/>
            <w:tcBorders>
              <w:top w:val="single" w:sz="8" w:space="0" w:color="auto"/>
              <w:left w:val="single" w:sz="8" w:space="0" w:color="auto"/>
              <w:bottom w:val="single" w:sz="4" w:space="0" w:color="auto"/>
              <w:right w:val="single" w:sz="4" w:space="0" w:color="auto"/>
            </w:tcBorders>
            <w:shd w:val="clear" w:color="auto" w:fill="0070C0"/>
            <w:noWrap/>
            <w:vAlign w:val="bottom"/>
          </w:tcPr>
          <w:p w:rsidR="002F1BA6" w:rsidRPr="0057442A" w:rsidRDefault="002F1BA6" w:rsidP="00317303">
            <w:pPr>
              <w:spacing w:after="0" w:line="240" w:lineRule="auto"/>
              <w:rPr>
                <w:rFonts w:ascii="Times New Roman" w:hAnsi="Times New Roman"/>
                <w:b/>
                <w:color w:val="FFFFFF"/>
                <w:sz w:val="28"/>
                <w:szCs w:val="28"/>
              </w:rPr>
            </w:pPr>
            <w:r w:rsidRPr="0057442A">
              <w:rPr>
                <w:rFonts w:ascii="Times New Roman" w:hAnsi="Times New Roman"/>
                <w:b/>
                <w:color w:val="FFFFFF"/>
                <w:sz w:val="28"/>
                <w:szCs w:val="28"/>
              </w:rPr>
              <w:t>HAŞERE İLAÇLARI</w:t>
            </w:r>
          </w:p>
        </w:tc>
        <w:tc>
          <w:tcPr>
            <w:tcW w:w="887" w:type="dxa"/>
            <w:tcBorders>
              <w:top w:val="single" w:sz="8" w:space="0" w:color="auto"/>
              <w:left w:val="nil"/>
              <w:bottom w:val="single" w:sz="4" w:space="0" w:color="auto"/>
              <w:right w:val="single" w:sz="4" w:space="0" w:color="auto"/>
            </w:tcBorders>
            <w:shd w:val="clear" w:color="auto" w:fill="0070C0"/>
            <w:noWrap/>
            <w:vAlign w:val="bottom"/>
          </w:tcPr>
          <w:p w:rsidR="002F1BA6" w:rsidRPr="0057442A" w:rsidRDefault="002F1BA6" w:rsidP="00317303">
            <w:pPr>
              <w:spacing w:after="0" w:line="240" w:lineRule="auto"/>
              <w:jc w:val="center"/>
              <w:rPr>
                <w:rFonts w:ascii="Times New Roman" w:hAnsi="Times New Roman"/>
                <w:b/>
                <w:color w:val="FFFFFF"/>
                <w:sz w:val="28"/>
                <w:szCs w:val="28"/>
              </w:rPr>
            </w:pPr>
            <w:r w:rsidRPr="0057442A">
              <w:rPr>
                <w:rFonts w:ascii="Times New Roman" w:hAnsi="Times New Roman"/>
                <w:b/>
                <w:color w:val="FFFFFF"/>
                <w:sz w:val="28"/>
                <w:szCs w:val="28"/>
              </w:rPr>
              <w:t>BİRİM</w:t>
            </w:r>
          </w:p>
        </w:tc>
        <w:tc>
          <w:tcPr>
            <w:tcW w:w="1210" w:type="dxa"/>
            <w:tcBorders>
              <w:top w:val="single" w:sz="8" w:space="0" w:color="auto"/>
              <w:left w:val="nil"/>
              <w:bottom w:val="single" w:sz="4" w:space="0" w:color="auto"/>
              <w:right w:val="single" w:sz="4" w:space="0" w:color="auto"/>
            </w:tcBorders>
            <w:shd w:val="clear" w:color="auto" w:fill="0070C0"/>
            <w:noWrap/>
            <w:vAlign w:val="bottom"/>
          </w:tcPr>
          <w:p w:rsidR="002F1BA6" w:rsidRPr="0057442A" w:rsidRDefault="002F1BA6" w:rsidP="00317303">
            <w:pPr>
              <w:spacing w:after="0" w:line="240" w:lineRule="auto"/>
              <w:jc w:val="center"/>
              <w:rPr>
                <w:rFonts w:ascii="Times New Roman" w:hAnsi="Times New Roman"/>
                <w:b/>
                <w:color w:val="FFFFFF"/>
                <w:sz w:val="28"/>
                <w:szCs w:val="28"/>
              </w:rPr>
            </w:pPr>
            <w:r w:rsidRPr="0057442A">
              <w:rPr>
                <w:rFonts w:ascii="Times New Roman" w:hAnsi="Times New Roman"/>
                <w:b/>
                <w:color w:val="FFFFFF"/>
                <w:sz w:val="28"/>
                <w:szCs w:val="28"/>
              </w:rPr>
              <w:t>MİKTAR</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Yüzey Gerilim Ajanı Larvasit-Purpusit              </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single" w:sz="4" w:space="0" w:color="auto"/>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500</w:t>
            </w:r>
          </w:p>
        </w:tc>
      </w:tr>
      <w:tr w:rsidR="002F1BA6" w:rsidRPr="005150B1" w:rsidTr="00317303">
        <w:trPr>
          <w:trHeight w:val="300"/>
        </w:trPr>
        <w:tc>
          <w:tcPr>
            <w:tcW w:w="6945"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Trifulumuron etken maddeli SC formülasyonlu IGR Larvasit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1000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Deltamethrin Etken Maddeli EW formülasyonlu İnsektisit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1000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Cyfluthrin etken maddeli EC formülasyonlu İnsektisit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1000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Alphacypermethrin etken maddeli SCC formülasyonlu İnsektisit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300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ME formülasyonlu kenelere karşı ruhsatlı İnsektisit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300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Bromodialone, Brodifacoum vb. etken maddeli Pellet fare yemi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Kg</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100</w:t>
            </w:r>
          </w:p>
        </w:tc>
      </w:tr>
      <w:tr w:rsidR="002F1BA6" w:rsidRPr="005150B1" w:rsidTr="00317303">
        <w:trPr>
          <w:trHeight w:val="300"/>
        </w:trPr>
        <w:tc>
          <w:tcPr>
            <w:tcW w:w="6945" w:type="dxa"/>
            <w:tcBorders>
              <w:top w:val="nil"/>
              <w:left w:val="single" w:sz="8" w:space="0" w:color="auto"/>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sz w:val="28"/>
                <w:szCs w:val="28"/>
              </w:rPr>
            </w:pPr>
            <w:r w:rsidRPr="005150B1">
              <w:rPr>
                <w:rFonts w:ascii="Times New Roman" w:hAnsi="Times New Roman"/>
                <w:sz w:val="28"/>
                <w:szCs w:val="28"/>
              </w:rPr>
              <w:t xml:space="preserve">Hidrojen Peroksit etken maddeli yer yüzey dezenfektanı </w:t>
            </w:r>
          </w:p>
        </w:tc>
        <w:tc>
          <w:tcPr>
            <w:tcW w:w="887"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Litre</w:t>
            </w:r>
          </w:p>
        </w:tc>
        <w:tc>
          <w:tcPr>
            <w:tcW w:w="1210" w:type="dxa"/>
            <w:tcBorders>
              <w:top w:val="nil"/>
              <w:left w:val="nil"/>
              <w:bottom w:val="single" w:sz="4"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sz w:val="28"/>
                <w:szCs w:val="28"/>
              </w:rPr>
            </w:pPr>
            <w:r w:rsidRPr="005150B1">
              <w:rPr>
                <w:rFonts w:ascii="Times New Roman" w:hAnsi="Times New Roman"/>
                <w:sz w:val="28"/>
                <w:szCs w:val="28"/>
              </w:rPr>
              <w:t>200</w:t>
            </w:r>
          </w:p>
        </w:tc>
      </w:tr>
      <w:tr w:rsidR="002F1BA6" w:rsidRPr="005150B1" w:rsidTr="00317303">
        <w:trPr>
          <w:trHeight w:val="330"/>
        </w:trPr>
        <w:tc>
          <w:tcPr>
            <w:tcW w:w="6945" w:type="dxa"/>
            <w:tcBorders>
              <w:top w:val="nil"/>
              <w:left w:val="single" w:sz="8" w:space="0" w:color="auto"/>
              <w:bottom w:val="single" w:sz="8" w:space="0" w:color="auto"/>
              <w:right w:val="single" w:sz="4" w:space="0" w:color="auto"/>
            </w:tcBorders>
            <w:shd w:val="clear" w:color="auto" w:fill="auto"/>
            <w:noWrap/>
            <w:vAlign w:val="bottom"/>
          </w:tcPr>
          <w:p w:rsidR="002F1BA6" w:rsidRPr="005150B1" w:rsidRDefault="002F1BA6" w:rsidP="00317303">
            <w:pPr>
              <w:spacing w:after="0" w:line="240" w:lineRule="auto"/>
              <w:rPr>
                <w:rFonts w:ascii="Times New Roman" w:hAnsi="Times New Roman"/>
                <w:b/>
                <w:bCs/>
                <w:sz w:val="28"/>
                <w:szCs w:val="28"/>
              </w:rPr>
            </w:pPr>
            <w:r w:rsidRPr="005150B1">
              <w:rPr>
                <w:rFonts w:ascii="Times New Roman" w:hAnsi="Times New Roman"/>
                <w:b/>
                <w:bCs/>
                <w:sz w:val="28"/>
                <w:szCs w:val="28"/>
              </w:rPr>
              <w:t xml:space="preserve">Toplam          </w:t>
            </w:r>
          </w:p>
        </w:tc>
        <w:tc>
          <w:tcPr>
            <w:tcW w:w="887" w:type="dxa"/>
            <w:tcBorders>
              <w:top w:val="nil"/>
              <w:left w:val="nil"/>
              <w:bottom w:val="single" w:sz="8"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b/>
                <w:bCs/>
                <w:sz w:val="28"/>
                <w:szCs w:val="28"/>
              </w:rPr>
            </w:pPr>
          </w:p>
        </w:tc>
        <w:tc>
          <w:tcPr>
            <w:tcW w:w="1210" w:type="dxa"/>
            <w:tcBorders>
              <w:top w:val="nil"/>
              <w:left w:val="nil"/>
              <w:bottom w:val="single" w:sz="8" w:space="0" w:color="auto"/>
              <w:right w:val="single" w:sz="4" w:space="0" w:color="auto"/>
            </w:tcBorders>
            <w:shd w:val="clear" w:color="auto" w:fill="auto"/>
            <w:noWrap/>
            <w:vAlign w:val="bottom"/>
          </w:tcPr>
          <w:p w:rsidR="002F1BA6" w:rsidRPr="005150B1" w:rsidRDefault="002F1BA6" w:rsidP="00317303">
            <w:pPr>
              <w:spacing w:after="0" w:line="240" w:lineRule="auto"/>
              <w:jc w:val="center"/>
              <w:rPr>
                <w:rFonts w:ascii="Times New Roman" w:hAnsi="Times New Roman"/>
                <w:b/>
                <w:bCs/>
                <w:sz w:val="28"/>
                <w:szCs w:val="28"/>
              </w:rPr>
            </w:pPr>
            <w:r w:rsidRPr="005150B1">
              <w:rPr>
                <w:rFonts w:ascii="Times New Roman" w:hAnsi="Times New Roman"/>
                <w:b/>
                <w:bCs/>
                <w:sz w:val="28"/>
                <w:szCs w:val="28"/>
              </w:rPr>
              <w:t>4400</w:t>
            </w:r>
          </w:p>
        </w:tc>
      </w:tr>
    </w:tbl>
    <w:p w:rsidR="002F1BA6" w:rsidRPr="005150B1" w:rsidRDefault="002F1BA6" w:rsidP="002F1BA6">
      <w:pPr>
        <w:rPr>
          <w:rStyle w:val="Gl"/>
          <w:rFonts w:ascii="Times New Roman" w:eastAsia="Batang" w:hAnsi="Times New Roman"/>
          <w:sz w:val="28"/>
          <w:szCs w:val="28"/>
        </w:rPr>
      </w:pPr>
    </w:p>
    <w:p w:rsidR="002F1BA6" w:rsidRPr="005150B1" w:rsidRDefault="002F1BA6" w:rsidP="002F1BA6">
      <w:pPr>
        <w:rPr>
          <w:rStyle w:val="Gl"/>
          <w:rFonts w:ascii="Times New Roman" w:eastAsia="Batang" w:hAnsi="Times New Roman"/>
          <w:sz w:val="28"/>
          <w:szCs w:val="28"/>
        </w:rPr>
      </w:pPr>
      <w:r w:rsidRPr="005150B1">
        <w:rPr>
          <w:rStyle w:val="Gl"/>
          <w:rFonts w:ascii="Times New Roman" w:eastAsia="Batang" w:hAnsi="Times New Roman"/>
          <w:sz w:val="28"/>
          <w:szCs w:val="28"/>
        </w:rPr>
        <w:t xml:space="preserve"> </w:t>
      </w:r>
      <w:r>
        <w:rPr>
          <w:rStyle w:val="Gl"/>
          <w:rFonts w:ascii="Times New Roman" w:eastAsia="Batang" w:hAnsi="Times New Roman"/>
          <w:sz w:val="28"/>
          <w:szCs w:val="28"/>
        </w:rPr>
        <w:t>Tablo 13</w:t>
      </w:r>
      <w:r w:rsidRPr="005150B1">
        <w:rPr>
          <w:rStyle w:val="Gl"/>
          <w:rFonts w:ascii="Times New Roman" w:eastAsia="Batang" w:hAnsi="Times New Roman"/>
          <w:sz w:val="28"/>
          <w:szCs w:val="28"/>
        </w:rPr>
        <w:t xml:space="preserve">: 2014-2017  Yıllarında Kullanılması Planlanan Haşere İlaçları   Tablosu </w:t>
      </w:r>
    </w:p>
    <w:tbl>
      <w:tblPr>
        <w:tblW w:w="8845" w:type="dxa"/>
        <w:jc w:val="center"/>
        <w:tblInd w:w="-458" w:type="dxa"/>
        <w:tblCellMar>
          <w:left w:w="70" w:type="dxa"/>
          <w:right w:w="70" w:type="dxa"/>
        </w:tblCellMar>
        <w:tblLook w:val="04A0"/>
      </w:tblPr>
      <w:tblGrid>
        <w:gridCol w:w="973"/>
        <w:gridCol w:w="5580"/>
        <w:gridCol w:w="840"/>
        <w:gridCol w:w="1452"/>
      </w:tblGrid>
      <w:tr w:rsidR="002F1BA6" w:rsidRPr="005150B1" w:rsidTr="0057442A">
        <w:trPr>
          <w:trHeight w:val="480"/>
          <w:jc w:val="center"/>
        </w:trPr>
        <w:tc>
          <w:tcPr>
            <w:tcW w:w="973" w:type="dxa"/>
            <w:tcBorders>
              <w:top w:val="single" w:sz="4" w:space="0" w:color="auto"/>
              <w:left w:val="single" w:sz="8" w:space="0" w:color="auto"/>
              <w:bottom w:val="single" w:sz="4" w:space="0" w:color="auto"/>
              <w:right w:val="single" w:sz="4" w:space="0" w:color="auto"/>
            </w:tcBorders>
            <w:shd w:val="clear" w:color="auto" w:fill="0070C0"/>
            <w:noWrap/>
            <w:vAlign w:val="center"/>
          </w:tcPr>
          <w:p w:rsidR="002F1BA6" w:rsidRPr="0057442A" w:rsidRDefault="002F1BA6" w:rsidP="00317303">
            <w:pPr>
              <w:jc w:val="center"/>
              <w:rPr>
                <w:rFonts w:ascii="Times New Roman" w:hAnsi="Times New Roman"/>
                <w:b/>
                <w:color w:val="FFFFFF"/>
                <w:sz w:val="28"/>
                <w:szCs w:val="28"/>
              </w:rPr>
            </w:pPr>
            <w:r w:rsidRPr="0057442A">
              <w:rPr>
                <w:rFonts w:ascii="Times New Roman" w:hAnsi="Times New Roman"/>
                <w:b/>
                <w:color w:val="FFFFFF"/>
                <w:sz w:val="28"/>
                <w:szCs w:val="28"/>
              </w:rPr>
              <w:t>No</w:t>
            </w:r>
          </w:p>
        </w:tc>
        <w:tc>
          <w:tcPr>
            <w:tcW w:w="5730" w:type="dxa"/>
            <w:tcBorders>
              <w:top w:val="single" w:sz="4" w:space="0" w:color="auto"/>
              <w:left w:val="nil"/>
              <w:bottom w:val="single" w:sz="4" w:space="0" w:color="auto"/>
              <w:right w:val="single" w:sz="4" w:space="0" w:color="auto"/>
            </w:tcBorders>
            <w:shd w:val="clear" w:color="auto" w:fill="0070C0"/>
            <w:vAlign w:val="center"/>
          </w:tcPr>
          <w:p w:rsidR="002F1BA6" w:rsidRPr="0057442A" w:rsidRDefault="002F1BA6" w:rsidP="00317303">
            <w:pPr>
              <w:rPr>
                <w:rFonts w:ascii="Times New Roman" w:hAnsi="Times New Roman"/>
                <w:b/>
                <w:color w:val="FFFFFF"/>
                <w:sz w:val="28"/>
                <w:szCs w:val="28"/>
              </w:rPr>
            </w:pPr>
            <w:r w:rsidRPr="0057442A">
              <w:rPr>
                <w:rFonts w:ascii="Times New Roman" w:hAnsi="Times New Roman"/>
                <w:b/>
                <w:color w:val="FFFFFF"/>
                <w:sz w:val="28"/>
                <w:szCs w:val="28"/>
              </w:rPr>
              <w:t>Mal Kalemleri ve Kısa Açıklamaları</w:t>
            </w:r>
          </w:p>
        </w:tc>
        <w:tc>
          <w:tcPr>
            <w:tcW w:w="690" w:type="dxa"/>
            <w:tcBorders>
              <w:top w:val="single" w:sz="4" w:space="0" w:color="auto"/>
              <w:left w:val="nil"/>
              <w:bottom w:val="single" w:sz="4" w:space="0" w:color="auto"/>
              <w:right w:val="single" w:sz="4" w:space="0" w:color="auto"/>
            </w:tcBorders>
            <w:shd w:val="clear" w:color="auto" w:fill="0070C0"/>
            <w:noWrap/>
            <w:vAlign w:val="center"/>
          </w:tcPr>
          <w:p w:rsidR="002F1BA6" w:rsidRPr="0057442A" w:rsidRDefault="002F1BA6" w:rsidP="00317303">
            <w:pPr>
              <w:jc w:val="center"/>
              <w:rPr>
                <w:rFonts w:ascii="Times New Roman" w:hAnsi="Times New Roman"/>
                <w:b/>
                <w:color w:val="FFFFFF"/>
                <w:sz w:val="28"/>
                <w:szCs w:val="28"/>
              </w:rPr>
            </w:pPr>
            <w:r w:rsidRPr="0057442A">
              <w:rPr>
                <w:rFonts w:ascii="Times New Roman" w:hAnsi="Times New Roman"/>
                <w:b/>
                <w:color w:val="FFFFFF"/>
                <w:sz w:val="28"/>
                <w:szCs w:val="28"/>
              </w:rPr>
              <w:t>Birim</w:t>
            </w:r>
          </w:p>
        </w:tc>
        <w:tc>
          <w:tcPr>
            <w:tcW w:w="1452" w:type="dxa"/>
            <w:tcBorders>
              <w:top w:val="single" w:sz="4" w:space="0" w:color="auto"/>
              <w:left w:val="nil"/>
              <w:bottom w:val="single" w:sz="4" w:space="0" w:color="auto"/>
              <w:right w:val="single" w:sz="4" w:space="0" w:color="auto"/>
            </w:tcBorders>
            <w:shd w:val="clear" w:color="auto" w:fill="0070C0"/>
            <w:noWrap/>
            <w:vAlign w:val="center"/>
          </w:tcPr>
          <w:p w:rsidR="002F1BA6" w:rsidRPr="0057442A" w:rsidRDefault="002F1BA6" w:rsidP="00317303">
            <w:pPr>
              <w:jc w:val="center"/>
              <w:rPr>
                <w:rFonts w:ascii="Times New Roman" w:hAnsi="Times New Roman"/>
                <w:b/>
                <w:color w:val="FFFFFF"/>
                <w:sz w:val="28"/>
                <w:szCs w:val="28"/>
              </w:rPr>
            </w:pPr>
            <w:r w:rsidRPr="0057442A">
              <w:rPr>
                <w:rFonts w:ascii="Times New Roman" w:hAnsi="Times New Roman"/>
                <w:b/>
                <w:color w:val="FFFFFF"/>
                <w:sz w:val="28"/>
                <w:szCs w:val="28"/>
              </w:rPr>
              <w:t>Miktar</w:t>
            </w:r>
          </w:p>
        </w:tc>
      </w:tr>
      <w:tr w:rsidR="002F1BA6" w:rsidRPr="005150B1" w:rsidTr="00317303">
        <w:trPr>
          <w:trHeight w:val="269"/>
          <w:jc w:val="center"/>
        </w:trPr>
        <w:tc>
          <w:tcPr>
            <w:tcW w:w="973" w:type="dxa"/>
            <w:tcBorders>
              <w:top w:val="single" w:sz="4" w:space="0" w:color="auto"/>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%20 Diflubenzuron etken maddeli  SC formulasyonlu IGR Larvasit</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3000</w:t>
            </w:r>
          </w:p>
        </w:tc>
      </w:tr>
      <w:tr w:rsidR="002F1BA6" w:rsidRPr="005150B1" w:rsidTr="00317303">
        <w:trPr>
          <w:trHeight w:val="240"/>
          <w:jc w:val="center"/>
        </w:trPr>
        <w:tc>
          <w:tcPr>
            <w:tcW w:w="973" w:type="dxa"/>
            <w:tcBorders>
              <w:top w:val="nil"/>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2</w:t>
            </w:r>
          </w:p>
        </w:tc>
        <w:tc>
          <w:tcPr>
            <w:tcW w:w="5730" w:type="dxa"/>
            <w:tcBorders>
              <w:top w:val="nil"/>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%6 Cyfluthrin  Etken Maddeli EW formülasyonlu İnsektisit</w:t>
            </w:r>
          </w:p>
        </w:tc>
        <w:tc>
          <w:tcPr>
            <w:tcW w:w="690"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1800</w:t>
            </w:r>
          </w:p>
        </w:tc>
      </w:tr>
      <w:tr w:rsidR="002F1BA6" w:rsidRPr="005150B1" w:rsidTr="00317303">
        <w:trPr>
          <w:trHeight w:val="240"/>
          <w:jc w:val="center"/>
        </w:trPr>
        <w:tc>
          <w:tcPr>
            <w:tcW w:w="973" w:type="dxa"/>
            <w:tcBorders>
              <w:top w:val="nil"/>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3</w:t>
            </w:r>
          </w:p>
        </w:tc>
        <w:tc>
          <w:tcPr>
            <w:tcW w:w="5730" w:type="dxa"/>
            <w:tcBorders>
              <w:top w:val="nil"/>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%6 Cyfluthrin etken maddeli EC formülasyonlu İnsektisit</w:t>
            </w:r>
          </w:p>
        </w:tc>
        <w:tc>
          <w:tcPr>
            <w:tcW w:w="690"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1800</w:t>
            </w:r>
          </w:p>
        </w:tc>
      </w:tr>
      <w:tr w:rsidR="002F1BA6" w:rsidRPr="005150B1" w:rsidTr="00317303">
        <w:trPr>
          <w:trHeight w:val="240"/>
          <w:jc w:val="center"/>
        </w:trPr>
        <w:tc>
          <w:tcPr>
            <w:tcW w:w="973" w:type="dxa"/>
            <w:tcBorders>
              <w:top w:val="nil"/>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4</w:t>
            </w:r>
          </w:p>
        </w:tc>
        <w:tc>
          <w:tcPr>
            <w:tcW w:w="5730" w:type="dxa"/>
            <w:tcBorders>
              <w:top w:val="nil"/>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%10 Alphacypermethrin etken maddeli  SC formülasyonlu insektisit</w:t>
            </w:r>
          </w:p>
        </w:tc>
        <w:tc>
          <w:tcPr>
            <w:tcW w:w="690"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300</w:t>
            </w:r>
          </w:p>
        </w:tc>
      </w:tr>
      <w:tr w:rsidR="002F1BA6" w:rsidRPr="005150B1" w:rsidTr="00317303">
        <w:trPr>
          <w:trHeight w:val="240"/>
          <w:jc w:val="center"/>
        </w:trPr>
        <w:tc>
          <w:tcPr>
            <w:tcW w:w="973" w:type="dxa"/>
            <w:tcBorders>
              <w:top w:val="nil"/>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5</w:t>
            </w:r>
          </w:p>
        </w:tc>
        <w:tc>
          <w:tcPr>
            <w:tcW w:w="5730" w:type="dxa"/>
            <w:tcBorders>
              <w:top w:val="nil"/>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%10 Alphacypermethrin etken maddeli ME veya en az %10 Cypermethrin etken maddeli CS formulasyonlu kenelere karşı ruhsatlı  insektisit</w:t>
            </w:r>
          </w:p>
        </w:tc>
        <w:tc>
          <w:tcPr>
            <w:tcW w:w="690"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1800</w:t>
            </w:r>
          </w:p>
        </w:tc>
      </w:tr>
      <w:tr w:rsidR="002F1BA6" w:rsidRPr="005150B1" w:rsidTr="00317303">
        <w:trPr>
          <w:trHeight w:val="240"/>
          <w:jc w:val="center"/>
        </w:trPr>
        <w:tc>
          <w:tcPr>
            <w:tcW w:w="973" w:type="dxa"/>
            <w:tcBorders>
              <w:top w:val="nil"/>
              <w:left w:val="single" w:sz="8"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6</w:t>
            </w:r>
          </w:p>
        </w:tc>
        <w:tc>
          <w:tcPr>
            <w:tcW w:w="5730" w:type="dxa"/>
            <w:tcBorders>
              <w:top w:val="nil"/>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Bromadialone veya Brodifacoum etken maddeli Pasta veya Mum Blok fare yemi</w:t>
            </w:r>
          </w:p>
        </w:tc>
        <w:tc>
          <w:tcPr>
            <w:tcW w:w="690"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Kg</w:t>
            </w:r>
          </w:p>
        </w:tc>
        <w:tc>
          <w:tcPr>
            <w:tcW w:w="1452" w:type="dxa"/>
            <w:tcBorders>
              <w:top w:val="nil"/>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600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lastRenderedPageBreak/>
              <w:t>7</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%2,15 İmidacloprid etken maddeli jel formülasyonlu insektisit (Yürüyen haşereler için) En az 25 Gramlık Tüplerde</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Adet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300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8</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En az %20 Thiometoxam etken maddeli SG, WDG veya WG formülasyonlu insektisit</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 xml:space="preserve"> Kg </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300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9</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 xml:space="preserve">Hidrojen Peroksit etken maddeli yer yüzey dezenfektanı </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400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10</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Penconazole Etken maddeli EC formülasyonlu - Zirai Ürün</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190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11</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Difeconazole – Propiconazole etken madeli - Zirai Ürün</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190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12</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350 g / L İmidacloprid etken maddeli - Zirai Ürün</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190</w:t>
            </w:r>
          </w:p>
        </w:tc>
      </w:tr>
      <w:tr w:rsidR="002F1BA6" w:rsidRPr="005150B1" w:rsidTr="00317303">
        <w:trPr>
          <w:trHeight w:val="315"/>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13</w:t>
            </w:r>
          </w:p>
        </w:tc>
        <w:tc>
          <w:tcPr>
            <w:tcW w:w="5730" w:type="dxa"/>
            <w:tcBorders>
              <w:top w:val="single" w:sz="4" w:space="0" w:color="auto"/>
              <w:left w:val="nil"/>
              <w:bottom w:val="single" w:sz="4" w:space="0" w:color="auto"/>
              <w:right w:val="single" w:sz="4" w:space="0" w:color="auto"/>
            </w:tcBorders>
            <w:shd w:val="clear" w:color="auto" w:fill="auto"/>
            <w:vAlign w:val="center"/>
          </w:tcPr>
          <w:p w:rsidR="002F1BA6" w:rsidRPr="005150B1" w:rsidRDefault="002F1BA6" w:rsidP="00317303">
            <w:pPr>
              <w:rPr>
                <w:rFonts w:ascii="Times New Roman" w:hAnsi="Times New Roman"/>
                <w:sz w:val="28"/>
                <w:szCs w:val="28"/>
              </w:rPr>
            </w:pPr>
            <w:r w:rsidRPr="005150B1">
              <w:rPr>
                <w:rFonts w:ascii="Times New Roman" w:hAnsi="Times New Roman"/>
                <w:sz w:val="28"/>
                <w:szCs w:val="28"/>
              </w:rPr>
              <w:t>Kışlık Yağ – Zirai Ürün</w:t>
            </w:r>
          </w:p>
        </w:tc>
        <w:tc>
          <w:tcPr>
            <w:tcW w:w="690"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Litre</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2F1BA6" w:rsidRPr="005150B1" w:rsidRDefault="002F1BA6" w:rsidP="00317303">
            <w:pPr>
              <w:jc w:val="center"/>
              <w:rPr>
                <w:rFonts w:ascii="Times New Roman" w:hAnsi="Times New Roman"/>
                <w:sz w:val="28"/>
                <w:szCs w:val="28"/>
              </w:rPr>
            </w:pPr>
            <w:r w:rsidRPr="005150B1">
              <w:rPr>
                <w:rFonts w:ascii="Times New Roman" w:hAnsi="Times New Roman"/>
                <w:sz w:val="28"/>
                <w:szCs w:val="28"/>
              </w:rPr>
              <w:t>400</w:t>
            </w:r>
          </w:p>
        </w:tc>
      </w:tr>
    </w:tbl>
    <w:p w:rsidR="002F1BA6" w:rsidRPr="005150B1" w:rsidRDefault="002F1BA6" w:rsidP="002F1BA6">
      <w:pPr>
        <w:rPr>
          <w:rStyle w:val="Gl"/>
          <w:rFonts w:ascii="Times New Roman" w:eastAsia="Batang" w:hAnsi="Times New Roman"/>
          <w:sz w:val="28"/>
          <w:szCs w:val="28"/>
        </w:rPr>
      </w:pPr>
    </w:p>
    <w:p w:rsidR="002F1BA6" w:rsidRPr="005150B1" w:rsidRDefault="002F1BA6" w:rsidP="002F1BA6">
      <w:pPr>
        <w:ind w:firstLine="708"/>
        <w:jc w:val="both"/>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2011 – 2012 – 2013 – 2014 ve 2015 yıllarında yıkanan camiler ile kullanılan şampuan miktarı ve 2013 yılında yıkanacak olan tahmini cami miktarı ve kullanılacak olan şampuan miktarı tabloda sunulmuştur.</w:t>
      </w:r>
    </w:p>
    <w:p w:rsidR="002F1BA6" w:rsidRPr="005150B1" w:rsidRDefault="002F1BA6" w:rsidP="002F1BA6">
      <w:pPr>
        <w:rPr>
          <w:rStyle w:val="Gl"/>
          <w:rFonts w:ascii="Times New Roman" w:eastAsia="Batang" w:hAnsi="Times New Roman"/>
          <w:sz w:val="28"/>
          <w:szCs w:val="28"/>
        </w:rPr>
      </w:pPr>
    </w:p>
    <w:p w:rsidR="002F1BA6" w:rsidRPr="005150B1" w:rsidRDefault="002F1BA6" w:rsidP="002F1BA6">
      <w:pPr>
        <w:rPr>
          <w:rStyle w:val="Gl"/>
          <w:rFonts w:ascii="Times New Roman" w:eastAsia="Batang" w:hAnsi="Times New Roman"/>
          <w:sz w:val="28"/>
          <w:szCs w:val="28"/>
        </w:rPr>
      </w:pPr>
      <w:r>
        <w:rPr>
          <w:rStyle w:val="Gl"/>
          <w:rFonts w:ascii="Times New Roman" w:eastAsia="Batang" w:hAnsi="Times New Roman"/>
          <w:sz w:val="28"/>
          <w:szCs w:val="28"/>
        </w:rPr>
        <w:t>Tablo 14</w:t>
      </w:r>
      <w:r w:rsidRPr="005150B1">
        <w:rPr>
          <w:rStyle w:val="Gl"/>
          <w:rFonts w:ascii="Times New Roman" w:eastAsia="Batang" w:hAnsi="Times New Roman"/>
          <w:sz w:val="28"/>
          <w:szCs w:val="28"/>
        </w:rPr>
        <w:t>:</w:t>
      </w:r>
      <w:r w:rsidRPr="005150B1">
        <w:rPr>
          <w:rStyle w:val="Gl"/>
          <w:rFonts w:ascii="Times New Roman" w:eastAsia="Batang" w:hAnsi="Times New Roman"/>
          <w:b w:val="0"/>
          <w:sz w:val="28"/>
          <w:szCs w:val="28"/>
        </w:rPr>
        <w:t xml:space="preserve"> </w:t>
      </w:r>
      <w:r w:rsidRPr="005150B1">
        <w:rPr>
          <w:rStyle w:val="Gl"/>
          <w:rFonts w:ascii="Times New Roman" w:eastAsia="Batang" w:hAnsi="Times New Roman"/>
          <w:sz w:val="28"/>
          <w:szCs w:val="28"/>
        </w:rPr>
        <w:t>Yıllara Göre Yıkanan/Yıkanacak Cami Sayısı, Kullanılan/Kullanılacak Şampuan Miktarı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2940"/>
        <w:gridCol w:w="3524"/>
      </w:tblGrid>
      <w:tr w:rsidR="002F1BA6" w:rsidRPr="005150B1" w:rsidTr="0057442A">
        <w:trPr>
          <w:trHeight w:val="575"/>
        </w:trPr>
        <w:tc>
          <w:tcPr>
            <w:tcW w:w="2749"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Yıllar</w:t>
            </w:r>
          </w:p>
        </w:tc>
        <w:tc>
          <w:tcPr>
            <w:tcW w:w="2940"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Yıkanan/Yıkanacak Cami Sayısı (Adet)</w:t>
            </w:r>
          </w:p>
        </w:tc>
        <w:tc>
          <w:tcPr>
            <w:tcW w:w="3524" w:type="dxa"/>
            <w:shd w:val="clear" w:color="auto" w:fill="0070C0"/>
          </w:tcPr>
          <w:p w:rsidR="002F1BA6" w:rsidRPr="0057442A" w:rsidRDefault="002F1BA6" w:rsidP="00317303">
            <w:pPr>
              <w:jc w:val="center"/>
              <w:rPr>
                <w:rStyle w:val="Gl"/>
                <w:rFonts w:ascii="Times New Roman" w:eastAsia="Batang" w:hAnsi="Times New Roman"/>
                <w:color w:val="FFFFFF"/>
                <w:sz w:val="28"/>
                <w:szCs w:val="28"/>
              </w:rPr>
            </w:pPr>
            <w:r w:rsidRPr="0057442A">
              <w:rPr>
                <w:rStyle w:val="Gl"/>
                <w:rFonts w:ascii="Times New Roman" w:eastAsia="Batang" w:hAnsi="Times New Roman"/>
                <w:color w:val="FFFFFF"/>
                <w:sz w:val="28"/>
                <w:szCs w:val="28"/>
              </w:rPr>
              <w:t>Kullanılacak Şampuan miktarı ( litre )</w:t>
            </w:r>
          </w:p>
        </w:tc>
      </w:tr>
      <w:tr w:rsidR="002F1BA6" w:rsidRPr="005150B1" w:rsidTr="00317303">
        <w:trPr>
          <w:trHeight w:val="228"/>
        </w:trPr>
        <w:tc>
          <w:tcPr>
            <w:tcW w:w="2749"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2011</w:t>
            </w:r>
          </w:p>
        </w:tc>
        <w:tc>
          <w:tcPr>
            <w:tcW w:w="2940"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95</w:t>
            </w:r>
          </w:p>
        </w:tc>
        <w:tc>
          <w:tcPr>
            <w:tcW w:w="3524"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 xml:space="preserve">                        140</w:t>
            </w:r>
          </w:p>
        </w:tc>
      </w:tr>
      <w:tr w:rsidR="002F1BA6" w:rsidRPr="005150B1" w:rsidTr="00317303">
        <w:trPr>
          <w:trHeight w:val="304"/>
        </w:trPr>
        <w:tc>
          <w:tcPr>
            <w:tcW w:w="2749"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 xml:space="preserve">2012  </w:t>
            </w:r>
          </w:p>
        </w:tc>
        <w:tc>
          <w:tcPr>
            <w:tcW w:w="2940"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105</w:t>
            </w:r>
          </w:p>
        </w:tc>
        <w:tc>
          <w:tcPr>
            <w:tcW w:w="3524"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150</w:t>
            </w:r>
          </w:p>
        </w:tc>
      </w:tr>
      <w:tr w:rsidR="002F1BA6" w:rsidRPr="005150B1" w:rsidTr="00317303">
        <w:trPr>
          <w:trHeight w:val="288"/>
        </w:trPr>
        <w:tc>
          <w:tcPr>
            <w:tcW w:w="2749"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 xml:space="preserve">2013 </w:t>
            </w:r>
          </w:p>
        </w:tc>
        <w:tc>
          <w:tcPr>
            <w:tcW w:w="2940"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120</w:t>
            </w:r>
          </w:p>
        </w:tc>
        <w:tc>
          <w:tcPr>
            <w:tcW w:w="3524"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180</w:t>
            </w:r>
          </w:p>
        </w:tc>
      </w:tr>
      <w:tr w:rsidR="002F1BA6" w:rsidRPr="005150B1" w:rsidTr="00317303">
        <w:trPr>
          <w:trHeight w:val="288"/>
        </w:trPr>
        <w:tc>
          <w:tcPr>
            <w:tcW w:w="2749"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 xml:space="preserve">2014 </w:t>
            </w:r>
          </w:p>
        </w:tc>
        <w:tc>
          <w:tcPr>
            <w:tcW w:w="2940"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125</w:t>
            </w:r>
          </w:p>
        </w:tc>
        <w:tc>
          <w:tcPr>
            <w:tcW w:w="3524"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190</w:t>
            </w:r>
          </w:p>
        </w:tc>
      </w:tr>
      <w:tr w:rsidR="002F1BA6" w:rsidRPr="005150B1" w:rsidTr="00317303">
        <w:trPr>
          <w:trHeight w:val="288"/>
        </w:trPr>
        <w:tc>
          <w:tcPr>
            <w:tcW w:w="2749" w:type="dxa"/>
          </w:tcPr>
          <w:p w:rsidR="002F1BA6" w:rsidRPr="005150B1" w:rsidRDefault="002F1BA6" w:rsidP="00317303">
            <w:pP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2015 Tahmini</w:t>
            </w:r>
          </w:p>
        </w:tc>
        <w:tc>
          <w:tcPr>
            <w:tcW w:w="2940"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125</w:t>
            </w:r>
          </w:p>
        </w:tc>
        <w:tc>
          <w:tcPr>
            <w:tcW w:w="3524" w:type="dxa"/>
          </w:tcPr>
          <w:p w:rsidR="002F1BA6" w:rsidRPr="005150B1" w:rsidRDefault="002F1BA6" w:rsidP="00317303">
            <w:pPr>
              <w:jc w:val="center"/>
              <w:rPr>
                <w:rStyle w:val="Gl"/>
                <w:rFonts w:ascii="Times New Roman" w:eastAsia="Batang" w:hAnsi="Times New Roman"/>
                <w:b w:val="0"/>
                <w:sz w:val="28"/>
                <w:szCs w:val="28"/>
              </w:rPr>
            </w:pPr>
            <w:r w:rsidRPr="005150B1">
              <w:rPr>
                <w:rStyle w:val="Gl"/>
                <w:rFonts w:ascii="Times New Roman" w:eastAsia="Batang" w:hAnsi="Times New Roman"/>
                <w:b w:val="0"/>
                <w:sz w:val="28"/>
                <w:szCs w:val="28"/>
              </w:rPr>
              <w:t>190</w:t>
            </w:r>
          </w:p>
        </w:tc>
      </w:tr>
    </w:tbl>
    <w:p w:rsidR="00D7703D" w:rsidRDefault="00D7703D" w:rsidP="00165B4B">
      <w:pPr>
        <w:spacing w:before="100" w:beforeAutospacing="1" w:after="100" w:afterAutospacing="1"/>
        <w:jc w:val="both"/>
        <w:rPr>
          <w:rStyle w:val="Gl"/>
          <w:rFonts w:ascii="Times New Roman" w:hAnsi="Times New Roman"/>
          <w:sz w:val="28"/>
          <w:szCs w:val="28"/>
        </w:rPr>
      </w:pPr>
    </w:p>
    <w:p w:rsidR="00EA1FC1" w:rsidRDefault="00601755" w:rsidP="00165B4B">
      <w:pPr>
        <w:spacing w:before="100" w:beforeAutospacing="1" w:after="100" w:afterAutospacing="1"/>
        <w:jc w:val="both"/>
        <w:rPr>
          <w:rFonts w:ascii="Arial" w:hAnsi="Arial" w:cs="Arial"/>
        </w:rPr>
      </w:pPr>
      <w:r>
        <w:rPr>
          <w:rStyle w:val="Gl"/>
          <w:rFonts w:ascii="Times New Roman" w:hAnsi="Times New Roman"/>
          <w:sz w:val="28"/>
          <w:szCs w:val="28"/>
        </w:rPr>
        <w:t>D</w:t>
      </w:r>
      <w:r w:rsidR="00EA1FC1">
        <w:rPr>
          <w:rStyle w:val="Gl"/>
          <w:rFonts w:ascii="Times New Roman" w:hAnsi="Times New Roman"/>
          <w:sz w:val="28"/>
          <w:szCs w:val="28"/>
        </w:rPr>
        <w:t>-</w:t>
      </w:r>
      <w:r w:rsidR="00165B4B" w:rsidRPr="00A57942">
        <w:rPr>
          <w:rStyle w:val="Gl"/>
          <w:rFonts w:ascii="Times New Roman" w:hAnsi="Times New Roman"/>
          <w:sz w:val="28"/>
          <w:szCs w:val="28"/>
        </w:rPr>
        <w:t xml:space="preserve"> </w:t>
      </w:r>
      <w:r w:rsidR="00EA1FC1" w:rsidRPr="00A57942">
        <w:rPr>
          <w:rStyle w:val="Gl"/>
          <w:rFonts w:ascii="Times New Roman" w:hAnsi="Times New Roman"/>
          <w:sz w:val="28"/>
          <w:szCs w:val="28"/>
        </w:rPr>
        <w:t>PARK VE BAHÇE HİZMETLERİ</w:t>
      </w:r>
      <w:r w:rsidR="00165B4B" w:rsidRPr="00C04493">
        <w:rPr>
          <w:rFonts w:ascii="Arial" w:hAnsi="Arial" w:cs="Arial"/>
        </w:rPr>
        <w:t xml:space="preserve"> </w:t>
      </w:r>
    </w:p>
    <w:p w:rsidR="00022F1E" w:rsidRPr="001400B7" w:rsidRDefault="00022F1E" w:rsidP="00022F1E">
      <w:pPr>
        <w:spacing w:line="360" w:lineRule="auto"/>
        <w:jc w:val="both"/>
        <w:rPr>
          <w:rFonts w:ascii="Times New Roman" w:hAnsi="Times New Roman"/>
          <w:sz w:val="28"/>
          <w:szCs w:val="28"/>
        </w:rPr>
      </w:pPr>
      <w:r w:rsidRPr="001400B7">
        <w:rPr>
          <w:rFonts w:ascii="Times New Roman" w:hAnsi="Times New Roman"/>
          <w:sz w:val="28"/>
          <w:szCs w:val="28"/>
        </w:rPr>
        <w:t xml:space="preserve">Park ve Bahçeler Müdürlüğü diğer birimlerle koordineli çalışarak, kent nüfusunun ihtiyaçlarını, güvenliğini sağlayacak kapasitede alanlar oluşturur ve kent estetiğini daha ileri seviyeye taşıyacak biçimde çalışmalarını sürdürür. </w:t>
      </w:r>
    </w:p>
    <w:p w:rsidR="00022F1E" w:rsidRPr="001400B7" w:rsidRDefault="00022F1E" w:rsidP="00022F1E">
      <w:pPr>
        <w:jc w:val="both"/>
        <w:rPr>
          <w:rFonts w:ascii="Times New Roman" w:hAnsi="Times New Roman"/>
          <w:sz w:val="28"/>
          <w:szCs w:val="28"/>
        </w:rPr>
      </w:pPr>
      <w:r w:rsidRPr="001400B7">
        <w:rPr>
          <w:rFonts w:ascii="Times New Roman" w:hAnsi="Times New Roman"/>
          <w:sz w:val="28"/>
          <w:szCs w:val="28"/>
        </w:rPr>
        <w:t xml:space="preserve"> </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Yeşil alan ve park alanları oluşturarak halkın dinlenme, spor ve oyun ihtiyaçlarını karşılar.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Oluşturulan yeşil alan ve parkların bakım, onarım ve temizliklerini gerçekleştirir.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Çocuk oyun gruplarını ihtiyaç duyulan bölgelere yerleştirerek çocuklara güvenli bir ortamda modern oyun sahaları oluşturur.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Kent merkezi ve çevresinde halkın dış mekanda spor yapabilmesini sağlamak amacıyla çağa ve gelişen teknolojiye uygun spor ve kondisyon aletlerini yerleştirir.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Ağaç ve çalı grubu bitki dikimlerini gerçekleştirerek kentin yeşil bir görünüm kazanmasını sağlar.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Şehir içindeki orta refüjlerin ve dönel kavşakların bitkilendirilmesini sağlar ve mevsimin gerektirdiği bakımlarını yapar.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Ağaçların ve çalı grubu bitkilerin mevsiminde budamasını yaparak dağınıklığı engeller ve görsel açıdan bir düzen sağlar.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Bitkilerin sağlıklı gelişebilmeleri için ve kurumalarını engellemek amacıyla düzenli bir biçimde suyu almalarını sağlar.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Sorumluluk alanı dahilinde kuruyan ağaçları keserek kuru ağaçların oluşturduğu riskleri ve kötü görünümü ortadan kaldırır.</w:t>
      </w:r>
    </w:p>
    <w:p w:rsidR="00022F1E" w:rsidRPr="001400B7" w:rsidRDefault="00022F1E" w:rsidP="00022F1E">
      <w:pPr>
        <w:numPr>
          <w:ilvl w:val="0"/>
          <w:numId w:val="14"/>
        </w:numPr>
        <w:overflowPunct w:val="0"/>
        <w:autoSpaceDE w:val="0"/>
        <w:autoSpaceDN w:val="0"/>
        <w:adjustRightInd w:val="0"/>
        <w:spacing w:after="0" w:line="360" w:lineRule="auto"/>
        <w:ind w:left="714" w:hanging="357"/>
        <w:jc w:val="both"/>
        <w:textAlignment w:val="baseline"/>
        <w:rPr>
          <w:rFonts w:ascii="Times New Roman" w:hAnsi="Times New Roman"/>
          <w:sz w:val="28"/>
          <w:szCs w:val="28"/>
        </w:rPr>
      </w:pPr>
      <w:r w:rsidRPr="001400B7">
        <w:rPr>
          <w:rFonts w:ascii="Times New Roman" w:hAnsi="Times New Roman"/>
          <w:sz w:val="28"/>
          <w:szCs w:val="28"/>
        </w:rPr>
        <w:t>Süs havuzlarının temizliğini ve tadilatını gerçekleştirir.</w:t>
      </w:r>
    </w:p>
    <w:p w:rsidR="00C52877" w:rsidRDefault="00C52877" w:rsidP="00165B4B">
      <w:pPr>
        <w:spacing w:before="100" w:beforeAutospacing="1" w:after="100" w:afterAutospacing="1"/>
        <w:jc w:val="both"/>
        <w:rPr>
          <w:rStyle w:val="Gl"/>
          <w:rFonts w:ascii="Times New Roman" w:hAnsi="Times New Roman"/>
          <w:b w:val="0"/>
          <w:sz w:val="28"/>
          <w:szCs w:val="28"/>
        </w:rPr>
      </w:pPr>
    </w:p>
    <w:p w:rsidR="00D7703D" w:rsidRDefault="00D7703D" w:rsidP="00165B4B">
      <w:pPr>
        <w:spacing w:before="100" w:beforeAutospacing="1" w:after="100" w:afterAutospacing="1"/>
        <w:jc w:val="both"/>
        <w:rPr>
          <w:rStyle w:val="Gl"/>
          <w:rFonts w:ascii="Times New Roman" w:hAnsi="Times New Roman"/>
          <w:b w:val="0"/>
          <w:sz w:val="28"/>
          <w:szCs w:val="28"/>
        </w:rPr>
      </w:pPr>
    </w:p>
    <w:p w:rsidR="00F37A18" w:rsidRPr="00022F1E" w:rsidRDefault="00022F1E" w:rsidP="00196548">
      <w:pPr>
        <w:jc w:val="both"/>
        <w:rPr>
          <w:rStyle w:val="Gl"/>
          <w:rFonts w:ascii="Times New Roman" w:hAnsi="Times New Roman"/>
          <w:bCs w:val="0"/>
          <w:sz w:val="28"/>
          <w:szCs w:val="28"/>
        </w:rPr>
      </w:pPr>
      <w:r w:rsidRPr="00022F1E">
        <w:rPr>
          <w:rFonts w:ascii="Times New Roman" w:hAnsi="Times New Roman"/>
          <w:b/>
          <w:sz w:val="28"/>
          <w:szCs w:val="28"/>
        </w:rPr>
        <w:t>Tablo 15</w:t>
      </w:r>
      <w:r w:rsidR="00D7703D" w:rsidRPr="00022F1E">
        <w:rPr>
          <w:rFonts w:ascii="Times New Roman" w:hAnsi="Times New Roman"/>
          <w:b/>
          <w:sz w:val="28"/>
          <w:szCs w:val="28"/>
        </w:rPr>
        <w:t xml:space="preserve">: </w:t>
      </w:r>
      <w:r w:rsidR="00F37A18" w:rsidRPr="00022F1E">
        <w:rPr>
          <w:rFonts w:ascii="Times New Roman" w:hAnsi="Times New Roman"/>
          <w:b/>
          <w:sz w:val="28"/>
          <w:szCs w:val="28"/>
        </w:rPr>
        <w:t>P</w:t>
      </w:r>
      <w:r w:rsidR="00D7703D" w:rsidRPr="00022F1E">
        <w:rPr>
          <w:rFonts w:ascii="Times New Roman" w:hAnsi="Times New Roman"/>
          <w:b/>
          <w:sz w:val="28"/>
          <w:szCs w:val="28"/>
        </w:rPr>
        <w:t>ark</w:t>
      </w:r>
      <w:r w:rsidR="00F37A18" w:rsidRPr="00022F1E">
        <w:rPr>
          <w:rFonts w:ascii="Times New Roman" w:hAnsi="Times New Roman"/>
          <w:b/>
          <w:sz w:val="28"/>
          <w:szCs w:val="28"/>
        </w:rPr>
        <w:t xml:space="preserve"> ve B</w:t>
      </w:r>
      <w:r w:rsidR="00D7703D" w:rsidRPr="00022F1E">
        <w:rPr>
          <w:rFonts w:ascii="Times New Roman" w:hAnsi="Times New Roman"/>
          <w:b/>
          <w:sz w:val="28"/>
          <w:szCs w:val="28"/>
        </w:rPr>
        <w:t>ahçeler</w:t>
      </w:r>
      <w:r w:rsidR="00F37A18" w:rsidRPr="00022F1E">
        <w:rPr>
          <w:rFonts w:ascii="Times New Roman" w:hAnsi="Times New Roman"/>
          <w:b/>
          <w:sz w:val="28"/>
          <w:szCs w:val="28"/>
        </w:rPr>
        <w:t xml:space="preserve"> M</w:t>
      </w:r>
      <w:r w:rsidR="00D7703D" w:rsidRPr="00022F1E">
        <w:rPr>
          <w:rFonts w:ascii="Times New Roman" w:hAnsi="Times New Roman"/>
          <w:b/>
          <w:sz w:val="28"/>
          <w:szCs w:val="28"/>
        </w:rPr>
        <w:t>üdürlüğü</w:t>
      </w:r>
      <w:r w:rsidR="00F37A18" w:rsidRPr="00022F1E">
        <w:rPr>
          <w:rFonts w:ascii="Times New Roman" w:hAnsi="Times New Roman"/>
          <w:b/>
          <w:sz w:val="28"/>
          <w:szCs w:val="28"/>
        </w:rPr>
        <w:t xml:space="preserve"> M</w:t>
      </w:r>
      <w:r w:rsidR="00D7703D" w:rsidRPr="00022F1E">
        <w:rPr>
          <w:rFonts w:ascii="Times New Roman" w:hAnsi="Times New Roman"/>
          <w:b/>
          <w:sz w:val="28"/>
          <w:szCs w:val="28"/>
        </w:rPr>
        <w:t>evcut</w:t>
      </w:r>
      <w:r w:rsidR="00F37A18" w:rsidRPr="00022F1E">
        <w:rPr>
          <w:rFonts w:ascii="Times New Roman" w:hAnsi="Times New Roman"/>
          <w:b/>
          <w:sz w:val="28"/>
          <w:szCs w:val="28"/>
        </w:rPr>
        <w:t xml:space="preserve"> P</w:t>
      </w:r>
      <w:r w:rsidR="00D7703D" w:rsidRPr="00022F1E">
        <w:rPr>
          <w:rFonts w:ascii="Times New Roman" w:hAnsi="Times New Roman"/>
          <w:b/>
          <w:sz w:val="28"/>
          <w:szCs w:val="28"/>
        </w:rPr>
        <w:t>ersonel</w:t>
      </w:r>
      <w:r w:rsidR="00F37A18" w:rsidRPr="00022F1E">
        <w:rPr>
          <w:rFonts w:ascii="Times New Roman" w:hAnsi="Times New Roman"/>
          <w:b/>
          <w:sz w:val="28"/>
          <w:szCs w:val="28"/>
        </w:rPr>
        <w:t xml:space="preserve"> D</w:t>
      </w:r>
      <w:r w:rsidR="00D7703D" w:rsidRPr="00022F1E">
        <w:rPr>
          <w:rFonts w:ascii="Times New Roman" w:hAnsi="Times New Roman"/>
          <w:b/>
          <w:sz w:val="28"/>
          <w:szCs w:val="28"/>
        </w:rPr>
        <w:t>urumu</w:t>
      </w:r>
    </w:p>
    <w:tbl>
      <w:tblPr>
        <w:tblW w:w="9779"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433"/>
        <w:gridCol w:w="1391"/>
        <w:gridCol w:w="1391"/>
        <w:gridCol w:w="1391"/>
        <w:gridCol w:w="1391"/>
        <w:gridCol w:w="1391"/>
        <w:gridCol w:w="1391"/>
      </w:tblGrid>
      <w:tr w:rsidR="009A50FE" w:rsidRPr="00247C8C" w:rsidTr="0057442A">
        <w:trPr>
          <w:trHeight w:val="659"/>
        </w:trPr>
        <w:tc>
          <w:tcPr>
            <w:tcW w:w="1433" w:type="dxa"/>
            <w:shd w:val="clear" w:color="auto" w:fill="0070C0"/>
            <w:vAlign w:val="center"/>
          </w:tcPr>
          <w:p w:rsidR="00022F1E" w:rsidRPr="0057442A" w:rsidRDefault="00022F1E" w:rsidP="00317303">
            <w:pPr>
              <w:rPr>
                <w:rFonts w:ascii="Arial" w:hAnsi="Arial" w:cs="Arial"/>
                <w:b/>
                <w:color w:val="FFFFFF"/>
              </w:rPr>
            </w:pPr>
            <w:r w:rsidRPr="0057442A">
              <w:rPr>
                <w:rFonts w:ascii="Arial" w:hAnsi="Arial" w:cs="Arial"/>
                <w:b/>
                <w:color w:val="FFFFFF"/>
              </w:rPr>
              <w:t>PERSONEL</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2014</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2015</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2016</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2017</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2018</w:t>
            </w:r>
          </w:p>
        </w:tc>
        <w:tc>
          <w:tcPr>
            <w:tcW w:w="1391" w:type="dxa"/>
            <w:shd w:val="clear" w:color="auto" w:fill="0070C0"/>
            <w:vAlign w:val="center"/>
          </w:tcPr>
          <w:p w:rsidR="00022F1E" w:rsidRPr="0057442A" w:rsidRDefault="00022F1E" w:rsidP="00317303">
            <w:pPr>
              <w:jc w:val="center"/>
              <w:rPr>
                <w:rFonts w:ascii="Arial" w:hAnsi="Arial" w:cs="Arial"/>
                <w:b/>
                <w:color w:val="FFFFFF"/>
              </w:rPr>
            </w:pPr>
            <w:r w:rsidRPr="0057442A">
              <w:rPr>
                <w:rFonts w:ascii="Arial" w:hAnsi="Arial" w:cs="Arial"/>
                <w:b/>
                <w:color w:val="FFFFFF"/>
              </w:rPr>
              <w:t>2019</w:t>
            </w:r>
          </w:p>
        </w:tc>
      </w:tr>
      <w:tr w:rsidR="00022F1E" w:rsidRPr="00247C8C" w:rsidTr="0057442A">
        <w:trPr>
          <w:trHeight w:val="418"/>
        </w:trPr>
        <w:tc>
          <w:tcPr>
            <w:tcW w:w="1433" w:type="dxa"/>
            <w:tcBorders>
              <w:bottom w:val="double" w:sz="4" w:space="0" w:color="auto"/>
            </w:tcBorders>
            <w:shd w:val="clear" w:color="auto" w:fill="FFFFFF"/>
            <w:vAlign w:val="center"/>
          </w:tcPr>
          <w:p w:rsidR="00022F1E" w:rsidRPr="00247C8C" w:rsidRDefault="00022F1E" w:rsidP="00317303">
            <w:pPr>
              <w:rPr>
                <w:rFonts w:ascii="Arial" w:hAnsi="Arial" w:cs="Arial"/>
              </w:rPr>
            </w:pPr>
            <w:r w:rsidRPr="00247C8C">
              <w:rPr>
                <w:rFonts w:ascii="Arial" w:hAnsi="Arial" w:cs="Arial"/>
              </w:rPr>
              <w:t>Memurlar</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sidRPr="00247C8C">
              <w:rPr>
                <w:rFonts w:ascii="Arial" w:hAnsi="Arial" w:cs="Arial"/>
              </w:rPr>
              <w:t>10</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11</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11</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11</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12</w:t>
            </w:r>
          </w:p>
        </w:tc>
        <w:tc>
          <w:tcPr>
            <w:tcW w:w="1391" w:type="dxa"/>
            <w:tcBorders>
              <w:bottom w:val="double" w:sz="4" w:space="0" w:color="auto"/>
            </w:tcBorders>
            <w:shd w:val="clear" w:color="auto" w:fill="FFFFFF"/>
            <w:vAlign w:val="center"/>
          </w:tcPr>
          <w:p w:rsidR="00022F1E" w:rsidRPr="00247C8C" w:rsidRDefault="00022F1E" w:rsidP="00317303">
            <w:pPr>
              <w:jc w:val="center"/>
              <w:rPr>
                <w:rFonts w:ascii="Arial" w:hAnsi="Arial" w:cs="Arial"/>
              </w:rPr>
            </w:pPr>
            <w:r>
              <w:rPr>
                <w:rFonts w:ascii="Arial" w:hAnsi="Arial" w:cs="Arial"/>
              </w:rPr>
              <w:t>12</w:t>
            </w:r>
          </w:p>
        </w:tc>
      </w:tr>
      <w:tr w:rsidR="00022F1E" w:rsidRPr="00247C8C" w:rsidTr="0057442A">
        <w:trPr>
          <w:trHeight w:val="418"/>
        </w:trPr>
        <w:tc>
          <w:tcPr>
            <w:tcW w:w="1433" w:type="dxa"/>
            <w:shd w:val="clear" w:color="auto" w:fill="DBE5F1"/>
            <w:vAlign w:val="center"/>
          </w:tcPr>
          <w:p w:rsidR="00022F1E" w:rsidRPr="00247C8C" w:rsidRDefault="00022F1E" w:rsidP="00317303">
            <w:pPr>
              <w:rPr>
                <w:rFonts w:ascii="Arial" w:hAnsi="Arial" w:cs="Arial"/>
              </w:rPr>
            </w:pPr>
            <w:r w:rsidRPr="00247C8C">
              <w:rPr>
                <w:rFonts w:ascii="Arial" w:hAnsi="Arial" w:cs="Arial"/>
              </w:rPr>
              <w:t>Sözleşmeli Personel</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c>
          <w:tcPr>
            <w:tcW w:w="1391" w:type="dxa"/>
            <w:shd w:val="clear" w:color="auto" w:fill="DBE5F1"/>
            <w:vAlign w:val="center"/>
          </w:tcPr>
          <w:p w:rsidR="00022F1E" w:rsidRPr="00247C8C" w:rsidRDefault="00022F1E" w:rsidP="00317303">
            <w:pPr>
              <w:jc w:val="center"/>
              <w:rPr>
                <w:rFonts w:ascii="Arial" w:hAnsi="Arial" w:cs="Arial"/>
              </w:rPr>
            </w:pPr>
            <w:r>
              <w:rPr>
                <w:rFonts w:ascii="Arial" w:hAnsi="Arial" w:cs="Arial"/>
              </w:rPr>
              <w:t>1</w:t>
            </w:r>
          </w:p>
        </w:tc>
      </w:tr>
      <w:tr w:rsidR="00022F1E" w:rsidRPr="00247C8C" w:rsidTr="0057442A">
        <w:trPr>
          <w:trHeight w:val="418"/>
        </w:trPr>
        <w:tc>
          <w:tcPr>
            <w:tcW w:w="1433" w:type="dxa"/>
            <w:tcBorders>
              <w:bottom w:val="double" w:sz="4" w:space="0" w:color="auto"/>
            </w:tcBorders>
            <w:shd w:val="clear" w:color="auto" w:fill="auto"/>
            <w:vAlign w:val="center"/>
          </w:tcPr>
          <w:p w:rsidR="00022F1E" w:rsidRPr="00247C8C" w:rsidRDefault="00022F1E" w:rsidP="00317303">
            <w:pPr>
              <w:rPr>
                <w:rFonts w:ascii="Arial" w:hAnsi="Arial" w:cs="Arial"/>
              </w:rPr>
            </w:pPr>
            <w:r w:rsidRPr="00247C8C">
              <w:rPr>
                <w:rFonts w:ascii="Arial" w:hAnsi="Arial" w:cs="Arial"/>
              </w:rPr>
              <w:t xml:space="preserve">Kadrolu İşçi </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sidRPr="00247C8C">
              <w:rPr>
                <w:rFonts w:ascii="Arial" w:hAnsi="Arial" w:cs="Arial"/>
              </w:rPr>
              <w:t>16</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16</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16</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16</w:t>
            </w:r>
          </w:p>
        </w:tc>
        <w:tc>
          <w:tcPr>
            <w:tcW w:w="1391" w:type="dxa"/>
            <w:tcBorders>
              <w:bottom w:val="double" w:sz="4" w:space="0" w:color="auto"/>
            </w:tcBorders>
            <w:shd w:val="clear" w:color="auto" w:fill="auto"/>
            <w:vAlign w:val="center"/>
          </w:tcPr>
          <w:p w:rsidR="00022F1E" w:rsidRPr="00247C8C" w:rsidRDefault="00022F1E" w:rsidP="00317303">
            <w:pPr>
              <w:jc w:val="center"/>
              <w:rPr>
                <w:rFonts w:ascii="Arial" w:hAnsi="Arial" w:cs="Arial"/>
              </w:rPr>
            </w:pPr>
            <w:r>
              <w:rPr>
                <w:rFonts w:ascii="Arial" w:hAnsi="Arial" w:cs="Arial"/>
              </w:rPr>
              <w:t>16</w:t>
            </w:r>
          </w:p>
        </w:tc>
        <w:tc>
          <w:tcPr>
            <w:tcW w:w="1391" w:type="dxa"/>
            <w:tcBorders>
              <w:bottom w:val="double" w:sz="4" w:space="0" w:color="auto"/>
            </w:tcBorders>
            <w:shd w:val="clear" w:color="auto" w:fill="FFFFFF"/>
            <w:vAlign w:val="center"/>
          </w:tcPr>
          <w:p w:rsidR="00022F1E" w:rsidRPr="00247C8C" w:rsidRDefault="00022F1E" w:rsidP="00317303">
            <w:pPr>
              <w:jc w:val="center"/>
              <w:rPr>
                <w:rFonts w:ascii="Arial" w:hAnsi="Arial" w:cs="Arial"/>
              </w:rPr>
            </w:pPr>
            <w:r>
              <w:rPr>
                <w:rFonts w:ascii="Arial" w:hAnsi="Arial" w:cs="Arial"/>
              </w:rPr>
              <w:t>16</w:t>
            </w:r>
          </w:p>
        </w:tc>
      </w:tr>
      <w:tr w:rsidR="00022F1E" w:rsidRPr="00247C8C" w:rsidTr="0057442A">
        <w:trPr>
          <w:trHeight w:val="418"/>
        </w:trPr>
        <w:tc>
          <w:tcPr>
            <w:tcW w:w="1433" w:type="dxa"/>
            <w:tcBorders>
              <w:bottom w:val="double" w:sz="4" w:space="0" w:color="auto"/>
            </w:tcBorders>
            <w:shd w:val="clear" w:color="auto" w:fill="DBE5F1"/>
            <w:vAlign w:val="center"/>
          </w:tcPr>
          <w:p w:rsidR="00022F1E" w:rsidRPr="00247C8C" w:rsidRDefault="00022F1E" w:rsidP="00317303">
            <w:pPr>
              <w:rPr>
                <w:rFonts w:ascii="Arial" w:hAnsi="Arial" w:cs="Arial"/>
              </w:rPr>
            </w:pPr>
            <w:r w:rsidRPr="00247C8C">
              <w:rPr>
                <w:rFonts w:ascii="Arial" w:hAnsi="Arial" w:cs="Arial"/>
              </w:rPr>
              <w:t>Geçici İşçi</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sidRPr="00247C8C">
              <w:rPr>
                <w:rFonts w:ascii="Arial" w:hAnsi="Arial" w:cs="Arial"/>
              </w:rPr>
              <w:t>39</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Pr>
                <w:rFonts w:ascii="Arial" w:hAnsi="Arial" w:cs="Arial"/>
              </w:rPr>
              <w:t>80</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Pr>
                <w:rFonts w:ascii="Arial" w:hAnsi="Arial" w:cs="Arial"/>
              </w:rPr>
              <w:t>100</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Pr>
                <w:rFonts w:ascii="Arial" w:hAnsi="Arial" w:cs="Arial"/>
              </w:rPr>
              <w:t>120</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Pr>
                <w:rFonts w:ascii="Arial" w:hAnsi="Arial" w:cs="Arial"/>
              </w:rPr>
              <w:t>150</w:t>
            </w:r>
          </w:p>
        </w:tc>
        <w:tc>
          <w:tcPr>
            <w:tcW w:w="1391" w:type="dxa"/>
            <w:tcBorders>
              <w:bottom w:val="double" w:sz="4" w:space="0" w:color="auto"/>
            </w:tcBorders>
            <w:shd w:val="clear" w:color="auto" w:fill="DBE5F1"/>
            <w:vAlign w:val="center"/>
          </w:tcPr>
          <w:p w:rsidR="00022F1E" w:rsidRPr="00247C8C" w:rsidRDefault="00022F1E" w:rsidP="00317303">
            <w:pPr>
              <w:jc w:val="center"/>
              <w:rPr>
                <w:rFonts w:ascii="Arial" w:hAnsi="Arial" w:cs="Arial"/>
              </w:rPr>
            </w:pPr>
            <w:r>
              <w:rPr>
                <w:rFonts w:ascii="Arial" w:hAnsi="Arial" w:cs="Arial"/>
              </w:rPr>
              <w:t>175</w:t>
            </w:r>
          </w:p>
        </w:tc>
      </w:tr>
      <w:tr w:rsidR="00022F1E" w:rsidRPr="00247C8C" w:rsidTr="00022F1E">
        <w:trPr>
          <w:trHeight w:val="418"/>
        </w:trPr>
        <w:tc>
          <w:tcPr>
            <w:tcW w:w="1433" w:type="dxa"/>
            <w:shd w:val="clear" w:color="auto" w:fill="auto"/>
            <w:vAlign w:val="center"/>
          </w:tcPr>
          <w:p w:rsidR="00022F1E" w:rsidRPr="00247C8C" w:rsidRDefault="00022F1E" w:rsidP="00317303">
            <w:pPr>
              <w:rPr>
                <w:rFonts w:ascii="Arial" w:hAnsi="Arial" w:cs="Arial"/>
              </w:rPr>
            </w:pPr>
            <w:r w:rsidRPr="00247C8C">
              <w:rPr>
                <w:rFonts w:ascii="Arial" w:hAnsi="Arial" w:cs="Arial"/>
              </w:rPr>
              <w:t>İŞKUR</w:t>
            </w:r>
          </w:p>
        </w:tc>
        <w:tc>
          <w:tcPr>
            <w:tcW w:w="1391" w:type="dxa"/>
            <w:shd w:val="clear" w:color="auto" w:fill="auto"/>
            <w:vAlign w:val="center"/>
          </w:tcPr>
          <w:p w:rsidR="00022F1E" w:rsidRPr="00247C8C" w:rsidRDefault="00022F1E" w:rsidP="00317303">
            <w:pPr>
              <w:jc w:val="center"/>
              <w:rPr>
                <w:rFonts w:ascii="Arial" w:hAnsi="Arial" w:cs="Arial"/>
              </w:rPr>
            </w:pPr>
            <w:r w:rsidRPr="00247C8C">
              <w:rPr>
                <w:rFonts w:ascii="Arial" w:hAnsi="Arial" w:cs="Arial"/>
              </w:rPr>
              <w:t>20</w:t>
            </w:r>
          </w:p>
        </w:tc>
        <w:tc>
          <w:tcPr>
            <w:tcW w:w="1391" w:type="dxa"/>
            <w:shd w:val="clear" w:color="auto" w:fill="auto"/>
            <w:vAlign w:val="center"/>
          </w:tcPr>
          <w:p w:rsidR="00022F1E" w:rsidRPr="00247C8C" w:rsidRDefault="00022F1E" w:rsidP="00317303">
            <w:pPr>
              <w:jc w:val="center"/>
              <w:rPr>
                <w:rFonts w:ascii="Arial" w:hAnsi="Arial" w:cs="Arial"/>
              </w:rPr>
            </w:pPr>
            <w:r>
              <w:rPr>
                <w:rFonts w:ascii="Arial" w:hAnsi="Arial" w:cs="Arial"/>
              </w:rPr>
              <w:t>20</w:t>
            </w:r>
          </w:p>
        </w:tc>
        <w:tc>
          <w:tcPr>
            <w:tcW w:w="1391" w:type="dxa"/>
            <w:shd w:val="clear" w:color="auto" w:fill="auto"/>
            <w:vAlign w:val="center"/>
          </w:tcPr>
          <w:p w:rsidR="00022F1E" w:rsidRPr="00247C8C" w:rsidRDefault="00022F1E" w:rsidP="00317303">
            <w:pPr>
              <w:jc w:val="center"/>
              <w:rPr>
                <w:rFonts w:ascii="Arial" w:hAnsi="Arial" w:cs="Arial"/>
              </w:rPr>
            </w:pPr>
            <w:r>
              <w:rPr>
                <w:rFonts w:ascii="Arial" w:hAnsi="Arial" w:cs="Arial"/>
              </w:rPr>
              <w:t>30</w:t>
            </w:r>
          </w:p>
        </w:tc>
        <w:tc>
          <w:tcPr>
            <w:tcW w:w="1391" w:type="dxa"/>
            <w:shd w:val="clear" w:color="auto" w:fill="auto"/>
            <w:vAlign w:val="center"/>
          </w:tcPr>
          <w:p w:rsidR="00022F1E" w:rsidRPr="00247C8C" w:rsidRDefault="00022F1E" w:rsidP="00317303">
            <w:pPr>
              <w:jc w:val="center"/>
              <w:rPr>
                <w:rFonts w:ascii="Arial" w:hAnsi="Arial" w:cs="Arial"/>
              </w:rPr>
            </w:pPr>
            <w:r>
              <w:rPr>
                <w:rFonts w:ascii="Arial" w:hAnsi="Arial" w:cs="Arial"/>
              </w:rPr>
              <w:t>30</w:t>
            </w:r>
          </w:p>
        </w:tc>
        <w:tc>
          <w:tcPr>
            <w:tcW w:w="1391" w:type="dxa"/>
            <w:shd w:val="clear" w:color="auto" w:fill="auto"/>
            <w:vAlign w:val="center"/>
          </w:tcPr>
          <w:p w:rsidR="00022F1E" w:rsidRPr="00247C8C" w:rsidRDefault="00022F1E" w:rsidP="00317303">
            <w:pPr>
              <w:jc w:val="center"/>
              <w:rPr>
                <w:rFonts w:ascii="Arial" w:hAnsi="Arial" w:cs="Arial"/>
              </w:rPr>
            </w:pPr>
            <w:r>
              <w:rPr>
                <w:rFonts w:ascii="Arial" w:hAnsi="Arial" w:cs="Arial"/>
              </w:rPr>
              <w:t>50</w:t>
            </w:r>
          </w:p>
        </w:tc>
        <w:tc>
          <w:tcPr>
            <w:tcW w:w="1391" w:type="dxa"/>
            <w:vAlign w:val="center"/>
          </w:tcPr>
          <w:p w:rsidR="00022F1E" w:rsidRPr="00247C8C" w:rsidRDefault="00022F1E" w:rsidP="00317303">
            <w:pPr>
              <w:jc w:val="center"/>
              <w:rPr>
                <w:rFonts w:ascii="Arial" w:hAnsi="Arial" w:cs="Arial"/>
              </w:rPr>
            </w:pPr>
            <w:r>
              <w:rPr>
                <w:rFonts w:ascii="Arial" w:hAnsi="Arial" w:cs="Arial"/>
              </w:rPr>
              <w:t>50</w:t>
            </w:r>
          </w:p>
        </w:tc>
      </w:tr>
    </w:tbl>
    <w:p w:rsidR="00D7703D" w:rsidRDefault="00D7703D" w:rsidP="00196548">
      <w:pPr>
        <w:jc w:val="both"/>
        <w:rPr>
          <w:rStyle w:val="Gl"/>
          <w:rFonts w:ascii="Times New Roman" w:hAnsi="Times New Roman"/>
          <w:b w:val="0"/>
          <w:sz w:val="28"/>
          <w:szCs w:val="28"/>
        </w:rPr>
      </w:pPr>
    </w:p>
    <w:p w:rsidR="00196548" w:rsidRDefault="00196548" w:rsidP="00D7703D">
      <w:pPr>
        <w:jc w:val="both"/>
        <w:rPr>
          <w:rStyle w:val="Gl"/>
          <w:rFonts w:ascii="Times New Roman" w:hAnsi="Times New Roman"/>
          <w:b w:val="0"/>
          <w:sz w:val="28"/>
          <w:szCs w:val="28"/>
        </w:rPr>
      </w:pPr>
      <w:r>
        <w:rPr>
          <w:rStyle w:val="Gl"/>
          <w:rFonts w:ascii="Times New Roman" w:hAnsi="Times New Roman"/>
          <w:b w:val="0"/>
          <w:sz w:val="28"/>
          <w:szCs w:val="28"/>
        </w:rPr>
        <w:t>Park ve Bahçeler Müdürlüğünün sahip olduğu m</w:t>
      </w:r>
      <w:r w:rsidR="00D7703D">
        <w:rPr>
          <w:rStyle w:val="Gl"/>
          <w:rFonts w:ascii="Times New Roman" w:hAnsi="Times New Roman"/>
          <w:b w:val="0"/>
          <w:sz w:val="28"/>
          <w:szCs w:val="28"/>
        </w:rPr>
        <w:t>akine ve teçhizatlar aşağıdaki t</w:t>
      </w:r>
      <w:r>
        <w:rPr>
          <w:rStyle w:val="Gl"/>
          <w:rFonts w:ascii="Times New Roman" w:hAnsi="Times New Roman"/>
          <w:b w:val="0"/>
          <w:sz w:val="28"/>
          <w:szCs w:val="28"/>
        </w:rPr>
        <w:t xml:space="preserve">abloda gösterilmiştir. </w:t>
      </w:r>
    </w:p>
    <w:p w:rsidR="00196548" w:rsidRPr="00022F1E" w:rsidRDefault="00196548" w:rsidP="00FA75E1">
      <w:pPr>
        <w:jc w:val="both"/>
        <w:rPr>
          <w:rStyle w:val="Gl"/>
          <w:rFonts w:ascii="Times New Roman" w:hAnsi="Times New Roman"/>
          <w:sz w:val="28"/>
          <w:szCs w:val="28"/>
        </w:rPr>
      </w:pPr>
      <w:r w:rsidRPr="00022F1E">
        <w:rPr>
          <w:rStyle w:val="Gl"/>
          <w:rFonts w:ascii="Times New Roman" w:hAnsi="Times New Roman"/>
          <w:color w:val="000000"/>
          <w:sz w:val="28"/>
          <w:szCs w:val="28"/>
        </w:rPr>
        <w:t xml:space="preserve">Tablo </w:t>
      </w:r>
      <w:r w:rsidR="00C37CD5" w:rsidRPr="00022F1E">
        <w:rPr>
          <w:rStyle w:val="Gl"/>
          <w:rFonts w:ascii="Times New Roman" w:hAnsi="Times New Roman"/>
          <w:color w:val="000000"/>
          <w:sz w:val="28"/>
          <w:szCs w:val="28"/>
        </w:rPr>
        <w:t>1</w:t>
      </w:r>
      <w:r w:rsidR="00022F1E" w:rsidRPr="00022F1E">
        <w:rPr>
          <w:rStyle w:val="Gl"/>
          <w:rFonts w:ascii="Times New Roman" w:hAnsi="Times New Roman"/>
          <w:color w:val="000000"/>
          <w:sz w:val="28"/>
          <w:szCs w:val="28"/>
        </w:rPr>
        <w:t>6</w:t>
      </w:r>
      <w:r w:rsidR="00DE7884" w:rsidRPr="00022F1E">
        <w:rPr>
          <w:rStyle w:val="Gl"/>
          <w:rFonts w:ascii="Times New Roman" w:hAnsi="Times New Roman"/>
          <w:color w:val="000000"/>
          <w:sz w:val="28"/>
          <w:szCs w:val="28"/>
        </w:rPr>
        <w:t>:</w:t>
      </w:r>
      <w:r w:rsidR="00C37CD5" w:rsidRPr="00022F1E">
        <w:rPr>
          <w:rStyle w:val="Gl"/>
          <w:rFonts w:ascii="Times New Roman" w:hAnsi="Times New Roman"/>
          <w:color w:val="000000"/>
          <w:sz w:val="28"/>
          <w:szCs w:val="28"/>
        </w:rPr>
        <w:t xml:space="preserve"> </w:t>
      </w:r>
      <w:r w:rsidRPr="00022F1E">
        <w:rPr>
          <w:rStyle w:val="Gl"/>
          <w:rFonts w:ascii="Times New Roman" w:hAnsi="Times New Roman"/>
          <w:color w:val="000000"/>
          <w:sz w:val="28"/>
          <w:szCs w:val="28"/>
        </w:rPr>
        <w:t>Yıllara Göre Park ve Bahçeler Müdürlüğünün Makine ve Teçhizatı</w:t>
      </w:r>
    </w:p>
    <w:tbl>
      <w:tblPr>
        <w:tblW w:w="9781"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978"/>
        <w:gridCol w:w="1463"/>
        <w:gridCol w:w="1224"/>
        <w:gridCol w:w="1224"/>
        <w:gridCol w:w="1224"/>
        <w:gridCol w:w="1224"/>
        <w:gridCol w:w="444"/>
      </w:tblGrid>
      <w:tr w:rsidR="00022F1E" w:rsidRPr="00247C8C" w:rsidTr="0057442A">
        <w:trPr>
          <w:trHeight w:val="742"/>
        </w:trPr>
        <w:tc>
          <w:tcPr>
            <w:tcW w:w="2978" w:type="dxa"/>
            <w:shd w:val="clear" w:color="auto" w:fill="0070C0"/>
            <w:vAlign w:val="center"/>
          </w:tcPr>
          <w:p w:rsidR="00022F1E" w:rsidRPr="0057442A" w:rsidRDefault="00022F1E" w:rsidP="00317303">
            <w:pPr>
              <w:pStyle w:val="AralkYok"/>
              <w:jc w:val="both"/>
              <w:rPr>
                <w:rFonts w:ascii="Arial" w:hAnsi="Arial" w:cs="Arial"/>
                <w:b/>
                <w:bCs/>
                <w:color w:val="FFFFFF"/>
                <w:sz w:val="24"/>
                <w:szCs w:val="24"/>
              </w:rPr>
            </w:pPr>
            <w:r w:rsidRPr="0057442A">
              <w:rPr>
                <w:rFonts w:ascii="Arial" w:hAnsi="Arial" w:cs="Arial"/>
                <w:b/>
                <w:bCs/>
                <w:color w:val="FFFFFF"/>
                <w:sz w:val="24"/>
                <w:szCs w:val="24"/>
              </w:rPr>
              <w:t>MAKİNE-TEÇHİZAT</w:t>
            </w:r>
          </w:p>
        </w:tc>
        <w:tc>
          <w:tcPr>
            <w:tcW w:w="1463"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2014</w:t>
            </w:r>
          </w:p>
        </w:tc>
        <w:tc>
          <w:tcPr>
            <w:tcW w:w="1224"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2015</w:t>
            </w:r>
          </w:p>
        </w:tc>
        <w:tc>
          <w:tcPr>
            <w:tcW w:w="1224"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2016</w:t>
            </w:r>
          </w:p>
        </w:tc>
        <w:tc>
          <w:tcPr>
            <w:tcW w:w="1224"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2017</w:t>
            </w:r>
          </w:p>
        </w:tc>
        <w:tc>
          <w:tcPr>
            <w:tcW w:w="1224"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2018</w:t>
            </w:r>
          </w:p>
        </w:tc>
        <w:tc>
          <w:tcPr>
            <w:tcW w:w="444" w:type="dxa"/>
            <w:shd w:val="clear" w:color="auto" w:fill="0070C0"/>
            <w:vAlign w:val="center"/>
          </w:tcPr>
          <w:p w:rsidR="00022F1E" w:rsidRPr="0057442A" w:rsidRDefault="00022F1E" w:rsidP="00317303">
            <w:pPr>
              <w:pStyle w:val="AralkYok"/>
              <w:jc w:val="center"/>
              <w:rPr>
                <w:rFonts w:ascii="Arial" w:hAnsi="Arial" w:cs="Arial"/>
                <w:b/>
                <w:color w:val="FFFFFF"/>
                <w:sz w:val="24"/>
                <w:szCs w:val="24"/>
              </w:rPr>
            </w:pPr>
            <w:r w:rsidRPr="0057442A">
              <w:rPr>
                <w:rFonts w:ascii="Arial" w:hAnsi="Arial" w:cs="Arial"/>
                <w:b/>
                <w:color w:val="FFFFFF"/>
                <w:sz w:val="24"/>
                <w:szCs w:val="24"/>
              </w:rPr>
              <w:t>2019</w:t>
            </w:r>
          </w:p>
        </w:tc>
      </w:tr>
      <w:tr w:rsidR="00022F1E" w:rsidRPr="00247C8C" w:rsidTr="0057442A">
        <w:trPr>
          <w:trHeight w:val="39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b/>
                <w:color w:val="FFFFFF"/>
                <w:sz w:val="24"/>
                <w:szCs w:val="24"/>
              </w:rPr>
            </w:pPr>
            <w:r w:rsidRPr="0057442A">
              <w:rPr>
                <w:rFonts w:ascii="Arial" w:hAnsi="Arial" w:cs="Arial"/>
                <w:b/>
                <w:color w:val="FFFFFF"/>
                <w:sz w:val="24"/>
                <w:szCs w:val="24"/>
              </w:rPr>
              <w:t>Bilgisayar</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7</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r>
      <w:tr w:rsidR="00022F1E" w:rsidRPr="00247C8C" w:rsidTr="0057442A">
        <w:trPr>
          <w:trHeight w:val="391"/>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Tarayıcı</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p>
        </w:tc>
      </w:tr>
      <w:tr w:rsidR="00022F1E" w:rsidRPr="00247C8C" w:rsidTr="0057442A">
        <w:trPr>
          <w:trHeight w:val="39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Fotokopi Makinesi</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Yazıcı</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Fotoğraf Makinesi</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4</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Çift Kabinli Pikap</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Traktör</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Sulama Tankeri</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r>
      <w:tr w:rsidR="00022F1E" w:rsidRPr="00247C8C" w:rsidTr="0057442A">
        <w:trPr>
          <w:trHeight w:val="490"/>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Kamyon</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0</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0</w:t>
            </w:r>
          </w:p>
        </w:tc>
      </w:tr>
      <w:tr w:rsidR="00022F1E" w:rsidRPr="00247C8C" w:rsidTr="0057442A">
        <w:trPr>
          <w:trHeight w:val="529"/>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Kiralık Sulama Kamyonu</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5</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6</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7</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7</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Kiralık Binek Oto</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r>
      <w:tr w:rsidR="00022F1E" w:rsidRPr="00247C8C" w:rsidTr="0057442A">
        <w:trPr>
          <w:trHeight w:val="520"/>
        </w:trPr>
        <w:tc>
          <w:tcPr>
            <w:tcW w:w="2978" w:type="dxa"/>
            <w:shd w:val="clear" w:color="auto" w:fill="DBE5F1"/>
            <w:vAlign w:val="center"/>
          </w:tcPr>
          <w:p w:rsidR="00022F1E" w:rsidRPr="0057442A" w:rsidRDefault="00022F1E" w:rsidP="00317303">
            <w:pPr>
              <w:pStyle w:val="AralkYok"/>
              <w:rPr>
                <w:rFonts w:ascii="Arial" w:hAnsi="Arial" w:cs="Arial"/>
                <w:color w:val="000000"/>
                <w:sz w:val="24"/>
                <w:szCs w:val="24"/>
              </w:rPr>
            </w:pPr>
            <w:r w:rsidRPr="0057442A">
              <w:rPr>
                <w:rFonts w:ascii="Arial" w:hAnsi="Arial" w:cs="Arial"/>
                <w:color w:val="000000"/>
                <w:sz w:val="24"/>
                <w:szCs w:val="24"/>
              </w:rPr>
              <w:t>Kiralık Çift Kabinli Pikap</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b/>
                <w:color w:val="FFFFFF"/>
                <w:sz w:val="24"/>
                <w:szCs w:val="24"/>
              </w:rPr>
            </w:pPr>
            <w:r w:rsidRPr="0057442A">
              <w:rPr>
                <w:rFonts w:ascii="Arial" w:hAnsi="Arial" w:cs="Arial"/>
                <w:b/>
                <w:color w:val="FFFFFF"/>
                <w:sz w:val="24"/>
                <w:szCs w:val="24"/>
              </w:rPr>
              <w:t>Kiralık Traktör</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lastRenderedPageBreak/>
              <w:t>Çim Biçme Mak.</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7</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t>Sırt Tırpanı</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5</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8</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10</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t>Çapa Traktörü</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1</w:t>
            </w:r>
          </w:p>
        </w:tc>
      </w:tr>
      <w:tr w:rsidR="00022F1E" w:rsidRPr="00247C8C" w:rsidTr="0057442A">
        <w:trPr>
          <w:trHeight w:val="371"/>
        </w:trPr>
        <w:tc>
          <w:tcPr>
            <w:tcW w:w="2978" w:type="dxa"/>
            <w:tcBorders>
              <w:bottom w:val="double" w:sz="4" w:space="0" w:color="auto"/>
            </w:tcBorders>
            <w:shd w:val="clear" w:color="auto" w:fill="auto"/>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t>İlaçlama Makinesi</w:t>
            </w:r>
          </w:p>
        </w:tc>
        <w:tc>
          <w:tcPr>
            <w:tcW w:w="1463" w:type="dxa"/>
            <w:tcBorders>
              <w:bottom w:val="double" w:sz="4" w:space="0" w:color="auto"/>
            </w:tcBorders>
            <w:shd w:val="clear" w:color="auto" w:fill="auto"/>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3</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444" w:type="dxa"/>
            <w:tcBorders>
              <w:bottom w:val="double" w:sz="4" w:space="0" w:color="auto"/>
            </w:tcBorders>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r>
      <w:tr w:rsidR="00022F1E" w:rsidRPr="00247C8C" w:rsidTr="0057442A">
        <w:trPr>
          <w:trHeight w:val="371"/>
        </w:trPr>
        <w:tc>
          <w:tcPr>
            <w:tcW w:w="2978" w:type="dxa"/>
            <w:shd w:val="clear" w:color="auto" w:fill="DBE5F1"/>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t>Çalı Budama Mak.</w:t>
            </w:r>
          </w:p>
        </w:tc>
        <w:tc>
          <w:tcPr>
            <w:tcW w:w="1463" w:type="dxa"/>
            <w:shd w:val="clear" w:color="auto" w:fill="DBE5F1"/>
            <w:vAlign w:val="center"/>
          </w:tcPr>
          <w:p w:rsidR="00022F1E" w:rsidRPr="00247C8C" w:rsidRDefault="00022F1E" w:rsidP="00317303">
            <w:pPr>
              <w:pStyle w:val="AralkYok"/>
              <w:jc w:val="center"/>
              <w:rPr>
                <w:rFonts w:ascii="Arial" w:hAnsi="Arial" w:cs="Arial"/>
                <w:sz w:val="24"/>
                <w:szCs w:val="24"/>
              </w:rPr>
            </w:pPr>
            <w:r w:rsidRPr="00247C8C">
              <w:rPr>
                <w:rFonts w:ascii="Arial" w:hAnsi="Arial" w:cs="Arial"/>
                <w:sz w:val="24"/>
                <w:szCs w:val="24"/>
              </w:rPr>
              <w:t>1</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444" w:type="dxa"/>
            <w:shd w:val="clear" w:color="auto" w:fill="DBE5F1"/>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r>
      <w:tr w:rsidR="00022F1E" w:rsidRPr="00247C8C" w:rsidTr="0057442A">
        <w:trPr>
          <w:trHeight w:val="391"/>
        </w:trPr>
        <w:tc>
          <w:tcPr>
            <w:tcW w:w="2978" w:type="dxa"/>
            <w:shd w:val="clear" w:color="auto" w:fill="auto"/>
            <w:vAlign w:val="center"/>
          </w:tcPr>
          <w:p w:rsidR="00022F1E" w:rsidRPr="0057442A" w:rsidRDefault="00022F1E" w:rsidP="00317303">
            <w:pPr>
              <w:pStyle w:val="AralkYok"/>
              <w:rPr>
                <w:rFonts w:ascii="Arial" w:hAnsi="Arial" w:cs="Arial"/>
                <w:sz w:val="24"/>
                <w:szCs w:val="24"/>
              </w:rPr>
            </w:pPr>
            <w:r w:rsidRPr="0057442A">
              <w:rPr>
                <w:rFonts w:ascii="Arial" w:hAnsi="Arial" w:cs="Arial"/>
                <w:sz w:val="24"/>
                <w:szCs w:val="24"/>
              </w:rPr>
              <w:t>Hızar Motoru</w:t>
            </w:r>
          </w:p>
        </w:tc>
        <w:tc>
          <w:tcPr>
            <w:tcW w:w="1463" w:type="dxa"/>
            <w:shd w:val="clear" w:color="auto" w:fill="auto"/>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2</w:t>
            </w:r>
          </w:p>
        </w:tc>
        <w:tc>
          <w:tcPr>
            <w:tcW w:w="1224" w:type="dxa"/>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1224" w:type="dxa"/>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c>
          <w:tcPr>
            <w:tcW w:w="444" w:type="dxa"/>
            <w:vAlign w:val="center"/>
          </w:tcPr>
          <w:p w:rsidR="00022F1E" w:rsidRPr="00247C8C" w:rsidRDefault="00022F1E" w:rsidP="00317303">
            <w:pPr>
              <w:pStyle w:val="AralkYok"/>
              <w:jc w:val="center"/>
              <w:rPr>
                <w:rFonts w:ascii="Arial" w:hAnsi="Arial" w:cs="Arial"/>
                <w:sz w:val="24"/>
                <w:szCs w:val="24"/>
              </w:rPr>
            </w:pPr>
            <w:r>
              <w:rPr>
                <w:rFonts w:ascii="Arial" w:hAnsi="Arial" w:cs="Arial"/>
                <w:sz w:val="24"/>
                <w:szCs w:val="24"/>
              </w:rPr>
              <w:t>3</w:t>
            </w:r>
          </w:p>
        </w:tc>
      </w:tr>
    </w:tbl>
    <w:p w:rsidR="00184457" w:rsidRDefault="00184457" w:rsidP="00184457">
      <w:pPr>
        <w:jc w:val="both"/>
        <w:rPr>
          <w:rStyle w:val="Gl"/>
          <w:rFonts w:ascii="Times New Roman" w:hAnsi="Times New Roman"/>
          <w:color w:val="000000"/>
          <w:sz w:val="24"/>
          <w:szCs w:val="24"/>
        </w:rPr>
      </w:pPr>
    </w:p>
    <w:p w:rsidR="00F37A18" w:rsidRDefault="009A50FE" w:rsidP="00E65EF5">
      <w:pPr>
        <w:jc w:val="both"/>
        <w:rPr>
          <w:rStyle w:val="Gl"/>
          <w:rFonts w:ascii="Times New Roman" w:hAnsi="Times New Roman"/>
          <w:b w:val="0"/>
          <w:color w:val="000000"/>
          <w:sz w:val="28"/>
          <w:szCs w:val="28"/>
        </w:rPr>
      </w:pPr>
      <w:r>
        <w:rPr>
          <w:rStyle w:val="Gl"/>
          <w:rFonts w:ascii="Times New Roman" w:hAnsi="Times New Roman"/>
          <w:b w:val="0"/>
          <w:color w:val="000000"/>
          <w:sz w:val="28"/>
          <w:szCs w:val="28"/>
        </w:rPr>
        <w:t>2014</w:t>
      </w:r>
      <w:r w:rsidR="00FA75E1">
        <w:rPr>
          <w:rStyle w:val="Gl"/>
          <w:rFonts w:ascii="Times New Roman" w:hAnsi="Times New Roman"/>
          <w:b w:val="0"/>
          <w:color w:val="000000"/>
          <w:sz w:val="28"/>
          <w:szCs w:val="28"/>
        </w:rPr>
        <w:t xml:space="preserve"> yılı Haziran ayı itibariyle </w:t>
      </w:r>
      <w:r w:rsidR="00196548">
        <w:rPr>
          <w:rStyle w:val="Gl"/>
          <w:rFonts w:ascii="Times New Roman" w:hAnsi="Times New Roman"/>
          <w:b w:val="0"/>
          <w:color w:val="000000"/>
          <w:sz w:val="28"/>
          <w:szCs w:val="28"/>
        </w:rPr>
        <w:t>B</w:t>
      </w:r>
      <w:r w:rsidR="00196548" w:rsidRPr="00517A0A">
        <w:rPr>
          <w:rStyle w:val="Gl"/>
          <w:rFonts w:ascii="Times New Roman" w:hAnsi="Times New Roman"/>
          <w:b w:val="0"/>
          <w:color w:val="000000"/>
          <w:sz w:val="28"/>
          <w:szCs w:val="28"/>
        </w:rPr>
        <w:t xml:space="preserve">elediyemiz mücavir alanı içinde mevcut bulunan parklarımızın, yer aldığı </w:t>
      </w:r>
      <w:r w:rsidR="00FA75E1">
        <w:rPr>
          <w:rStyle w:val="Gl"/>
          <w:rFonts w:ascii="Times New Roman" w:hAnsi="Times New Roman"/>
          <w:b w:val="0"/>
          <w:color w:val="000000"/>
          <w:sz w:val="28"/>
          <w:szCs w:val="28"/>
        </w:rPr>
        <w:t>bölge</w:t>
      </w:r>
      <w:r w:rsidR="00E65EF5" w:rsidRPr="00517A0A">
        <w:rPr>
          <w:rStyle w:val="Gl"/>
          <w:rFonts w:ascii="Times New Roman" w:hAnsi="Times New Roman"/>
          <w:b w:val="0"/>
          <w:color w:val="000000"/>
          <w:sz w:val="28"/>
          <w:szCs w:val="28"/>
        </w:rPr>
        <w:t xml:space="preserve">, </w:t>
      </w:r>
      <w:r w:rsidR="00FA75E1">
        <w:rPr>
          <w:rStyle w:val="Gl"/>
          <w:rFonts w:ascii="Times New Roman" w:hAnsi="Times New Roman"/>
          <w:b w:val="0"/>
          <w:color w:val="000000"/>
          <w:sz w:val="28"/>
          <w:szCs w:val="28"/>
        </w:rPr>
        <w:t xml:space="preserve">yapım yılı ve </w:t>
      </w:r>
      <w:r w:rsidR="00E65EF5" w:rsidRPr="00517A0A">
        <w:rPr>
          <w:rStyle w:val="Gl"/>
          <w:rFonts w:ascii="Times New Roman" w:hAnsi="Times New Roman"/>
          <w:b w:val="0"/>
          <w:color w:val="000000"/>
          <w:sz w:val="28"/>
          <w:szCs w:val="28"/>
        </w:rPr>
        <w:t>alan</w:t>
      </w:r>
      <w:r w:rsidR="00FA75E1">
        <w:rPr>
          <w:rStyle w:val="Gl"/>
          <w:rFonts w:ascii="Times New Roman" w:hAnsi="Times New Roman"/>
          <w:b w:val="0"/>
          <w:color w:val="000000"/>
          <w:sz w:val="28"/>
          <w:szCs w:val="28"/>
        </w:rPr>
        <w:t>ı itibariyle</w:t>
      </w:r>
      <w:r w:rsidR="00E65EF5" w:rsidRPr="00517A0A">
        <w:rPr>
          <w:rStyle w:val="Gl"/>
          <w:rFonts w:ascii="Times New Roman" w:hAnsi="Times New Roman"/>
          <w:b w:val="0"/>
          <w:color w:val="000000"/>
          <w:sz w:val="28"/>
          <w:szCs w:val="28"/>
        </w:rPr>
        <w:t xml:space="preserve"> gösterildiği </w:t>
      </w:r>
    </w:p>
    <w:p w:rsidR="0017333C" w:rsidRDefault="009A50FE" w:rsidP="00E65EF5">
      <w:pPr>
        <w:jc w:val="both"/>
        <w:rPr>
          <w:rStyle w:val="Gl"/>
          <w:rFonts w:ascii="Times New Roman" w:hAnsi="Times New Roman"/>
          <w:b w:val="0"/>
          <w:color w:val="000000"/>
          <w:sz w:val="28"/>
          <w:szCs w:val="28"/>
        </w:rPr>
      </w:pPr>
      <w:r>
        <w:rPr>
          <w:rStyle w:val="Gl"/>
          <w:rFonts w:ascii="Times New Roman" w:hAnsi="Times New Roman"/>
          <w:b w:val="0"/>
          <w:color w:val="000000"/>
          <w:sz w:val="28"/>
          <w:szCs w:val="28"/>
        </w:rPr>
        <w:t>17</w:t>
      </w:r>
      <w:r w:rsidR="00DE7884">
        <w:rPr>
          <w:rStyle w:val="Gl"/>
          <w:rFonts w:ascii="Times New Roman" w:hAnsi="Times New Roman"/>
          <w:b w:val="0"/>
          <w:color w:val="000000"/>
          <w:sz w:val="28"/>
          <w:szCs w:val="28"/>
        </w:rPr>
        <w:t xml:space="preserve"> nolu </w:t>
      </w:r>
      <w:r w:rsidR="00E65EF5" w:rsidRPr="00517A0A">
        <w:rPr>
          <w:rStyle w:val="Gl"/>
          <w:rFonts w:ascii="Times New Roman" w:hAnsi="Times New Roman"/>
          <w:b w:val="0"/>
          <w:color w:val="000000"/>
          <w:sz w:val="28"/>
          <w:szCs w:val="28"/>
        </w:rPr>
        <w:t>tablo aşağıda yer almaktadır.</w:t>
      </w:r>
    </w:p>
    <w:p w:rsidR="006C58FA" w:rsidRDefault="006C58FA" w:rsidP="00513E28">
      <w:pPr>
        <w:rPr>
          <w:rStyle w:val="Gl"/>
          <w:rFonts w:ascii="Times New Roman" w:hAnsi="Times New Roman"/>
          <w:color w:val="000000"/>
          <w:sz w:val="24"/>
          <w:szCs w:val="24"/>
        </w:rPr>
      </w:pPr>
    </w:p>
    <w:p w:rsidR="00FA75E1" w:rsidRPr="009A50FE" w:rsidRDefault="00FA75E1" w:rsidP="00D7703D">
      <w:pPr>
        <w:rPr>
          <w:rStyle w:val="Gl"/>
          <w:rFonts w:ascii="Times New Roman" w:hAnsi="Times New Roman"/>
          <w:color w:val="000000"/>
          <w:sz w:val="28"/>
          <w:szCs w:val="28"/>
        </w:rPr>
      </w:pPr>
      <w:r w:rsidRPr="009A50FE">
        <w:rPr>
          <w:rStyle w:val="Gl"/>
          <w:rFonts w:ascii="Times New Roman" w:hAnsi="Times New Roman"/>
          <w:color w:val="000000"/>
          <w:sz w:val="28"/>
          <w:szCs w:val="28"/>
        </w:rPr>
        <w:t xml:space="preserve">Tablo </w:t>
      </w:r>
      <w:r w:rsidR="00022F1E" w:rsidRPr="009A50FE">
        <w:rPr>
          <w:rStyle w:val="Gl"/>
          <w:rFonts w:ascii="Times New Roman" w:hAnsi="Times New Roman"/>
          <w:color w:val="000000"/>
          <w:sz w:val="28"/>
          <w:szCs w:val="28"/>
        </w:rPr>
        <w:t>17</w:t>
      </w:r>
      <w:r w:rsidR="00DE7884" w:rsidRPr="009A50FE">
        <w:rPr>
          <w:rStyle w:val="Gl"/>
          <w:rFonts w:ascii="Times New Roman" w:hAnsi="Times New Roman"/>
          <w:color w:val="000000"/>
          <w:sz w:val="28"/>
          <w:szCs w:val="28"/>
        </w:rPr>
        <w:t>:</w:t>
      </w:r>
      <w:r w:rsidR="00F37A18" w:rsidRPr="009A50FE">
        <w:rPr>
          <w:rStyle w:val="Gl"/>
          <w:rFonts w:ascii="Times New Roman" w:hAnsi="Times New Roman"/>
          <w:color w:val="000000"/>
          <w:sz w:val="28"/>
          <w:szCs w:val="28"/>
        </w:rPr>
        <w:t xml:space="preserve"> 2011</w:t>
      </w:r>
      <w:r w:rsidRPr="009A50FE">
        <w:rPr>
          <w:rStyle w:val="Gl"/>
          <w:rFonts w:ascii="Times New Roman" w:hAnsi="Times New Roman"/>
          <w:color w:val="000000"/>
          <w:sz w:val="28"/>
          <w:szCs w:val="28"/>
        </w:rPr>
        <w:t xml:space="preserve"> </w:t>
      </w:r>
      <w:r w:rsidR="00DE7884" w:rsidRPr="009A50FE">
        <w:rPr>
          <w:rStyle w:val="Gl"/>
          <w:rFonts w:ascii="Times New Roman" w:hAnsi="Times New Roman"/>
          <w:color w:val="000000"/>
          <w:sz w:val="28"/>
          <w:szCs w:val="28"/>
        </w:rPr>
        <w:t>Yılı Haziran Ayı İtibariyle Mevcut Park Ve Yeşil Alanlar</w:t>
      </w:r>
    </w:p>
    <w:tbl>
      <w:tblPr>
        <w:tblW w:w="98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754"/>
        <w:gridCol w:w="2933"/>
        <w:gridCol w:w="1500"/>
        <w:gridCol w:w="828"/>
        <w:gridCol w:w="1017"/>
        <w:gridCol w:w="1276"/>
        <w:gridCol w:w="1563"/>
      </w:tblGrid>
      <w:tr w:rsidR="009A50FE" w:rsidRPr="00C210B5" w:rsidTr="0057442A">
        <w:trPr>
          <w:trHeight w:val="765"/>
        </w:trPr>
        <w:tc>
          <w:tcPr>
            <w:tcW w:w="754" w:type="dxa"/>
            <w:shd w:val="clear" w:color="auto" w:fill="0070C0"/>
            <w:noWrap/>
          </w:tcPr>
          <w:p w:rsidR="009A50FE" w:rsidRPr="00C210B5" w:rsidRDefault="009A50FE" w:rsidP="00317303">
            <w:pPr>
              <w:jc w:val="center"/>
              <w:rPr>
                <w:rFonts w:ascii="Arial" w:hAnsi="Arial" w:cs="Arial"/>
                <w:b/>
                <w:bCs/>
                <w:color w:val="FFFFFF"/>
              </w:rPr>
            </w:pPr>
            <w:r w:rsidRPr="00C210B5">
              <w:rPr>
                <w:rFonts w:ascii="Arial" w:hAnsi="Arial" w:cs="Arial"/>
                <w:b/>
                <w:bCs/>
                <w:color w:val="FFFFFF"/>
              </w:rPr>
              <w:t>S.NO</w:t>
            </w:r>
          </w:p>
        </w:tc>
        <w:tc>
          <w:tcPr>
            <w:tcW w:w="2933" w:type="dxa"/>
            <w:shd w:val="clear" w:color="auto" w:fill="0070C0"/>
            <w:noWrap/>
          </w:tcPr>
          <w:p w:rsidR="009A50FE" w:rsidRPr="00C210B5" w:rsidRDefault="009A50FE" w:rsidP="00317303">
            <w:pPr>
              <w:jc w:val="center"/>
              <w:rPr>
                <w:rFonts w:ascii="Arial" w:hAnsi="Arial" w:cs="Arial"/>
                <w:b/>
                <w:bCs/>
                <w:color w:val="FFFFFF"/>
              </w:rPr>
            </w:pPr>
            <w:r w:rsidRPr="00C210B5">
              <w:rPr>
                <w:rFonts w:ascii="Arial" w:hAnsi="Arial" w:cs="Arial"/>
                <w:b/>
                <w:bCs/>
                <w:color w:val="FFFFFF"/>
              </w:rPr>
              <w:t>PARKIN ADI</w:t>
            </w:r>
          </w:p>
        </w:tc>
        <w:tc>
          <w:tcPr>
            <w:tcW w:w="1500" w:type="dxa"/>
            <w:shd w:val="clear" w:color="auto" w:fill="0070C0"/>
            <w:noWrap/>
          </w:tcPr>
          <w:p w:rsidR="009A50FE" w:rsidRPr="00C210B5" w:rsidRDefault="009A50FE" w:rsidP="00317303">
            <w:pPr>
              <w:jc w:val="center"/>
              <w:rPr>
                <w:rFonts w:ascii="Arial" w:hAnsi="Arial" w:cs="Arial"/>
                <w:b/>
                <w:bCs/>
                <w:i/>
                <w:iCs/>
                <w:color w:val="FFFFFF"/>
              </w:rPr>
            </w:pPr>
            <w:r w:rsidRPr="00C210B5">
              <w:rPr>
                <w:rFonts w:ascii="Arial" w:hAnsi="Arial" w:cs="Arial"/>
                <w:b/>
                <w:bCs/>
                <w:color w:val="FFFFFF"/>
              </w:rPr>
              <w:t>MAHALLESİ</w:t>
            </w:r>
          </w:p>
          <w:p w:rsidR="009A50FE" w:rsidRPr="00C210B5" w:rsidRDefault="009A50FE" w:rsidP="00317303">
            <w:pPr>
              <w:jc w:val="center"/>
              <w:rPr>
                <w:b/>
                <w:bCs/>
                <w:color w:val="FFFFFF"/>
              </w:rPr>
            </w:pPr>
          </w:p>
        </w:tc>
        <w:tc>
          <w:tcPr>
            <w:tcW w:w="828" w:type="dxa"/>
            <w:shd w:val="clear" w:color="auto" w:fill="0070C0"/>
            <w:noWrap/>
          </w:tcPr>
          <w:p w:rsidR="009A50FE" w:rsidRPr="00C210B5" w:rsidRDefault="009A50FE" w:rsidP="00317303">
            <w:pPr>
              <w:jc w:val="center"/>
              <w:rPr>
                <w:rFonts w:ascii="Arial" w:hAnsi="Arial" w:cs="Arial"/>
                <w:b/>
                <w:bCs/>
                <w:color w:val="FFFFFF"/>
              </w:rPr>
            </w:pPr>
            <w:r w:rsidRPr="00C210B5">
              <w:rPr>
                <w:rFonts w:ascii="Arial" w:hAnsi="Arial" w:cs="Arial"/>
                <w:b/>
                <w:bCs/>
                <w:color w:val="FFFFFF"/>
              </w:rPr>
              <w:t>Y.YILI</w:t>
            </w:r>
          </w:p>
        </w:tc>
        <w:tc>
          <w:tcPr>
            <w:tcW w:w="1017" w:type="dxa"/>
            <w:shd w:val="clear" w:color="auto" w:fill="0070C0"/>
          </w:tcPr>
          <w:p w:rsidR="009A50FE" w:rsidRPr="00C210B5" w:rsidRDefault="009A50FE" w:rsidP="00317303">
            <w:pPr>
              <w:rPr>
                <w:rFonts w:ascii="Arial" w:hAnsi="Arial" w:cs="Arial"/>
                <w:b/>
                <w:bCs/>
                <w:color w:val="FFFFFF"/>
              </w:rPr>
            </w:pPr>
            <w:r w:rsidRPr="00C210B5">
              <w:rPr>
                <w:rFonts w:ascii="Arial" w:hAnsi="Arial" w:cs="Arial"/>
                <w:b/>
                <w:bCs/>
                <w:color w:val="FFFFFF"/>
              </w:rPr>
              <w:t>ALAN</w:t>
            </w:r>
            <w:r w:rsidRPr="00C210B5">
              <w:rPr>
                <w:rFonts w:ascii="Arial" w:hAnsi="Arial" w:cs="Arial"/>
                <w:b/>
                <w:bCs/>
                <w:color w:val="FFFFFF"/>
              </w:rPr>
              <w:br/>
              <w:t>(m²)</w:t>
            </w:r>
          </w:p>
        </w:tc>
        <w:tc>
          <w:tcPr>
            <w:tcW w:w="1276" w:type="dxa"/>
            <w:shd w:val="clear" w:color="auto" w:fill="0070C0"/>
          </w:tcPr>
          <w:p w:rsidR="009A50FE" w:rsidRPr="00C210B5" w:rsidRDefault="009A50FE" w:rsidP="00317303">
            <w:pPr>
              <w:jc w:val="center"/>
              <w:rPr>
                <w:rFonts w:ascii="Arial" w:hAnsi="Arial" w:cs="Arial"/>
                <w:b/>
                <w:bCs/>
                <w:color w:val="FFFFFF"/>
              </w:rPr>
            </w:pPr>
            <w:r w:rsidRPr="00C210B5">
              <w:rPr>
                <w:rFonts w:ascii="Arial" w:hAnsi="Arial" w:cs="Arial"/>
                <w:b/>
                <w:bCs/>
                <w:color w:val="FFFFFF"/>
              </w:rPr>
              <w:t>ÇOCUK OYUN</w:t>
            </w:r>
            <w:r w:rsidRPr="00C210B5">
              <w:rPr>
                <w:rFonts w:ascii="Arial" w:hAnsi="Arial" w:cs="Arial"/>
                <w:b/>
                <w:bCs/>
                <w:color w:val="FFFFFF"/>
              </w:rPr>
              <w:br/>
              <w:t>GRUBU</w:t>
            </w:r>
          </w:p>
        </w:tc>
        <w:tc>
          <w:tcPr>
            <w:tcW w:w="1563" w:type="dxa"/>
            <w:shd w:val="clear" w:color="auto" w:fill="0070C0"/>
          </w:tcPr>
          <w:p w:rsidR="009A50FE" w:rsidRPr="00C210B5" w:rsidRDefault="009A50FE" w:rsidP="00317303">
            <w:pPr>
              <w:jc w:val="center"/>
              <w:rPr>
                <w:rFonts w:ascii="Arial" w:hAnsi="Arial" w:cs="Arial"/>
                <w:b/>
                <w:bCs/>
                <w:color w:val="FFFFFF"/>
              </w:rPr>
            </w:pPr>
            <w:r w:rsidRPr="00C210B5">
              <w:rPr>
                <w:rFonts w:ascii="Arial" w:hAnsi="Arial" w:cs="Arial"/>
                <w:b/>
                <w:bCs/>
                <w:color w:val="FFFFFF"/>
              </w:rPr>
              <w:t>SPOR ve KONDİSYON</w:t>
            </w:r>
            <w:r w:rsidRPr="00C210B5">
              <w:rPr>
                <w:rFonts w:ascii="Arial" w:hAnsi="Arial" w:cs="Arial"/>
                <w:b/>
                <w:bCs/>
                <w:color w:val="FFFFFF"/>
              </w:rPr>
              <w:br/>
              <w:t>ALETLERİ</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50.Yıl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vMerge w:val="restart"/>
            <w:shd w:val="clear" w:color="auto" w:fill="auto"/>
            <w:noWrap/>
            <w:textDirection w:val="btLr"/>
          </w:tcPr>
          <w:p w:rsidR="009A50FE" w:rsidRPr="00C210B5" w:rsidRDefault="009A50FE" w:rsidP="00317303">
            <w:pPr>
              <w:jc w:val="center"/>
              <w:rPr>
                <w:rFonts w:ascii="Arial" w:hAnsi="Arial" w:cs="Arial"/>
              </w:rPr>
            </w:pPr>
            <w:r w:rsidRPr="00C210B5">
              <w:rPr>
                <w:rFonts w:ascii="Arial" w:hAnsi="Arial" w:cs="Arial"/>
              </w:rPr>
              <w:t>2 0 0 4     Y I L I     Ö N C E S İ</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7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Adnan Menderes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Ağabey Pehlivanlı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8000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51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Atatürk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Başpınar Ağaçlandırma Sahası </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Başpınar</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Bekir Torun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Karşıyaka</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319"/>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7</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Celal Bayar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Bahşılı</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350000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Güzeltepe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lastRenderedPageBreak/>
              <w:t>Güzeltepe</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7000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427"/>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lastRenderedPageBreak/>
              <w:t>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Hüseyin Kahya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Hüseyin Kahya</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Kaletepe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11</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Kimeski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Kimeski</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51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12</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Mehmet Akif Parkı </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Tepebaşı</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13</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Meydan Park (2008 Yılında Revize Edildi)</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Yenidoğan</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 </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Kültür Park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 Mahalle</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Paşa Cebeci Parkı </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Gündoğdu</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8000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Rıza Elitok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 Mahalle</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17</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Sanayi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Selim Özer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Selim Özer</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19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Şehit Ramazan Bekar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Bahçelievler</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7000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Şehitler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Bağlarbaşı</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21</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Tepebaşı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Tepebaşı</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22</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Yunus Emre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 </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23</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Kurtuluş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lastRenderedPageBreak/>
              <w:t>Kurtuluş</w:t>
            </w:r>
          </w:p>
        </w:tc>
        <w:tc>
          <w:tcPr>
            <w:tcW w:w="828" w:type="dxa"/>
            <w:vMerge/>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 </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lastRenderedPageBreak/>
              <w:t>24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Etiler Çocuk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Etiler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2004</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Osman Gazi Mah.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Osman Gazi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2005</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Tamirciler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2005</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34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27</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Kırık Köyü Çeşme Mevkii Peyzaj Düzenlemesi</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Kırık Köyü</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2005</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550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Karşıyaka Mahallesi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Karşıyaka</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2006</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Kaletepe Mah. Çocuk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2006</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Sanayi Mahallesi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2006</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800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31</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Osman Gazi Hicret Koop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Osman Gazi</w:t>
            </w:r>
          </w:p>
        </w:tc>
        <w:tc>
          <w:tcPr>
            <w:tcW w:w="828" w:type="dxa"/>
            <w:shd w:val="clear" w:color="auto" w:fill="auto"/>
          </w:tcPr>
          <w:p w:rsidR="009A50FE" w:rsidRPr="00C210B5" w:rsidRDefault="009A50FE" w:rsidP="00317303">
            <w:pPr>
              <w:jc w:val="center"/>
              <w:rPr>
                <w:rFonts w:ascii="Arial" w:hAnsi="Arial" w:cs="Arial"/>
              </w:rPr>
            </w:pP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 </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51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32</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Yenimahalle Aile ve Çocuk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 Mahalle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1750</w:t>
            </w:r>
          </w:p>
        </w:tc>
        <w:tc>
          <w:tcPr>
            <w:tcW w:w="1276" w:type="dxa"/>
            <w:shd w:val="clear" w:color="auto" w:fill="auto"/>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33</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Kaletepe Çocuk ve Kondisyon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1500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51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Sağlıklı Kentler Birliği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Başpınar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510"/>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Bahar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Nene Hatun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37</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Kimeski Mah.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Kimeski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Akşemsettin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Akşemsettin</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900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39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Osman Gazi Tarım Sitesi</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Osman Gazi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lastRenderedPageBreak/>
              <w:t>40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Millet Cad. Peyzaj Düzenlemesi</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 Mahalle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 </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41</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Fırınlı Camii Dinlenme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42</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Kaymakam Evi Dinlenme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Yaylacık</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2007</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300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43</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Etiler Mah.Çevre Yolu Spor ve Kond.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Etiler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1500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Eski Cezaevi Yerine Yapılan Park</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 Mahalle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Şehit İbrahim Ülger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Etiler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2170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Hanımeller Çocuk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Hüseyin Kahya</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850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31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47</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Karanfil Aile Dinlenme ve Çocuk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1700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Yıldıztepe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Yuva</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49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Küçük Ev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Etiler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650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50</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Karşıyaka Mah. Çocuk Oyun ve Knd.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Karşıyaka</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2008</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1500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51</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Nokta Park</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Bağlarbaşı</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2009</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52</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Terminal Park</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Bağlarbaşı</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2009</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1725</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53</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İstasyon Park</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Yenidoğan</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Bağlarbaşı Aile ve Dinlenme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Bağlarbaşı</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5400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Hz Mevlana Dinlenme ve Oyun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Osman Gazi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Şirinler Çocuk Oyun Parkı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 xml:space="preserve">Fabrikalar </w:t>
            </w:r>
            <w:r w:rsidRPr="00C210B5">
              <w:rPr>
                <w:rFonts w:ascii="Arial" w:hAnsi="Arial" w:cs="Arial"/>
              </w:rPr>
              <w:lastRenderedPageBreak/>
              <w:t>Mahallesi</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lastRenderedPageBreak/>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lastRenderedPageBreak/>
              <w:t>57</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Minik Dünya Çocuk Alanı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Bağlarbaşı</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445</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Yarınlar Çocuk Oyun ve Spor Alanı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Etiler</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800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59</w:t>
            </w:r>
          </w:p>
        </w:tc>
        <w:tc>
          <w:tcPr>
            <w:tcW w:w="2933" w:type="dxa"/>
            <w:shd w:val="clear" w:color="auto" w:fill="auto"/>
          </w:tcPr>
          <w:p w:rsidR="009A50FE" w:rsidRPr="00C210B5" w:rsidRDefault="009A50FE" w:rsidP="00317303">
            <w:pPr>
              <w:rPr>
                <w:rFonts w:ascii="Arial" w:hAnsi="Arial" w:cs="Arial"/>
              </w:rPr>
            </w:pPr>
            <w:r w:rsidRPr="00C210B5">
              <w:rPr>
                <w:rFonts w:ascii="Arial" w:hAnsi="Arial" w:cs="Arial"/>
              </w:rPr>
              <w:t>Dedeler ve Torunlar Parkı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Yenimahalle</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2010</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Meyhoş Park</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Yenidoğan</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2011</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900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61</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Kent Ormanı</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Kırık Köyü</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2012</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62</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Bulvar Park</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w:t>
            </w:r>
          </w:p>
        </w:tc>
        <w:tc>
          <w:tcPr>
            <w:tcW w:w="828" w:type="dxa"/>
            <w:shd w:val="clear" w:color="auto" w:fill="auto"/>
          </w:tcPr>
          <w:p w:rsidR="009A50FE" w:rsidRPr="00C210B5" w:rsidRDefault="009A50FE" w:rsidP="00317303">
            <w:pPr>
              <w:jc w:val="center"/>
              <w:rPr>
                <w:rFonts w:ascii="Arial" w:hAnsi="Arial" w:cs="Arial"/>
              </w:rPr>
            </w:pPr>
            <w:r w:rsidRPr="00C210B5">
              <w:rPr>
                <w:rFonts w:ascii="Arial" w:hAnsi="Arial" w:cs="Arial"/>
              </w:rPr>
              <w:t>2012</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63</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Kaletepe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Kaletepe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4000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64</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Sanayi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Sanayi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65</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Güzeltepe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Güzeltepe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1200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66</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Çalılıöz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Çalılıöz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5000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67</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Osman Gazi Mah</w:t>
            </w:r>
          </w:p>
          <w:p w:rsidR="009A50FE" w:rsidRPr="00C210B5" w:rsidRDefault="009A50FE" w:rsidP="00317303">
            <w:pPr>
              <w:rPr>
                <w:rFonts w:ascii="Arial" w:hAnsi="Arial" w:cs="Arial"/>
              </w:rPr>
            </w:pP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Osman Gazi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2000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68</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Kızılırmak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Kızılırmak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69</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Yuva Mah</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Yuva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1000</w:t>
            </w:r>
          </w:p>
        </w:tc>
        <w:tc>
          <w:tcPr>
            <w:tcW w:w="1276"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Mevcut</w:t>
            </w:r>
          </w:p>
        </w:tc>
        <w:tc>
          <w:tcPr>
            <w:tcW w:w="1563"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70</w:t>
            </w:r>
          </w:p>
        </w:tc>
        <w:tc>
          <w:tcPr>
            <w:tcW w:w="2933" w:type="dxa"/>
            <w:shd w:val="clear" w:color="auto" w:fill="auto"/>
            <w:noWrap/>
          </w:tcPr>
          <w:p w:rsidR="009A50FE" w:rsidRPr="00C210B5" w:rsidRDefault="009A50FE" w:rsidP="00317303">
            <w:pPr>
              <w:rPr>
                <w:rFonts w:ascii="Arial" w:hAnsi="Arial" w:cs="Arial"/>
              </w:rPr>
            </w:pPr>
            <w:r w:rsidRPr="00C210B5">
              <w:rPr>
                <w:rFonts w:ascii="Arial" w:hAnsi="Arial" w:cs="Arial"/>
              </w:rPr>
              <w:t>Gözüyukarı Petrol arkası</w:t>
            </w:r>
          </w:p>
        </w:tc>
        <w:tc>
          <w:tcPr>
            <w:tcW w:w="1500" w:type="dxa"/>
            <w:shd w:val="clear" w:color="auto" w:fill="auto"/>
            <w:noWrap/>
          </w:tcPr>
          <w:p w:rsidR="009A50FE" w:rsidRPr="00C210B5" w:rsidRDefault="009A50FE" w:rsidP="00317303">
            <w:pPr>
              <w:rPr>
                <w:rFonts w:ascii="Arial" w:hAnsi="Arial" w:cs="Arial"/>
              </w:rPr>
            </w:pPr>
            <w:r w:rsidRPr="00C210B5">
              <w:rPr>
                <w:rFonts w:ascii="Arial" w:hAnsi="Arial" w:cs="Arial"/>
              </w:rPr>
              <w:t>Güzeltepe Mahallesi</w:t>
            </w:r>
          </w:p>
        </w:tc>
        <w:tc>
          <w:tcPr>
            <w:tcW w:w="828" w:type="dxa"/>
            <w:shd w:val="clear" w:color="auto" w:fill="auto"/>
            <w:noWrap/>
          </w:tcPr>
          <w:p w:rsidR="009A50FE" w:rsidRPr="00C210B5" w:rsidRDefault="009A50FE" w:rsidP="00317303">
            <w:pPr>
              <w:jc w:val="center"/>
              <w:rPr>
                <w:rFonts w:ascii="Arial" w:hAnsi="Arial" w:cs="Arial"/>
              </w:rPr>
            </w:pPr>
            <w:r w:rsidRPr="00C210B5">
              <w:rPr>
                <w:rFonts w:ascii="Arial" w:hAnsi="Arial" w:cs="Arial"/>
              </w:rPr>
              <w:t>2013</w:t>
            </w:r>
          </w:p>
        </w:tc>
        <w:tc>
          <w:tcPr>
            <w:tcW w:w="1017" w:type="dxa"/>
            <w:shd w:val="clear" w:color="auto" w:fill="auto"/>
            <w:noWrap/>
          </w:tcPr>
          <w:p w:rsidR="009A50FE" w:rsidRPr="00C210B5" w:rsidRDefault="009A50FE" w:rsidP="00317303">
            <w:pPr>
              <w:rPr>
                <w:rFonts w:ascii="Arial" w:hAnsi="Arial" w:cs="Arial"/>
              </w:rPr>
            </w:pPr>
            <w:r w:rsidRPr="00C210B5">
              <w:rPr>
                <w:rFonts w:ascii="Arial" w:hAnsi="Arial" w:cs="Arial"/>
              </w:rPr>
              <w:t>600</w:t>
            </w:r>
          </w:p>
        </w:tc>
        <w:tc>
          <w:tcPr>
            <w:tcW w:w="1276" w:type="dxa"/>
            <w:shd w:val="clear" w:color="auto" w:fill="auto"/>
            <w:noWrap/>
          </w:tcPr>
          <w:p w:rsidR="009A50FE" w:rsidRPr="00C210B5" w:rsidRDefault="009A50FE" w:rsidP="00317303">
            <w:pPr>
              <w:jc w:val="center"/>
              <w:rPr>
                <w:rFonts w:ascii="Arial" w:hAnsi="Arial" w:cs="Arial"/>
              </w:rPr>
            </w:pPr>
          </w:p>
        </w:tc>
        <w:tc>
          <w:tcPr>
            <w:tcW w:w="1563" w:type="dxa"/>
            <w:shd w:val="clear" w:color="auto" w:fill="auto"/>
            <w:noWrap/>
          </w:tcPr>
          <w:p w:rsidR="009A50FE" w:rsidRPr="00C210B5" w:rsidRDefault="009A50FE" w:rsidP="00317303">
            <w:pPr>
              <w:jc w:val="center"/>
              <w:rPr>
                <w:rFonts w:ascii="Arial" w:hAnsi="Arial" w:cs="Arial"/>
                <w:b/>
                <w:bCs/>
              </w:rPr>
            </w:pPr>
          </w:p>
        </w:tc>
      </w:tr>
      <w:tr w:rsidR="009A50FE" w:rsidRPr="00C210B5" w:rsidTr="00317303">
        <w:trPr>
          <w:trHeight w:val="255"/>
        </w:trPr>
        <w:tc>
          <w:tcPr>
            <w:tcW w:w="754"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71</w:t>
            </w:r>
          </w:p>
        </w:tc>
        <w:tc>
          <w:tcPr>
            <w:tcW w:w="2933" w:type="dxa"/>
            <w:shd w:val="clear" w:color="auto" w:fill="auto"/>
            <w:noWrap/>
          </w:tcPr>
          <w:p w:rsidR="009A50FE" w:rsidRPr="00C210B5" w:rsidRDefault="009A50FE" w:rsidP="00317303">
            <w:pPr>
              <w:rPr>
                <w:rFonts w:ascii="Arial" w:hAnsi="Arial" w:cs="Arial"/>
                <w:b/>
                <w:bCs/>
              </w:rPr>
            </w:pPr>
            <w:r w:rsidRPr="00C210B5">
              <w:rPr>
                <w:rFonts w:ascii="Arial" w:hAnsi="Arial" w:cs="Arial"/>
                <w:b/>
                <w:bCs/>
              </w:rPr>
              <w:t>Sanayi Mah. Yapılan Park</w:t>
            </w:r>
          </w:p>
        </w:tc>
        <w:tc>
          <w:tcPr>
            <w:tcW w:w="1500" w:type="dxa"/>
            <w:shd w:val="clear" w:color="auto" w:fill="auto"/>
            <w:noWrap/>
          </w:tcPr>
          <w:p w:rsidR="009A50FE" w:rsidRPr="00C210B5" w:rsidRDefault="009A50FE" w:rsidP="00317303">
            <w:pPr>
              <w:rPr>
                <w:rFonts w:ascii="Arial" w:hAnsi="Arial" w:cs="Arial"/>
                <w:b/>
                <w:bCs/>
              </w:rPr>
            </w:pPr>
            <w:r w:rsidRPr="00C210B5">
              <w:rPr>
                <w:rFonts w:ascii="Arial" w:hAnsi="Arial" w:cs="Arial"/>
                <w:b/>
                <w:bCs/>
              </w:rPr>
              <w:t>Sanayi Mahallesi</w:t>
            </w:r>
          </w:p>
        </w:tc>
        <w:tc>
          <w:tcPr>
            <w:tcW w:w="828"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2014</w:t>
            </w:r>
          </w:p>
        </w:tc>
        <w:tc>
          <w:tcPr>
            <w:tcW w:w="1017" w:type="dxa"/>
            <w:shd w:val="clear" w:color="auto" w:fill="auto"/>
            <w:noWrap/>
          </w:tcPr>
          <w:p w:rsidR="009A50FE" w:rsidRPr="00C210B5" w:rsidRDefault="009A50FE" w:rsidP="00317303">
            <w:pPr>
              <w:rPr>
                <w:rFonts w:ascii="Arial" w:hAnsi="Arial" w:cs="Arial"/>
                <w:b/>
                <w:bCs/>
              </w:rPr>
            </w:pPr>
            <w:r w:rsidRPr="00C210B5">
              <w:rPr>
                <w:rFonts w:ascii="Arial" w:hAnsi="Arial" w:cs="Arial"/>
                <w:b/>
                <w:bCs/>
              </w:rPr>
              <w:t>3000</w:t>
            </w:r>
          </w:p>
        </w:tc>
        <w:tc>
          <w:tcPr>
            <w:tcW w:w="1276" w:type="dxa"/>
            <w:shd w:val="clear" w:color="auto" w:fill="auto"/>
            <w:noWrap/>
          </w:tcPr>
          <w:p w:rsidR="009A50FE" w:rsidRPr="00C210B5" w:rsidRDefault="009A50FE" w:rsidP="00317303">
            <w:pPr>
              <w:jc w:val="center"/>
              <w:rPr>
                <w:rFonts w:ascii="Arial" w:hAnsi="Arial" w:cs="Arial"/>
                <w:b/>
                <w:bCs/>
              </w:rPr>
            </w:pPr>
            <w:r w:rsidRPr="00C210B5">
              <w:rPr>
                <w:rFonts w:ascii="Arial" w:hAnsi="Arial" w:cs="Arial"/>
                <w:b/>
                <w:bCs/>
              </w:rPr>
              <w:t>Mevcut</w:t>
            </w:r>
          </w:p>
        </w:tc>
        <w:tc>
          <w:tcPr>
            <w:tcW w:w="1563" w:type="dxa"/>
            <w:shd w:val="clear" w:color="auto" w:fill="auto"/>
            <w:noWrap/>
          </w:tcPr>
          <w:p w:rsidR="009A50FE" w:rsidRPr="00C210B5" w:rsidRDefault="009A50FE" w:rsidP="00317303">
            <w:pPr>
              <w:jc w:val="center"/>
              <w:rPr>
                <w:rFonts w:ascii="Arial" w:hAnsi="Arial" w:cs="Arial"/>
                <w:b/>
                <w:bCs/>
              </w:rPr>
            </w:pPr>
          </w:p>
        </w:tc>
      </w:tr>
    </w:tbl>
    <w:p w:rsidR="00E83E66" w:rsidRPr="00DE7884" w:rsidRDefault="00E83E66" w:rsidP="004E7437">
      <w:pPr>
        <w:rPr>
          <w:rFonts w:ascii="Times New Roman" w:hAnsi="Times New Roman"/>
          <w:b/>
          <w:sz w:val="24"/>
          <w:szCs w:val="24"/>
        </w:rPr>
      </w:pPr>
    </w:p>
    <w:p w:rsidR="00776347" w:rsidRDefault="00776347" w:rsidP="00165B4B">
      <w:pPr>
        <w:jc w:val="both"/>
        <w:rPr>
          <w:rStyle w:val="Gl"/>
          <w:rFonts w:ascii="Times New Roman" w:hAnsi="Times New Roman"/>
          <w:sz w:val="28"/>
          <w:szCs w:val="28"/>
        </w:rPr>
      </w:pPr>
    </w:p>
    <w:p w:rsidR="00EA1FC1" w:rsidRDefault="00601755" w:rsidP="00165B4B">
      <w:pPr>
        <w:jc w:val="both"/>
        <w:rPr>
          <w:rStyle w:val="Gl"/>
          <w:rFonts w:ascii="Times New Roman" w:hAnsi="Times New Roman"/>
          <w:sz w:val="28"/>
          <w:szCs w:val="28"/>
        </w:rPr>
      </w:pPr>
      <w:r>
        <w:rPr>
          <w:rStyle w:val="Gl"/>
          <w:rFonts w:ascii="Times New Roman" w:hAnsi="Times New Roman"/>
          <w:sz w:val="28"/>
          <w:szCs w:val="28"/>
        </w:rPr>
        <w:t>E</w:t>
      </w:r>
      <w:r w:rsidR="00EA1FC1">
        <w:rPr>
          <w:rStyle w:val="Gl"/>
          <w:rFonts w:ascii="Times New Roman" w:hAnsi="Times New Roman"/>
          <w:sz w:val="28"/>
          <w:szCs w:val="28"/>
        </w:rPr>
        <w:t>-</w:t>
      </w:r>
      <w:r w:rsidR="00165B4B" w:rsidRPr="00A57942">
        <w:rPr>
          <w:rStyle w:val="Gl"/>
          <w:rFonts w:ascii="Times New Roman" w:hAnsi="Times New Roman"/>
          <w:sz w:val="28"/>
          <w:szCs w:val="28"/>
        </w:rPr>
        <w:t xml:space="preserve"> </w:t>
      </w:r>
      <w:r w:rsidR="00EA1FC1" w:rsidRPr="00A57942">
        <w:rPr>
          <w:rStyle w:val="Gl"/>
          <w:rFonts w:ascii="Times New Roman" w:hAnsi="Times New Roman"/>
          <w:sz w:val="28"/>
          <w:szCs w:val="28"/>
        </w:rPr>
        <w:t>ZABITA HİZMETLERİ</w:t>
      </w:r>
    </w:p>
    <w:p w:rsidR="00262EE0" w:rsidRDefault="00165B4B" w:rsidP="00262EE0">
      <w:pPr>
        <w:jc w:val="both"/>
        <w:rPr>
          <w:rStyle w:val="Gl"/>
          <w:rFonts w:ascii="Times New Roman" w:eastAsia="Batang" w:hAnsi="Times New Roman"/>
          <w:sz w:val="28"/>
          <w:szCs w:val="28"/>
        </w:rPr>
      </w:pPr>
      <w:r w:rsidRPr="00A4420E">
        <w:rPr>
          <w:rStyle w:val="Gl"/>
          <w:rFonts w:ascii="Times New Roman" w:hAnsi="Times New Roman"/>
          <w:b w:val="0"/>
          <w:sz w:val="28"/>
          <w:szCs w:val="28"/>
        </w:rPr>
        <w:t xml:space="preserve">Zabıta hizmetleri kapsamında; İşyerlerinin meydan ve yaya yolu işgallerinin önlenerek takip edilmesi, kurallara uymayanlara 1608 sayılı yasalara göre yasal işlem yapılması, umuma açık istirahat ve eğlence yerlerinin denetlenerek kurallara uymayanlara 5259 sayılı kanuna göre para cezası verilmesi, ilimiz ana caddeleri ve cami önlerinde dilencilik yapanlara mani olunması, yakalanan dilenciler </w:t>
      </w:r>
      <w:r w:rsidR="00EB6F14" w:rsidRPr="00A4420E">
        <w:rPr>
          <w:rStyle w:val="Gl"/>
          <w:rFonts w:ascii="Times New Roman" w:hAnsi="Times New Roman"/>
          <w:b w:val="0"/>
          <w:sz w:val="28"/>
          <w:szCs w:val="28"/>
        </w:rPr>
        <w:t>hakkında yasal</w:t>
      </w:r>
      <w:r w:rsidRPr="00A4420E">
        <w:rPr>
          <w:rStyle w:val="Gl"/>
          <w:rFonts w:ascii="Times New Roman" w:hAnsi="Times New Roman"/>
          <w:b w:val="0"/>
          <w:sz w:val="28"/>
          <w:szCs w:val="28"/>
        </w:rPr>
        <w:t xml:space="preserve"> işlem yapılması, seyyar satıcılara mani olunarak açıkta gıda satışı yapmalarının önlenmesi, ilimiz genelinde Belediye emir ve yasaklarına uymayanlara ceza tahakkuk ettirilmesi, şehrimiz merkezinde faaliyet gösteren Ticari minibüslerin sürekli denetlenerek fazla yolcu almaları ve kurallara uymalarının sağlanması ve ilimizde faaliyet gösteren işyerlerine yapılan denetimlerde ruhsatsız olarak faaliyet gösteren işyerlerinin ruhsat almaları yönünde çalışmaların yürütülmesi hizmetleri verilmektedir.</w:t>
      </w:r>
      <w:r w:rsidR="00262EE0" w:rsidRPr="00262EE0">
        <w:rPr>
          <w:rStyle w:val="Gl"/>
          <w:rFonts w:ascii="Times New Roman" w:eastAsia="Batang" w:hAnsi="Times New Roman"/>
          <w:sz w:val="28"/>
          <w:szCs w:val="28"/>
        </w:rPr>
        <w:t xml:space="preserve"> </w:t>
      </w:r>
    </w:p>
    <w:p w:rsidR="004F253C" w:rsidRPr="005026FA" w:rsidRDefault="00262EE0" w:rsidP="00EB6F14">
      <w:pPr>
        <w:jc w:val="both"/>
        <w:rPr>
          <w:rStyle w:val="Gl"/>
          <w:rFonts w:ascii="Times New Roman" w:eastAsia="Batang" w:hAnsi="Times New Roman"/>
          <w:b w:val="0"/>
          <w:sz w:val="28"/>
          <w:szCs w:val="28"/>
        </w:rPr>
      </w:pPr>
      <w:r>
        <w:rPr>
          <w:rStyle w:val="Gl"/>
          <w:rFonts w:ascii="Times New Roman" w:eastAsia="Batang" w:hAnsi="Times New Roman"/>
          <w:b w:val="0"/>
          <w:sz w:val="28"/>
          <w:szCs w:val="28"/>
        </w:rPr>
        <w:t xml:space="preserve">Ayrıca ölçü ayar </w:t>
      </w:r>
      <w:r w:rsidRPr="00636AA1">
        <w:rPr>
          <w:rStyle w:val="Gl"/>
          <w:rFonts w:ascii="Times New Roman" w:eastAsia="Batang" w:hAnsi="Times New Roman"/>
          <w:b w:val="0"/>
          <w:sz w:val="28"/>
          <w:szCs w:val="28"/>
        </w:rPr>
        <w:t>Memurluğumuza terazi beya</w:t>
      </w:r>
      <w:r>
        <w:rPr>
          <w:rStyle w:val="Gl"/>
          <w:rFonts w:ascii="Times New Roman" w:eastAsia="Batang" w:hAnsi="Times New Roman"/>
          <w:b w:val="0"/>
          <w:sz w:val="28"/>
          <w:szCs w:val="28"/>
        </w:rPr>
        <w:t xml:space="preserve">nnamesi müracaatında bulunan vatandaşların ölçü ve tartı aletlerinin kontrolleri </w:t>
      </w:r>
      <w:r w:rsidR="005026FA">
        <w:rPr>
          <w:rStyle w:val="Gl"/>
          <w:rFonts w:ascii="Times New Roman" w:eastAsia="Batang" w:hAnsi="Times New Roman"/>
          <w:b w:val="0"/>
          <w:sz w:val="28"/>
          <w:szCs w:val="28"/>
        </w:rPr>
        <w:t>yapılmaktadır.</w:t>
      </w:r>
      <w:r w:rsidR="005026FA" w:rsidRPr="00636AA1">
        <w:rPr>
          <w:rStyle w:val="Gl"/>
          <w:rFonts w:ascii="Times New Roman" w:eastAsia="Batang" w:hAnsi="Times New Roman"/>
          <w:b w:val="0"/>
          <w:sz w:val="28"/>
          <w:szCs w:val="28"/>
        </w:rPr>
        <w:t xml:space="preserve"> </w:t>
      </w:r>
      <w:r w:rsidRPr="00636AA1">
        <w:rPr>
          <w:rStyle w:val="Gl"/>
          <w:rFonts w:ascii="Times New Roman" w:eastAsia="Batang" w:hAnsi="Times New Roman"/>
          <w:b w:val="0"/>
          <w:sz w:val="28"/>
          <w:szCs w:val="28"/>
        </w:rPr>
        <w:t>Memurluğumuza bağlı İlçe Belediyelerinde kullanılan ölçü aletlerinin periyodik muayenelerinin yapılabilmesi için</w:t>
      </w:r>
      <w:r w:rsidR="005026FA">
        <w:rPr>
          <w:rStyle w:val="Gl"/>
          <w:rFonts w:ascii="Times New Roman" w:eastAsia="Batang" w:hAnsi="Times New Roman"/>
          <w:b w:val="0"/>
          <w:sz w:val="28"/>
          <w:szCs w:val="28"/>
        </w:rPr>
        <w:t xml:space="preserve"> gerekli yazışmalar yapılmaktadır.</w:t>
      </w:r>
      <w:r w:rsidRPr="00636AA1">
        <w:rPr>
          <w:rStyle w:val="Gl"/>
          <w:rFonts w:ascii="Times New Roman" w:eastAsia="Batang" w:hAnsi="Times New Roman"/>
          <w:b w:val="0"/>
          <w:sz w:val="28"/>
          <w:szCs w:val="28"/>
        </w:rPr>
        <w:t xml:space="preserve"> </w:t>
      </w:r>
    </w:p>
    <w:p w:rsidR="00EA1FC1" w:rsidRDefault="00601755" w:rsidP="00EB6F14">
      <w:pPr>
        <w:jc w:val="both"/>
        <w:rPr>
          <w:rStyle w:val="Gl"/>
          <w:rFonts w:ascii="Times New Roman" w:eastAsia="Batang" w:hAnsi="Times New Roman"/>
          <w:sz w:val="28"/>
          <w:szCs w:val="28"/>
        </w:rPr>
      </w:pPr>
      <w:r>
        <w:rPr>
          <w:rStyle w:val="Gl"/>
          <w:rFonts w:ascii="Times New Roman" w:eastAsia="Batang" w:hAnsi="Times New Roman"/>
          <w:sz w:val="28"/>
          <w:szCs w:val="28"/>
        </w:rPr>
        <w:t>F</w:t>
      </w:r>
      <w:r w:rsidR="00EA1FC1">
        <w:rPr>
          <w:rStyle w:val="Gl"/>
          <w:rFonts w:ascii="Times New Roman" w:eastAsia="Batang" w:hAnsi="Times New Roman"/>
          <w:sz w:val="28"/>
          <w:szCs w:val="28"/>
        </w:rPr>
        <w:t>-</w:t>
      </w:r>
      <w:r w:rsidR="00EB6F14" w:rsidRPr="00A57942">
        <w:rPr>
          <w:rStyle w:val="Gl"/>
          <w:rFonts w:ascii="Times New Roman" w:eastAsia="Batang" w:hAnsi="Times New Roman"/>
          <w:sz w:val="28"/>
          <w:szCs w:val="28"/>
        </w:rPr>
        <w:t xml:space="preserve"> </w:t>
      </w:r>
      <w:r w:rsidR="00EA1FC1" w:rsidRPr="00A57942">
        <w:rPr>
          <w:rStyle w:val="Gl"/>
          <w:rFonts w:ascii="Times New Roman" w:eastAsia="Batang" w:hAnsi="Times New Roman"/>
          <w:sz w:val="28"/>
          <w:szCs w:val="28"/>
        </w:rPr>
        <w:t>İTFAİYE HİZMETLERİ</w:t>
      </w:r>
    </w:p>
    <w:p w:rsidR="00BE5ECB" w:rsidRPr="00A4420E" w:rsidRDefault="00BE5ECB" w:rsidP="00BE5ECB">
      <w:pPr>
        <w:jc w:val="both"/>
        <w:rPr>
          <w:rStyle w:val="Gl"/>
          <w:rFonts w:ascii="Times New Roman" w:eastAsia="Batang" w:hAnsi="Times New Roman"/>
          <w:b w:val="0"/>
          <w:sz w:val="28"/>
          <w:szCs w:val="28"/>
        </w:rPr>
      </w:pPr>
      <w:r w:rsidRPr="00A4420E">
        <w:rPr>
          <w:rStyle w:val="Gl"/>
          <w:rFonts w:ascii="Times New Roman" w:eastAsia="Batang" w:hAnsi="Times New Roman"/>
          <w:b w:val="0"/>
          <w:sz w:val="28"/>
          <w:szCs w:val="28"/>
        </w:rPr>
        <w:t>Öncelikle, yangınlara müdahale etmek ve söndürmek temel faaliyet alanımızdır. Belediyemiz; yangın ihbar telefonumuza gelen ihbarlar doğrultusunda, santral memurunun tam anlaşılır ihbarı alması ile hiçbir karşılık gözetmeksizin en kısa zaman diliminde yangın mahalline ulaşılır. Yangın adresi aynı zamanda emniyet açısından Şehirde 155 polis imdat telefonuna ve tedbir açısından da 186 elektrik arızaya bildirilir. Yangını en az zayiatla söndürülmeye çalışılır. Yangın sonucu ekip amirince olay yeri tutanağı tutulur. Düzenlenen raporlardan ilgililere sunulur. Ayrıca, şehrimiz ve Devlet karayolunda meydana gelen kazalara müdahale edilmektedir. 110 ihbar telefonumuza gelen ihbar ile Kurtarma Aracımızla birlikte kurtarma ekibimiz araç kazalarına müdahalede bulunur, yangın var ise yangın söndürme işlemi yapılır, kaza ve yangın olayında yaralı ve ölü olan vatandaşlar 112 sağlık acil ile koordineli olarak en yakın sağlık kuruluşuna gönderilir.</w:t>
      </w:r>
    </w:p>
    <w:p w:rsidR="00BE5ECB" w:rsidRPr="00A4420E" w:rsidRDefault="00BE5ECB" w:rsidP="00BE5ECB">
      <w:pPr>
        <w:jc w:val="both"/>
        <w:rPr>
          <w:rStyle w:val="Gl"/>
          <w:rFonts w:ascii="Times New Roman" w:eastAsia="Batang" w:hAnsi="Times New Roman"/>
          <w:b w:val="0"/>
          <w:sz w:val="28"/>
          <w:szCs w:val="28"/>
        </w:rPr>
      </w:pPr>
      <w:r w:rsidRPr="00A4420E">
        <w:rPr>
          <w:rStyle w:val="Gl"/>
          <w:rFonts w:ascii="Times New Roman" w:eastAsia="Batang" w:hAnsi="Times New Roman"/>
          <w:b w:val="0"/>
          <w:sz w:val="28"/>
          <w:szCs w:val="28"/>
        </w:rPr>
        <w:t xml:space="preserve">Öte yandan, vatandaşlarımızın Belediyemiz Yazı İşleri Müdürlüğü’ne baca temizlemeye ilişkin dilekçeleri ile gelerek, dilekçelerini İtfaiye müdürlüğümüze havale ettirip belediye meclisinin belirlediği yıllık ücreti yatırmak suretiyle baca </w:t>
      </w:r>
      <w:r w:rsidRPr="00A4420E">
        <w:rPr>
          <w:rStyle w:val="Gl"/>
          <w:rFonts w:ascii="Times New Roman" w:eastAsia="Batang" w:hAnsi="Times New Roman"/>
          <w:b w:val="0"/>
          <w:sz w:val="28"/>
          <w:szCs w:val="28"/>
        </w:rPr>
        <w:lastRenderedPageBreak/>
        <w:t>temizleme hizmeti sunulur. Yine, vatandaşlarımız evleri kilitli kaldığında 110 ihbar telefonumuzdan belediyemize ulaşırlar, tam anlaşılır adresi santral memuru aldıktan sonra olay mahalline Merdivenli Aracımızla İtfaiye Ekibimiz olay mahalline ulaşıp kilitli kapı açılır.</w:t>
      </w:r>
    </w:p>
    <w:p w:rsidR="00BE5ECB" w:rsidRDefault="00BE5ECB" w:rsidP="00BE5ECB">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İş yeri yangın kontrolü:</w:t>
      </w:r>
      <w:r w:rsidRPr="00C04493">
        <w:rPr>
          <w:rFonts w:ascii="Arial" w:hAnsi="Arial" w:cs="Arial"/>
        </w:rPr>
        <w:t xml:space="preserve"> </w:t>
      </w:r>
      <w:r w:rsidRPr="00A4420E">
        <w:rPr>
          <w:rStyle w:val="Gl"/>
          <w:rFonts w:ascii="Times New Roman" w:eastAsia="Batang" w:hAnsi="Times New Roman"/>
          <w:b w:val="0"/>
          <w:sz w:val="28"/>
          <w:szCs w:val="28"/>
        </w:rPr>
        <w:t>Yeni açılan işyeri ve dükkanlar dilekçeli müracaatlar sonucu</w:t>
      </w:r>
      <w:r>
        <w:rPr>
          <w:rStyle w:val="Gl"/>
          <w:rFonts w:ascii="Times New Roman" w:eastAsia="Batang" w:hAnsi="Times New Roman"/>
          <w:b w:val="0"/>
          <w:sz w:val="28"/>
          <w:szCs w:val="28"/>
        </w:rPr>
        <w:t>, yangın yönünden kontrolleri (</w:t>
      </w:r>
      <w:r w:rsidRPr="00A4420E">
        <w:rPr>
          <w:rStyle w:val="Gl"/>
          <w:rFonts w:ascii="Times New Roman" w:eastAsia="Batang" w:hAnsi="Times New Roman"/>
          <w:b w:val="0"/>
          <w:sz w:val="28"/>
          <w:szCs w:val="28"/>
        </w:rPr>
        <w:t>yangın tüpü, elektrik tesisatı, İtfaiye aracının herhangi bir yangın olayında o mahale yanaşırlığı,  bina çok katlı ise yangın merdiveni kontrolü vb) yapılır. Daha sonra düzenlenen raporlar işyeri sahiplerine verilir.</w:t>
      </w:r>
    </w:p>
    <w:p w:rsidR="004F253C" w:rsidRDefault="004F253C" w:rsidP="00E1337E">
      <w:pPr>
        <w:jc w:val="both"/>
        <w:rPr>
          <w:rStyle w:val="Gl"/>
          <w:rFonts w:ascii="Times New Roman" w:hAnsi="Times New Roman"/>
          <w:sz w:val="28"/>
          <w:szCs w:val="28"/>
        </w:rPr>
      </w:pPr>
    </w:p>
    <w:p w:rsidR="003F5FFF" w:rsidRDefault="003F5FFF" w:rsidP="00E1337E">
      <w:pPr>
        <w:jc w:val="both"/>
        <w:rPr>
          <w:rStyle w:val="Gl"/>
          <w:rFonts w:ascii="Times New Roman" w:hAnsi="Times New Roman"/>
          <w:sz w:val="28"/>
          <w:szCs w:val="28"/>
        </w:rPr>
      </w:pPr>
    </w:p>
    <w:p w:rsidR="00EA1FC1" w:rsidRDefault="00601755" w:rsidP="00E1337E">
      <w:pPr>
        <w:jc w:val="both"/>
        <w:rPr>
          <w:rStyle w:val="Gl"/>
          <w:rFonts w:ascii="Times New Roman" w:hAnsi="Times New Roman"/>
          <w:sz w:val="28"/>
          <w:szCs w:val="28"/>
        </w:rPr>
      </w:pPr>
      <w:r>
        <w:rPr>
          <w:rStyle w:val="Gl"/>
          <w:rFonts w:ascii="Times New Roman" w:hAnsi="Times New Roman"/>
          <w:sz w:val="28"/>
          <w:szCs w:val="28"/>
        </w:rPr>
        <w:t>G</w:t>
      </w:r>
      <w:r w:rsidR="00EA1FC1">
        <w:rPr>
          <w:rStyle w:val="Gl"/>
          <w:rFonts w:ascii="Times New Roman" w:hAnsi="Times New Roman"/>
          <w:sz w:val="28"/>
          <w:szCs w:val="28"/>
        </w:rPr>
        <w:t>-</w:t>
      </w:r>
      <w:r w:rsidR="00EA1FC1" w:rsidRPr="00A57942">
        <w:rPr>
          <w:rStyle w:val="Gl"/>
          <w:rFonts w:ascii="Times New Roman" w:hAnsi="Times New Roman"/>
          <w:sz w:val="28"/>
          <w:szCs w:val="28"/>
        </w:rPr>
        <w:t xml:space="preserve"> KÜLTÜR VE SOSYAL İŞLER HİZMETLERİ</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Kültürel ve Etkinlikler düzenlemek (23 Nisan Egemenlik ve Çocuk Bayramı, 19 Mayıs Gençlik ve Spor Bayramı, hıdrellez Kutlamaları,  8 Mart Dünya Kadın Günü, Şehitler Haftası, Sünnet Şölenleri, Kırıkkale’nin İl Oluşu Kutlamaları ve Kültür ve Sanat etkinlikleri Valilikçe Ortaklaşa düzenlemek,</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Sosyal  Yardım Çerçevesinde Fakir ve Muhtaç Ailelere Yardım Etmek (İlimizde bulunan fakir ve muhtaç ailelerin düzenli olarak erzak yardımı ve muhtelif ihtiyaçları karşılanmaktadır.</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Nikah Akitleri yapmak (İlimizde evlenen çiftlerin nikah akitleri düzenli olarak yapılmaktadır.)</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Belediyemiz hizmet binasını temizliğini sağlamak (Belediyemiz hizmet binası ve müdürlükler ve müdürlük servislerinin temizliğinin sağlanması)</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Haberleşmeyi sağlamak (Belediyemiz birimlerinin iç ve dış haberleşmesini sağlamak)</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Belediye evraklarını düzenlemek ve arşivlemek (Belediyemize ait resmi evraklarının düzenli olarak tasnifi yapılarak arşivimizde dosyalanmaktadır.</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Ramazan ayında Fakir ve Muhtaç ailelere erzak dağıtımı</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Fakir ailelerin mefruşat ve ev eşyası ihtiyaçlarına yardımcı olmak,</w:t>
      </w:r>
    </w:p>
    <w:p w:rsidR="007942A1" w:rsidRPr="007942A1" w:rsidRDefault="007942A1" w:rsidP="007942A1">
      <w:pPr>
        <w:numPr>
          <w:ilvl w:val="0"/>
          <w:numId w:val="15"/>
        </w:numPr>
        <w:spacing w:after="0" w:line="240" w:lineRule="auto"/>
        <w:jc w:val="both"/>
        <w:rPr>
          <w:rFonts w:ascii="Times New Roman" w:hAnsi="Times New Roman"/>
          <w:sz w:val="28"/>
          <w:szCs w:val="28"/>
        </w:rPr>
      </w:pPr>
      <w:r w:rsidRPr="007942A1">
        <w:rPr>
          <w:rFonts w:ascii="Times New Roman" w:hAnsi="Times New Roman"/>
          <w:sz w:val="28"/>
          <w:szCs w:val="28"/>
        </w:rPr>
        <w:t>Kültürel etkinlik düzenlemek ve katkı sağlamak, ilimiz gençliğine spor ve kültürel faaliyetleri düzenlemek.</w:t>
      </w:r>
    </w:p>
    <w:p w:rsidR="007942A1" w:rsidRPr="007942A1" w:rsidRDefault="007942A1" w:rsidP="00DB4D9F">
      <w:pPr>
        <w:numPr>
          <w:ilvl w:val="0"/>
          <w:numId w:val="15"/>
        </w:numPr>
        <w:spacing w:after="0" w:line="240" w:lineRule="auto"/>
        <w:jc w:val="both"/>
        <w:rPr>
          <w:rStyle w:val="Gl"/>
          <w:rFonts w:ascii="Times New Roman" w:hAnsi="Times New Roman"/>
          <w:b w:val="0"/>
          <w:bCs w:val="0"/>
          <w:sz w:val="28"/>
          <w:szCs w:val="28"/>
        </w:rPr>
      </w:pPr>
      <w:r w:rsidRPr="007942A1">
        <w:rPr>
          <w:rFonts w:ascii="Times New Roman" w:hAnsi="Times New Roman"/>
          <w:sz w:val="28"/>
          <w:szCs w:val="28"/>
        </w:rPr>
        <w:t>İftardan sonra Kırıkkale de Ramazan programı düzenlenmektedir. Ramazan etkinliklerinde birlik beraberlik ve dayanışmayı sağlamak amacıyla çocuklara ve yetişkinlere yönelik kültür ve sanat faaliyetleri ile birliktelik sağlamak ve bu coşkuyu beraber paylaşmak.</w:t>
      </w:r>
    </w:p>
    <w:p w:rsidR="003F5FFF" w:rsidRDefault="003F5FFF" w:rsidP="00DB4D9F">
      <w:pPr>
        <w:pStyle w:val="NormalWeb"/>
        <w:jc w:val="both"/>
        <w:rPr>
          <w:rStyle w:val="Gl"/>
          <w:rFonts w:eastAsia="Batang"/>
          <w:sz w:val="28"/>
          <w:szCs w:val="28"/>
        </w:rPr>
      </w:pPr>
    </w:p>
    <w:p w:rsidR="00EA1FC1" w:rsidRDefault="00601755" w:rsidP="00DB4D9F">
      <w:pPr>
        <w:pStyle w:val="NormalWeb"/>
        <w:jc w:val="both"/>
        <w:rPr>
          <w:rFonts w:ascii="Arial" w:eastAsia="Batang" w:hAnsi="Arial" w:cs="Arial"/>
          <w:lang w:eastAsia="ko-KR"/>
        </w:rPr>
      </w:pPr>
      <w:r>
        <w:rPr>
          <w:rStyle w:val="Gl"/>
          <w:rFonts w:eastAsia="Batang"/>
          <w:sz w:val="28"/>
          <w:szCs w:val="28"/>
        </w:rPr>
        <w:lastRenderedPageBreak/>
        <w:t>Ğ</w:t>
      </w:r>
      <w:r w:rsidR="00EA1FC1">
        <w:rPr>
          <w:rStyle w:val="Gl"/>
          <w:rFonts w:eastAsia="Batang"/>
          <w:sz w:val="28"/>
          <w:szCs w:val="28"/>
        </w:rPr>
        <w:t xml:space="preserve">- </w:t>
      </w:r>
      <w:r w:rsidR="00EA1FC1" w:rsidRPr="00A57942">
        <w:rPr>
          <w:rStyle w:val="Gl"/>
          <w:rFonts w:eastAsia="Batang"/>
          <w:sz w:val="28"/>
          <w:szCs w:val="28"/>
        </w:rPr>
        <w:t>VETERİNER HİZMETLERİ</w:t>
      </w:r>
    </w:p>
    <w:p w:rsidR="007942A1" w:rsidRPr="003F5FFF" w:rsidRDefault="00DB4D9F" w:rsidP="003F5FFF">
      <w:pPr>
        <w:pStyle w:val="NormalWeb"/>
        <w:jc w:val="both"/>
        <w:rPr>
          <w:rFonts w:eastAsia="Batang"/>
          <w:bCs/>
          <w:sz w:val="28"/>
          <w:szCs w:val="28"/>
        </w:rPr>
      </w:pPr>
      <w:r w:rsidRPr="00A4420E">
        <w:rPr>
          <w:rStyle w:val="Gl"/>
          <w:rFonts w:eastAsia="Batang"/>
          <w:b w:val="0"/>
          <w:sz w:val="28"/>
          <w:szCs w:val="28"/>
        </w:rPr>
        <w:t xml:space="preserve">Müdürlüğümüz tarafından yürütülen temel faaliyetler aşağıda detaylı olarak anlatılmaktadır. </w:t>
      </w:r>
    </w:p>
    <w:p w:rsidR="007942A1" w:rsidRPr="00024AF4" w:rsidRDefault="00165B4B" w:rsidP="007942A1">
      <w:pPr>
        <w:jc w:val="both"/>
        <w:rPr>
          <w:rFonts w:ascii="Arial" w:hAnsi="Arial" w:cs="Arial"/>
          <w:b/>
        </w:rPr>
      </w:pPr>
      <w:r w:rsidRPr="00A57942">
        <w:rPr>
          <w:rFonts w:ascii="Arial" w:hAnsi="Arial" w:cs="Arial"/>
        </w:rPr>
        <w:t xml:space="preserve"> </w:t>
      </w:r>
      <w:r w:rsidR="007942A1">
        <w:rPr>
          <w:rFonts w:ascii="Arial" w:hAnsi="Arial" w:cs="Arial"/>
          <w:b/>
        </w:rPr>
        <w:t>CANLI HAYVAN PAZARI</w:t>
      </w:r>
    </w:p>
    <w:p w:rsidR="007942A1" w:rsidRPr="007942A1" w:rsidRDefault="007942A1" w:rsidP="007942A1">
      <w:pPr>
        <w:numPr>
          <w:ilvl w:val="0"/>
          <w:numId w:val="17"/>
        </w:numPr>
        <w:spacing w:after="0" w:line="240" w:lineRule="auto"/>
        <w:jc w:val="both"/>
        <w:rPr>
          <w:rFonts w:ascii="Times New Roman" w:hAnsi="Times New Roman"/>
          <w:sz w:val="28"/>
          <w:szCs w:val="28"/>
        </w:rPr>
      </w:pPr>
      <w:r w:rsidRPr="007942A1">
        <w:rPr>
          <w:rFonts w:ascii="Times New Roman" w:hAnsi="Times New Roman"/>
          <w:sz w:val="28"/>
          <w:szCs w:val="28"/>
        </w:rPr>
        <w:t>İlimiz genelinde yetiştiriciliği yapılan kasaplık ve besilik hayvanların denetimli satışının yapılması</w:t>
      </w:r>
    </w:p>
    <w:p w:rsidR="007942A1" w:rsidRPr="007942A1" w:rsidRDefault="007942A1" w:rsidP="007942A1">
      <w:pPr>
        <w:numPr>
          <w:ilvl w:val="0"/>
          <w:numId w:val="17"/>
        </w:numPr>
        <w:spacing w:after="0" w:line="240" w:lineRule="auto"/>
        <w:jc w:val="both"/>
        <w:rPr>
          <w:rFonts w:ascii="Times New Roman" w:hAnsi="Times New Roman"/>
          <w:sz w:val="28"/>
          <w:szCs w:val="28"/>
        </w:rPr>
      </w:pPr>
      <w:r w:rsidRPr="007942A1">
        <w:rPr>
          <w:rFonts w:ascii="Times New Roman" w:hAnsi="Times New Roman"/>
          <w:sz w:val="28"/>
          <w:szCs w:val="28"/>
        </w:rPr>
        <w:t>Hayvan sağlığı açısından önem arz eden bulaşıcı hastalıkların kontrolü</w:t>
      </w:r>
    </w:p>
    <w:p w:rsidR="007942A1" w:rsidRPr="007942A1" w:rsidRDefault="007942A1" w:rsidP="007942A1">
      <w:pPr>
        <w:numPr>
          <w:ilvl w:val="0"/>
          <w:numId w:val="17"/>
        </w:numPr>
        <w:spacing w:after="0" w:line="240" w:lineRule="auto"/>
        <w:jc w:val="both"/>
        <w:rPr>
          <w:rFonts w:ascii="Times New Roman" w:hAnsi="Times New Roman"/>
          <w:sz w:val="28"/>
          <w:szCs w:val="28"/>
        </w:rPr>
      </w:pPr>
      <w:r w:rsidRPr="007942A1">
        <w:rPr>
          <w:rFonts w:ascii="Times New Roman" w:hAnsi="Times New Roman"/>
          <w:sz w:val="28"/>
          <w:szCs w:val="28"/>
        </w:rPr>
        <w:t>Türkvet sistemine girişi yapılmamış hayvanların tespiti ve sisteme sokulması</w:t>
      </w:r>
    </w:p>
    <w:p w:rsidR="007942A1" w:rsidRPr="007942A1" w:rsidRDefault="007942A1" w:rsidP="007942A1">
      <w:pPr>
        <w:numPr>
          <w:ilvl w:val="0"/>
          <w:numId w:val="17"/>
        </w:numPr>
        <w:spacing w:after="0" w:line="240" w:lineRule="auto"/>
        <w:jc w:val="both"/>
        <w:rPr>
          <w:rFonts w:ascii="Times New Roman" w:hAnsi="Times New Roman"/>
          <w:sz w:val="28"/>
          <w:szCs w:val="28"/>
        </w:rPr>
      </w:pPr>
      <w:r w:rsidRPr="007942A1">
        <w:rPr>
          <w:rFonts w:ascii="Times New Roman" w:hAnsi="Times New Roman"/>
          <w:sz w:val="28"/>
          <w:szCs w:val="28"/>
        </w:rPr>
        <w:t>Kurbanlık satış yerinin mümkün olduğunca tek noktada toplanması</w:t>
      </w:r>
    </w:p>
    <w:p w:rsidR="007942A1" w:rsidRDefault="007942A1" w:rsidP="007942A1">
      <w:pPr>
        <w:jc w:val="both"/>
        <w:rPr>
          <w:rFonts w:ascii="Arial" w:hAnsi="Arial" w:cs="Arial"/>
        </w:rPr>
      </w:pPr>
    </w:p>
    <w:p w:rsidR="007942A1" w:rsidRPr="00024AF4" w:rsidRDefault="007942A1" w:rsidP="007942A1">
      <w:pPr>
        <w:jc w:val="both"/>
        <w:rPr>
          <w:rFonts w:ascii="Arial" w:hAnsi="Arial" w:cs="Arial"/>
          <w:b/>
        </w:rPr>
      </w:pPr>
      <w:r>
        <w:rPr>
          <w:rFonts w:ascii="Arial" w:hAnsi="Arial" w:cs="Arial"/>
          <w:b/>
        </w:rPr>
        <w:t xml:space="preserve"> MEZBAHANE</w:t>
      </w:r>
    </w:p>
    <w:p w:rsidR="007942A1" w:rsidRPr="007942A1" w:rsidRDefault="007942A1" w:rsidP="007942A1">
      <w:pPr>
        <w:numPr>
          <w:ilvl w:val="0"/>
          <w:numId w:val="16"/>
        </w:numPr>
        <w:spacing w:after="0" w:line="240" w:lineRule="auto"/>
        <w:jc w:val="both"/>
        <w:rPr>
          <w:rFonts w:ascii="Times New Roman" w:hAnsi="Times New Roman"/>
          <w:sz w:val="28"/>
          <w:szCs w:val="28"/>
        </w:rPr>
      </w:pPr>
      <w:r w:rsidRPr="007942A1">
        <w:rPr>
          <w:rFonts w:ascii="Times New Roman" w:hAnsi="Times New Roman"/>
          <w:sz w:val="28"/>
          <w:szCs w:val="28"/>
        </w:rPr>
        <w:t>İlimiz merkez ve çevre ilçelerin kasap esnafların ruhsatlı ve denetimli kesimevinde ihtiyacın karşılanması amaçlanmıştır. 03/09/2013 tarihinde Kamberoğulları Hayvancılık İnş.İç Dış Tic.ve San.Ltd.Şti. firması ile sözleşme imzalanarak kiraya verilmiştir.</w:t>
      </w:r>
    </w:p>
    <w:p w:rsidR="007942A1" w:rsidRDefault="007942A1" w:rsidP="007942A1">
      <w:pPr>
        <w:tabs>
          <w:tab w:val="left" w:pos="7740"/>
        </w:tabs>
        <w:ind w:left="720"/>
        <w:jc w:val="both"/>
        <w:rPr>
          <w:rFonts w:ascii="Arial" w:hAnsi="Arial" w:cs="Arial"/>
        </w:rPr>
      </w:pPr>
      <w:r>
        <w:rPr>
          <w:rFonts w:ascii="Arial" w:hAnsi="Arial" w:cs="Arial"/>
        </w:rPr>
        <w:tab/>
      </w:r>
    </w:p>
    <w:p w:rsidR="007942A1" w:rsidRPr="00024AF4" w:rsidRDefault="007942A1" w:rsidP="007942A1">
      <w:pPr>
        <w:jc w:val="both"/>
        <w:rPr>
          <w:rFonts w:ascii="Arial" w:hAnsi="Arial" w:cs="Arial"/>
          <w:b/>
        </w:rPr>
      </w:pPr>
      <w:r>
        <w:rPr>
          <w:rFonts w:ascii="Arial" w:hAnsi="Arial" w:cs="Arial"/>
          <w:b/>
        </w:rPr>
        <w:t xml:space="preserve"> SOKAK HAYVANLARINI KISIRLAŞTIRMA VE GEÇİCİ BAKIMEVİ</w:t>
      </w:r>
    </w:p>
    <w:p w:rsidR="007942A1" w:rsidRPr="007942A1" w:rsidRDefault="007942A1" w:rsidP="007942A1">
      <w:pPr>
        <w:numPr>
          <w:ilvl w:val="0"/>
          <w:numId w:val="16"/>
        </w:numPr>
        <w:spacing w:after="0" w:line="240" w:lineRule="auto"/>
        <w:jc w:val="both"/>
        <w:rPr>
          <w:rFonts w:ascii="Times New Roman" w:hAnsi="Times New Roman"/>
          <w:sz w:val="28"/>
          <w:szCs w:val="28"/>
        </w:rPr>
      </w:pPr>
      <w:r w:rsidRPr="007942A1">
        <w:rPr>
          <w:rFonts w:ascii="Times New Roman" w:hAnsi="Times New Roman"/>
          <w:sz w:val="28"/>
          <w:szCs w:val="28"/>
        </w:rPr>
        <w:t>İlimiz mücavir alanı içerisinde sahipsiz sokak hayvanlarının kuduz mücadelesi için aşılanması ve kısırlaştırılması amaçlı geçici bakımevi ve 5199 sayılı Hayvanları Koruma Kanunu gereği sahiplendirilmesi mümkün olmayan ırk ve melezleri ile güçten düşmüş hayvanlar için kalıcı bakımevi hizmeti vermek.</w:t>
      </w:r>
    </w:p>
    <w:p w:rsidR="007942A1" w:rsidRPr="007942A1" w:rsidRDefault="007942A1" w:rsidP="007942A1">
      <w:pPr>
        <w:numPr>
          <w:ilvl w:val="0"/>
          <w:numId w:val="16"/>
        </w:numPr>
        <w:spacing w:after="0" w:line="240" w:lineRule="auto"/>
        <w:jc w:val="both"/>
        <w:rPr>
          <w:rFonts w:ascii="Times New Roman" w:hAnsi="Times New Roman"/>
          <w:sz w:val="28"/>
          <w:szCs w:val="28"/>
        </w:rPr>
      </w:pPr>
      <w:r w:rsidRPr="007942A1">
        <w:rPr>
          <w:rFonts w:ascii="Times New Roman" w:hAnsi="Times New Roman"/>
          <w:sz w:val="28"/>
          <w:szCs w:val="28"/>
        </w:rPr>
        <w:t>Sokak hayvanları küpelenerek kayıt altına alınması</w:t>
      </w:r>
    </w:p>
    <w:p w:rsidR="007942A1" w:rsidRPr="007942A1" w:rsidRDefault="007942A1" w:rsidP="007942A1">
      <w:pPr>
        <w:numPr>
          <w:ilvl w:val="0"/>
          <w:numId w:val="16"/>
        </w:numPr>
        <w:spacing w:after="0" w:line="240" w:lineRule="auto"/>
        <w:jc w:val="both"/>
        <w:rPr>
          <w:rFonts w:ascii="Times New Roman" w:hAnsi="Times New Roman"/>
          <w:sz w:val="28"/>
          <w:szCs w:val="28"/>
        </w:rPr>
      </w:pPr>
      <w:r w:rsidRPr="007942A1">
        <w:rPr>
          <w:rFonts w:ascii="Times New Roman" w:hAnsi="Times New Roman"/>
          <w:sz w:val="28"/>
          <w:szCs w:val="28"/>
        </w:rPr>
        <w:t>Sahipsiz hayvanların sahiplendirilmesini sağlamak</w:t>
      </w:r>
    </w:p>
    <w:p w:rsidR="00FB4CBE" w:rsidRPr="00434AEF" w:rsidRDefault="007942A1" w:rsidP="00434AEF">
      <w:pPr>
        <w:numPr>
          <w:ilvl w:val="0"/>
          <w:numId w:val="16"/>
        </w:numPr>
        <w:spacing w:after="0" w:line="240" w:lineRule="auto"/>
        <w:jc w:val="both"/>
        <w:rPr>
          <w:rFonts w:ascii="Times New Roman" w:hAnsi="Times New Roman"/>
          <w:sz w:val="28"/>
          <w:szCs w:val="28"/>
        </w:rPr>
      </w:pPr>
      <w:r w:rsidRPr="007942A1">
        <w:rPr>
          <w:rFonts w:ascii="Times New Roman" w:hAnsi="Times New Roman"/>
          <w:sz w:val="28"/>
          <w:szCs w:val="28"/>
        </w:rPr>
        <w:t>Sahipli hayvanların kayıtlarını almak</w:t>
      </w:r>
    </w:p>
    <w:p w:rsidR="00434AEF" w:rsidRDefault="00434AEF" w:rsidP="00305606">
      <w:pPr>
        <w:ind w:left="72"/>
        <w:jc w:val="both"/>
        <w:rPr>
          <w:rStyle w:val="Gl"/>
          <w:rFonts w:ascii="Times New Roman" w:eastAsia="Batang" w:hAnsi="Times New Roman"/>
          <w:sz w:val="28"/>
          <w:szCs w:val="28"/>
        </w:rPr>
      </w:pPr>
    </w:p>
    <w:p w:rsidR="00777B6E" w:rsidRDefault="00601755" w:rsidP="00305606">
      <w:pPr>
        <w:ind w:left="72"/>
        <w:jc w:val="both"/>
        <w:rPr>
          <w:rStyle w:val="Gl"/>
          <w:rFonts w:ascii="Times New Roman" w:eastAsia="Batang" w:hAnsi="Times New Roman"/>
          <w:sz w:val="28"/>
          <w:szCs w:val="28"/>
        </w:rPr>
      </w:pPr>
      <w:r>
        <w:rPr>
          <w:rStyle w:val="Gl"/>
          <w:rFonts w:ascii="Times New Roman" w:eastAsia="Batang" w:hAnsi="Times New Roman"/>
          <w:sz w:val="28"/>
          <w:szCs w:val="28"/>
        </w:rPr>
        <w:t>H</w:t>
      </w:r>
      <w:r w:rsidR="00777B6E">
        <w:rPr>
          <w:rStyle w:val="Gl"/>
          <w:rFonts w:ascii="Times New Roman" w:eastAsia="Batang" w:hAnsi="Times New Roman"/>
          <w:sz w:val="28"/>
          <w:szCs w:val="28"/>
        </w:rPr>
        <w:t>-</w:t>
      </w:r>
      <w:r w:rsidR="00777B6E" w:rsidRPr="00A4420E">
        <w:rPr>
          <w:rStyle w:val="Gl"/>
          <w:rFonts w:ascii="Times New Roman" w:eastAsia="Batang" w:hAnsi="Times New Roman"/>
          <w:sz w:val="28"/>
          <w:szCs w:val="28"/>
        </w:rPr>
        <w:t xml:space="preserve"> RUHSAT VE DENETİM HİZMETLERİ</w:t>
      </w:r>
    </w:p>
    <w:p w:rsidR="00305606" w:rsidRPr="00A57942" w:rsidRDefault="00305606" w:rsidP="00305606">
      <w:pPr>
        <w:ind w:left="72"/>
        <w:jc w:val="both"/>
        <w:rPr>
          <w:rStyle w:val="Gl"/>
          <w:rFonts w:ascii="Times New Roman" w:eastAsia="Batang" w:hAnsi="Times New Roman"/>
          <w:b w:val="0"/>
          <w:sz w:val="28"/>
          <w:szCs w:val="28"/>
        </w:rPr>
      </w:pPr>
      <w:r w:rsidRPr="00A57942">
        <w:rPr>
          <w:rStyle w:val="Gl"/>
          <w:rFonts w:ascii="Times New Roman" w:eastAsia="Batang" w:hAnsi="Times New Roman"/>
          <w:b w:val="0"/>
          <w:sz w:val="28"/>
          <w:szCs w:val="28"/>
        </w:rPr>
        <w:t>Ruhsat ve Denetim Müdürlüğümüz 5393 sayılı Belediye kanununa dayanılarak hazırlanan 3572 sayılı İşyeri Açma Ve Çalışma Ruhsatları Yönetmeliği ile</w:t>
      </w:r>
      <w:r>
        <w:rPr>
          <w:rStyle w:val="Gl"/>
          <w:rFonts w:ascii="Times New Roman" w:eastAsia="Batang" w:hAnsi="Times New Roman"/>
          <w:b w:val="0"/>
          <w:sz w:val="28"/>
          <w:szCs w:val="28"/>
        </w:rPr>
        <w:t xml:space="preserve"> </w:t>
      </w:r>
      <w:r w:rsidRPr="00A57942">
        <w:rPr>
          <w:rStyle w:val="Gl"/>
          <w:rFonts w:ascii="Times New Roman" w:eastAsia="Batang" w:hAnsi="Times New Roman"/>
          <w:b w:val="0"/>
          <w:sz w:val="28"/>
          <w:szCs w:val="28"/>
        </w:rPr>
        <w:t>düzenlenmiştir. Belediyemiz mücavir alanları içerisinde ticari amaçla faaliyet gösteren gayri sıhhi müesseselere, Umuma açık istirahat ve eğlence yerlerine ve sıhhi müesseselere işyeri açma ve çalışma Ruhsatı verilmektedir. İmalat yapan gayri sıhhi müesseselere çalışma Ruhsatı yanında Gıda sicil belgesi de verilmektedir.</w:t>
      </w:r>
    </w:p>
    <w:p w:rsidR="00305606" w:rsidRPr="00A57942" w:rsidRDefault="00305606" w:rsidP="003719CD">
      <w:pPr>
        <w:ind w:left="72"/>
        <w:jc w:val="both"/>
        <w:rPr>
          <w:rStyle w:val="Gl"/>
          <w:rFonts w:ascii="Times New Roman" w:eastAsia="Batang" w:hAnsi="Times New Roman"/>
          <w:b w:val="0"/>
          <w:sz w:val="28"/>
          <w:szCs w:val="28"/>
        </w:rPr>
      </w:pPr>
      <w:r w:rsidRPr="00A57942">
        <w:rPr>
          <w:rStyle w:val="Gl"/>
          <w:rFonts w:ascii="Times New Roman" w:eastAsia="Batang" w:hAnsi="Times New Roman"/>
          <w:b w:val="0"/>
          <w:sz w:val="28"/>
          <w:szCs w:val="28"/>
        </w:rPr>
        <w:lastRenderedPageBreak/>
        <w:t xml:space="preserve">394 sayılı Hafta tatili Kanunu gereği tatil günlerinde işyerlerine açık bulunduranlara Hafta tatili Ruhsatı verilmektedir. Esnaf ve </w:t>
      </w:r>
      <w:r w:rsidR="00047A9A" w:rsidRPr="00A57942">
        <w:rPr>
          <w:rStyle w:val="Gl"/>
          <w:rFonts w:ascii="Times New Roman" w:eastAsia="Batang" w:hAnsi="Times New Roman"/>
          <w:b w:val="0"/>
          <w:sz w:val="28"/>
          <w:szCs w:val="28"/>
        </w:rPr>
        <w:t>sanatkârlar</w:t>
      </w:r>
      <w:r w:rsidRPr="00A57942">
        <w:rPr>
          <w:rStyle w:val="Gl"/>
          <w:rFonts w:ascii="Times New Roman" w:eastAsia="Batang" w:hAnsi="Times New Roman"/>
          <w:b w:val="0"/>
          <w:sz w:val="28"/>
          <w:szCs w:val="28"/>
        </w:rPr>
        <w:t xml:space="preserve"> odaları Birlik Başkanlığı ve Ticaret Sanayi odası Başkanlığının belirlemiş olduğu fiyat tarifelerine Belediyemiz Encümen’inden karar alınarak ilgili birimlere fiyatlar tebliğ edilmektedir. (Lokantacılar, Berberler, Kahvehaneciler vb.)  </w:t>
      </w:r>
    </w:p>
    <w:p w:rsidR="00305606" w:rsidRPr="00A57942" w:rsidRDefault="00305606" w:rsidP="00305606">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İşyeri açma ve çalışma ruhsatı verme: </w:t>
      </w:r>
      <w:r w:rsidRPr="00A57942">
        <w:rPr>
          <w:rStyle w:val="Gl"/>
          <w:rFonts w:ascii="Times New Roman" w:eastAsia="Batang" w:hAnsi="Times New Roman"/>
          <w:b w:val="0"/>
          <w:sz w:val="28"/>
          <w:szCs w:val="28"/>
        </w:rPr>
        <w:t xml:space="preserve">İşyeri açma ve çalışma ruhsatı sıhhi müesseseler için yönetmelik gereği matbu olarak bastırılan Sıhhi İşyeri Açma Ve Çalışma Ruhsatı Başvuru Beyan Formu verilerek bunun yanında 1 adet naylon dosya, 3 adet resim, vergi levhası fotokopisi, esnaf </w:t>
      </w:r>
      <w:r w:rsidR="007A5686" w:rsidRPr="00A57942">
        <w:rPr>
          <w:rStyle w:val="Gl"/>
          <w:rFonts w:ascii="Times New Roman" w:eastAsia="Batang" w:hAnsi="Times New Roman"/>
          <w:b w:val="0"/>
          <w:sz w:val="28"/>
          <w:szCs w:val="28"/>
        </w:rPr>
        <w:t>sanatkârlar</w:t>
      </w:r>
      <w:r w:rsidRPr="00A57942">
        <w:rPr>
          <w:rStyle w:val="Gl"/>
          <w:rFonts w:ascii="Times New Roman" w:eastAsia="Batang" w:hAnsi="Times New Roman"/>
          <w:b w:val="0"/>
          <w:sz w:val="28"/>
          <w:szCs w:val="28"/>
        </w:rPr>
        <w:t xml:space="preserve"> odası ve bağlı bulunduğu oda kayıt belgesi, işin mahiyetine göre Ustalık Belgesi, kira kontratı, nüfus cüzdanı </w:t>
      </w:r>
      <w:r w:rsidR="00047A9A" w:rsidRPr="00A57942">
        <w:rPr>
          <w:rStyle w:val="Gl"/>
          <w:rFonts w:ascii="Times New Roman" w:eastAsia="Batang" w:hAnsi="Times New Roman"/>
          <w:b w:val="0"/>
          <w:sz w:val="28"/>
          <w:szCs w:val="28"/>
        </w:rPr>
        <w:t xml:space="preserve">sureti </w:t>
      </w:r>
      <w:r w:rsidR="007A5686" w:rsidRPr="00A57942">
        <w:rPr>
          <w:rStyle w:val="Gl"/>
          <w:rFonts w:ascii="Times New Roman" w:eastAsia="Batang" w:hAnsi="Times New Roman"/>
          <w:b w:val="0"/>
          <w:sz w:val="28"/>
          <w:szCs w:val="28"/>
        </w:rPr>
        <w:t>ikametgâh</w:t>
      </w:r>
      <w:r w:rsidRPr="00A57942">
        <w:rPr>
          <w:rStyle w:val="Gl"/>
          <w:rFonts w:ascii="Times New Roman" w:eastAsia="Batang" w:hAnsi="Times New Roman"/>
          <w:b w:val="0"/>
          <w:sz w:val="28"/>
          <w:szCs w:val="28"/>
        </w:rPr>
        <w:t xml:space="preserve"> ilmühaberi ve savcılık sicil kaydı belgesi istenmektedir. Dosyanın hazır ol</w:t>
      </w:r>
      <w:r w:rsidR="007A5686">
        <w:rPr>
          <w:rStyle w:val="Gl"/>
          <w:rFonts w:ascii="Times New Roman" w:eastAsia="Batang" w:hAnsi="Times New Roman"/>
          <w:b w:val="0"/>
          <w:sz w:val="28"/>
          <w:szCs w:val="28"/>
        </w:rPr>
        <w:t xml:space="preserve">ması halinde </w:t>
      </w:r>
      <w:r w:rsidRPr="00A57942">
        <w:rPr>
          <w:rStyle w:val="Gl"/>
          <w:rFonts w:ascii="Times New Roman" w:eastAsia="Batang" w:hAnsi="Times New Roman"/>
          <w:b w:val="0"/>
          <w:sz w:val="28"/>
          <w:szCs w:val="28"/>
        </w:rPr>
        <w:t xml:space="preserve">itfaiye raporu istenmektedir. Denetimde bir fen memuru bir zabıta memuru, iki çevre sağlık teknisyeni, bir ruhsat ve denetim memuru işyerini kontrol ettikten sonra yönetmelikteki </w:t>
      </w:r>
      <w:r w:rsidR="00047A9A" w:rsidRPr="00A57942">
        <w:rPr>
          <w:rStyle w:val="Gl"/>
          <w:rFonts w:ascii="Times New Roman" w:eastAsia="Batang" w:hAnsi="Times New Roman"/>
          <w:b w:val="0"/>
          <w:sz w:val="28"/>
          <w:szCs w:val="28"/>
        </w:rPr>
        <w:t>şartlara uygun</w:t>
      </w:r>
      <w:r w:rsidRPr="00A57942">
        <w:rPr>
          <w:rStyle w:val="Gl"/>
          <w:rFonts w:ascii="Times New Roman" w:eastAsia="Batang" w:hAnsi="Times New Roman"/>
          <w:b w:val="0"/>
          <w:sz w:val="28"/>
          <w:szCs w:val="28"/>
        </w:rPr>
        <w:t xml:space="preserve"> bulunduğu </w:t>
      </w:r>
      <w:r w:rsidR="00047A9A" w:rsidRPr="00A57942">
        <w:rPr>
          <w:rStyle w:val="Gl"/>
          <w:rFonts w:ascii="Times New Roman" w:eastAsia="Batang" w:hAnsi="Times New Roman"/>
          <w:b w:val="0"/>
          <w:sz w:val="28"/>
          <w:szCs w:val="28"/>
        </w:rPr>
        <w:t>takdirde</w:t>
      </w:r>
      <w:r w:rsidRPr="00A57942">
        <w:rPr>
          <w:rStyle w:val="Gl"/>
          <w:rFonts w:ascii="Times New Roman" w:eastAsia="Batang" w:hAnsi="Times New Roman"/>
          <w:b w:val="0"/>
          <w:sz w:val="28"/>
          <w:szCs w:val="28"/>
        </w:rPr>
        <w:t xml:space="preserve"> İşyeri Açma Ve Çalışma Ruhsatı verilmektedir </w:t>
      </w:r>
    </w:p>
    <w:p w:rsidR="00305606" w:rsidRPr="00A57942" w:rsidRDefault="00305606" w:rsidP="00305606">
      <w:pPr>
        <w:jc w:val="both"/>
        <w:rPr>
          <w:rStyle w:val="Gl"/>
          <w:rFonts w:ascii="Times New Roman" w:eastAsia="Batang" w:hAnsi="Times New Roman"/>
          <w:b w:val="0"/>
          <w:sz w:val="28"/>
          <w:szCs w:val="28"/>
        </w:rPr>
      </w:pPr>
      <w:r w:rsidRPr="00A57942">
        <w:rPr>
          <w:rStyle w:val="Gl"/>
          <w:rFonts w:ascii="Times New Roman" w:eastAsia="Batang" w:hAnsi="Times New Roman"/>
          <w:b w:val="0"/>
          <w:sz w:val="28"/>
          <w:szCs w:val="28"/>
        </w:rPr>
        <w:t xml:space="preserve">Gayri Sıhhi Müesseseler Ruhsatı için </w:t>
      </w:r>
      <w:r w:rsidR="00047A9A" w:rsidRPr="00A57942">
        <w:rPr>
          <w:rStyle w:val="Gl"/>
          <w:rFonts w:ascii="Times New Roman" w:eastAsia="Batang" w:hAnsi="Times New Roman"/>
          <w:b w:val="0"/>
          <w:sz w:val="28"/>
          <w:szCs w:val="28"/>
        </w:rPr>
        <w:t>Gayri Sıhhi</w:t>
      </w:r>
      <w:r w:rsidRPr="00A57942">
        <w:rPr>
          <w:rStyle w:val="Gl"/>
          <w:rFonts w:ascii="Times New Roman" w:eastAsia="Batang" w:hAnsi="Times New Roman"/>
          <w:b w:val="0"/>
          <w:sz w:val="28"/>
          <w:szCs w:val="28"/>
        </w:rPr>
        <w:t xml:space="preserve"> </w:t>
      </w:r>
      <w:r w:rsidR="00047A9A" w:rsidRPr="00A57942">
        <w:rPr>
          <w:rStyle w:val="Gl"/>
          <w:rFonts w:ascii="Times New Roman" w:eastAsia="Batang" w:hAnsi="Times New Roman"/>
          <w:b w:val="0"/>
          <w:sz w:val="28"/>
          <w:szCs w:val="28"/>
        </w:rPr>
        <w:t>Müessese açma Ruhsatı</w:t>
      </w:r>
      <w:r w:rsidRPr="00A57942">
        <w:rPr>
          <w:rStyle w:val="Gl"/>
          <w:rFonts w:ascii="Times New Roman" w:eastAsia="Batang" w:hAnsi="Times New Roman"/>
          <w:b w:val="0"/>
          <w:sz w:val="28"/>
          <w:szCs w:val="28"/>
        </w:rPr>
        <w:t xml:space="preserve"> başvuru beyan formu verilerek bunun yanında 1 adet naylon dosya, 3 adet resim, vergi levhası fotokopisi, esnaf </w:t>
      </w:r>
      <w:r w:rsidR="007A5686" w:rsidRPr="00A57942">
        <w:rPr>
          <w:rStyle w:val="Gl"/>
          <w:rFonts w:ascii="Times New Roman" w:eastAsia="Batang" w:hAnsi="Times New Roman"/>
          <w:b w:val="0"/>
          <w:sz w:val="28"/>
          <w:szCs w:val="28"/>
        </w:rPr>
        <w:t>sanatkârlar</w:t>
      </w:r>
      <w:r w:rsidRPr="00A57942">
        <w:rPr>
          <w:rStyle w:val="Gl"/>
          <w:rFonts w:ascii="Times New Roman" w:eastAsia="Batang" w:hAnsi="Times New Roman"/>
          <w:b w:val="0"/>
          <w:sz w:val="28"/>
          <w:szCs w:val="28"/>
        </w:rPr>
        <w:t xml:space="preserve"> odası ve bağlı bulunduğu oda kayıt belgesi, işin mahiyetine göre Ustalık Belgesi, kira kontratı, nüfus cüzdanı </w:t>
      </w:r>
      <w:r w:rsidR="00047A9A" w:rsidRPr="00A57942">
        <w:rPr>
          <w:rStyle w:val="Gl"/>
          <w:rFonts w:ascii="Times New Roman" w:eastAsia="Batang" w:hAnsi="Times New Roman"/>
          <w:b w:val="0"/>
          <w:sz w:val="28"/>
          <w:szCs w:val="28"/>
        </w:rPr>
        <w:t>sureti ikametgah</w:t>
      </w:r>
      <w:r w:rsidRPr="00A57942">
        <w:rPr>
          <w:rStyle w:val="Gl"/>
          <w:rFonts w:ascii="Times New Roman" w:eastAsia="Batang" w:hAnsi="Times New Roman"/>
          <w:b w:val="0"/>
          <w:sz w:val="28"/>
          <w:szCs w:val="28"/>
        </w:rPr>
        <w:t xml:space="preserve"> ilmühaberi ve savcılık sicil kaydı belgesi, işyeri vaziyet planı, sorumlu ziraat mühendisi veya sağlık teknisyeni sözleşmesi yapı kullanma izin </w:t>
      </w:r>
      <w:r w:rsidR="00047A9A" w:rsidRPr="00A57942">
        <w:rPr>
          <w:rStyle w:val="Gl"/>
          <w:rFonts w:ascii="Times New Roman" w:eastAsia="Batang" w:hAnsi="Times New Roman"/>
          <w:b w:val="0"/>
          <w:sz w:val="28"/>
          <w:szCs w:val="28"/>
        </w:rPr>
        <w:t>belgesi, kapasite</w:t>
      </w:r>
      <w:r w:rsidR="00047A9A">
        <w:rPr>
          <w:rStyle w:val="Gl"/>
          <w:rFonts w:ascii="Times New Roman" w:eastAsia="Batang" w:hAnsi="Times New Roman"/>
          <w:b w:val="0"/>
          <w:sz w:val="28"/>
          <w:szCs w:val="28"/>
        </w:rPr>
        <w:t xml:space="preserve"> raporu veya ekspres raporu </w:t>
      </w:r>
      <w:r w:rsidRPr="00A57942">
        <w:rPr>
          <w:rStyle w:val="Gl"/>
          <w:rFonts w:ascii="Times New Roman" w:eastAsia="Batang" w:hAnsi="Times New Roman"/>
          <w:b w:val="0"/>
          <w:sz w:val="28"/>
          <w:szCs w:val="28"/>
        </w:rPr>
        <w:t xml:space="preserve">istenmektedir. Şirket olarak müracaat edenlerden şirketin ana </w:t>
      </w:r>
      <w:r w:rsidR="00047A9A" w:rsidRPr="00A57942">
        <w:rPr>
          <w:rStyle w:val="Gl"/>
          <w:rFonts w:ascii="Times New Roman" w:eastAsia="Batang" w:hAnsi="Times New Roman"/>
          <w:b w:val="0"/>
          <w:sz w:val="28"/>
          <w:szCs w:val="28"/>
        </w:rPr>
        <w:t>sözleşmesi, ticaret</w:t>
      </w:r>
      <w:r w:rsidRPr="00A57942">
        <w:rPr>
          <w:rStyle w:val="Gl"/>
          <w:rFonts w:ascii="Times New Roman" w:eastAsia="Batang" w:hAnsi="Times New Roman"/>
          <w:b w:val="0"/>
          <w:sz w:val="28"/>
          <w:szCs w:val="28"/>
        </w:rPr>
        <w:t xml:space="preserve"> odası sicil kaydı ve imza sirküleri 1 Başkan iki üyeden oluşan komisyon itfaiye raporu istendikten </w:t>
      </w:r>
      <w:r w:rsidR="00047A9A" w:rsidRPr="00A57942">
        <w:rPr>
          <w:rStyle w:val="Gl"/>
          <w:rFonts w:ascii="Times New Roman" w:eastAsia="Batang" w:hAnsi="Times New Roman"/>
          <w:b w:val="0"/>
          <w:sz w:val="28"/>
          <w:szCs w:val="28"/>
        </w:rPr>
        <w:t>sonra yönetmelikteki</w:t>
      </w:r>
      <w:r w:rsidRPr="00A57942">
        <w:rPr>
          <w:rStyle w:val="Gl"/>
          <w:rFonts w:ascii="Times New Roman" w:eastAsia="Batang" w:hAnsi="Times New Roman"/>
          <w:b w:val="0"/>
          <w:sz w:val="28"/>
          <w:szCs w:val="28"/>
        </w:rPr>
        <w:t xml:space="preserve"> </w:t>
      </w:r>
      <w:r w:rsidR="00047A9A" w:rsidRPr="00A57942">
        <w:rPr>
          <w:rStyle w:val="Gl"/>
          <w:rFonts w:ascii="Times New Roman" w:eastAsia="Batang" w:hAnsi="Times New Roman"/>
          <w:b w:val="0"/>
          <w:sz w:val="28"/>
          <w:szCs w:val="28"/>
        </w:rPr>
        <w:t>şartlara uygun</w:t>
      </w:r>
      <w:r w:rsidRPr="00A57942">
        <w:rPr>
          <w:rStyle w:val="Gl"/>
          <w:rFonts w:ascii="Times New Roman" w:eastAsia="Batang" w:hAnsi="Times New Roman"/>
          <w:b w:val="0"/>
          <w:sz w:val="28"/>
          <w:szCs w:val="28"/>
        </w:rPr>
        <w:t xml:space="preserve"> bulunduğu </w:t>
      </w:r>
      <w:r w:rsidR="00047A9A" w:rsidRPr="00A57942">
        <w:rPr>
          <w:rStyle w:val="Gl"/>
          <w:rFonts w:ascii="Times New Roman" w:eastAsia="Batang" w:hAnsi="Times New Roman"/>
          <w:b w:val="0"/>
          <w:sz w:val="28"/>
          <w:szCs w:val="28"/>
        </w:rPr>
        <w:t>takdirde</w:t>
      </w:r>
      <w:r w:rsidRPr="00A57942">
        <w:rPr>
          <w:rStyle w:val="Gl"/>
          <w:rFonts w:ascii="Times New Roman" w:eastAsia="Batang" w:hAnsi="Times New Roman"/>
          <w:b w:val="0"/>
          <w:sz w:val="28"/>
          <w:szCs w:val="28"/>
        </w:rPr>
        <w:t xml:space="preserve"> İşyeri sınıfına göre Gayri </w:t>
      </w:r>
      <w:r w:rsidR="005239D5" w:rsidRPr="00A57942">
        <w:rPr>
          <w:rStyle w:val="Gl"/>
          <w:rFonts w:ascii="Times New Roman" w:eastAsia="Batang" w:hAnsi="Times New Roman"/>
          <w:b w:val="0"/>
          <w:sz w:val="28"/>
          <w:szCs w:val="28"/>
        </w:rPr>
        <w:t>sıhhi</w:t>
      </w:r>
      <w:r w:rsidRPr="00A57942">
        <w:rPr>
          <w:rStyle w:val="Gl"/>
          <w:rFonts w:ascii="Times New Roman" w:eastAsia="Batang" w:hAnsi="Times New Roman"/>
          <w:b w:val="0"/>
          <w:sz w:val="28"/>
          <w:szCs w:val="28"/>
        </w:rPr>
        <w:t xml:space="preserve"> </w:t>
      </w:r>
      <w:r w:rsidR="00047A9A" w:rsidRPr="00A57942">
        <w:rPr>
          <w:rStyle w:val="Gl"/>
          <w:rFonts w:ascii="Times New Roman" w:eastAsia="Batang" w:hAnsi="Times New Roman"/>
          <w:b w:val="0"/>
          <w:sz w:val="28"/>
          <w:szCs w:val="28"/>
        </w:rPr>
        <w:t>işyeri açma</w:t>
      </w:r>
      <w:r w:rsidRPr="00A57942">
        <w:rPr>
          <w:rStyle w:val="Gl"/>
          <w:rFonts w:ascii="Times New Roman" w:eastAsia="Batang" w:hAnsi="Times New Roman"/>
          <w:b w:val="0"/>
          <w:sz w:val="28"/>
          <w:szCs w:val="28"/>
        </w:rPr>
        <w:t xml:space="preserve"> ve çalışma Ruhsatı verilmektedir. </w:t>
      </w:r>
    </w:p>
    <w:p w:rsidR="00305606" w:rsidRPr="00A57942" w:rsidRDefault="00305606" w:rsidP="00305606">
      <w:pPr>
        <w:jc w:val="both"/>
        <w:rPr>
          <w:rStyle w:val="Gl"/>
          <w:rFonts w:ascii="Times New Roman" w:eastAsia="Batang" w:hAnsi="Times New Roman"/>
          <w:b w:val="0"/>
          <w:sz w:val="28"/>
          <w:szCs w:val="28"/>
        </w:rPr>
      </w:pPr>
      <w:r w:rsidRPr="00A57942">
        <w:rPr>
          <w:rStyle w:val="Gl"/>
          <w:rFonts w:ascii="Times New Roman" w:eastAsia="Batang" w:hAnsi="Times New Roman"/>
          <w:b w:val="0"/>
          <w:sz w:val="28"/>
          <w:szCs w:val="28"/>
        </w:rPr>
        <w:t xml:space="preserve">Umuma açık istirahat ve eğlence yerleri ruhsatı verilirken ilk paragraf da belirttiğimiz evraklara ilave olarak dispanserden, hastaneden sağlık raporu ve öğretim kurumlarına ve ibadethanelere arası mesafe </w:t>
      </w:r>
      <w:r w:rsidR="007A5686">
        <w:rPr>
          <w:rStyle w:val="Gl"/>
          <w:rFonts w:ascii="Times New Roman" w:eastAsia="Batang" w:hAnsi="Times New Roman"/>
          <w:b w:val="0"/>
          <w:sz w:val="28"/>
          <w:szCs w:val="28"/>
        </w:rPr>
        <w:t>krokisi istenmekte,</w:t>
      </w:r>
      <w:r w:rsidRPr="00A57942">
        <w:rPr>
          <w:rStyle w:val="Gl"/>
          <w:rFonts w:ascii="Times New Roman" w:eastAsia="Batang" w:hAnsi="Times New Roman"/>
          <w:b w:val="0"/>
          <w:sz w:val="28"/>
          <w:szCs w:val="28"/>
        </w:rPr>
        <w:t xml:space="preserve"> güvenlik ve asayiş yönünden emniyet müd</w:t>
      </w:r>
      <w:r w:rsidR="007A5686">
        <w:rPr>
          <w:rStyle w:val="Gl"/>
          <w:rFonts w:ascii="Times New Roman" w:eastAsia="Batang" w:hAnsi="Times New Roman"/>
          <w:b w:val="0"/>
          <w:sz w:val="28"/>
          <w:szCs w:val="28"/>
        </w:rPr>
        <w:t>ürlüğünün görüşü alınmaktadır. D</w:t>
      </w:r>
      <w:r w:rsidRPr="00A57942">
        <w:rPr>
          <w:rStyle w:val="Gl"/>
          <w:rFonts w:ascii="Times New Roman" w:eastAsia="Batang" w:hAnsi="Times New Roman"/>
          <w:b w:val="0"/>
          <w:sz w:val="28"/>
          <w:szCs w:val="28"/>
        </w:rPr>
        <w:t xml:space="preserve">enetimde bir fen memuru bir zabıta memuru, iki çevre sağlık </w:t>
      </w:r>
      <w:r w:rsidR="00047A9A" w:rsidRPr="00A57942">
        <w:rPr>
          <w:rStyle w:val="Gl"/>
          <w:rFonts w:ascii="Times New Roman" w:eastAsia="Batang" w:hAnsi="Times New Roman"/>
          <w:b w:val="0"/>
          <w:sz w:val="28"/>
          <w:szCs w:val="28"/>
        </w:rPr>
        <w:t>teknisyeni, bir</w:t>
      </w:r>
      <w:r w:rsidRPr="00A57942">
        <w:rPr>
          <w:rStyle w:val="Gl"/>
          <w:rFonts w:ascii="Times New Roman" w:eastAsia="Batang" w:hAnsi="Times New Roman"/>
          <w:b w:val="0"/>
          <w:sz w:val="28"/>
          <w:szCs w:val="28"/>
        </w:rPr>
        <w:t xml:space="preserve"> ruhsat ve denetim memuru işyerini kontrol ettikten sonra yönetmelikteki </w:t>
      </w:r>
      <w:r w:rsidR="00047A9A" w:rsidRPr="00A57942">
        <w:rPr>
          <w:rStyle w:val="Gl"/>
          <w:rFonts w:ascii="Times New Roman" w:eastAsia="Batang" w:hAnsi="Times New Roman"/>
          <w:b w:val="0"/>
          <w:sz w:val="28"/>
          <w:szCs w:val="28"/>
        </w:rPr>
        <w:t>şartlara uygun</w:t>
      </w:r>
      <w:r w:rsidRPr="00A57942">
        <w:rPr>
          <w:rStyle w:val="Gl"/>
          <w:rFonts w:ascii="Times New Roman" w:eastAsia="Batang" w:hAnsi="Times New Roman"/>
          <w:b w:val="0"/>
          <w:sz w:val="28"/>
          <w:szCs w:val="28"/>
        </w:rPr>
        <w:t xml:space="preserve"> bulunduğu </w:t>
      </w:r>
      <w:r w:rsidR="007A5686" w:rsidRPr="00A57942">
        <w:rPr>
          <w:rStyle w:val="Gl"/>
          <w:rFonts w:ascii="Times New Roman" w:eastAsia="Batang" w:hAnsi="Times New Roman"/>
          <w:b w:val="0"/>
          <w:sz w:val="28"/>
          <w:szCs w:val="28"/>
        </w:rPr>
        <w:t>takdirde</w:t>
      </w:r>
      <w:r w:rsidRPr="00A57942">
        <w:rPr>
          <w:rStyle w:val="Gl"/>
          <w:rFonts w:ascii="Times New Roman" w:eastAsia="Batang" w:hAnsi="Times New Roman"/>
          <w:b w:val="0"/>
          <w:sz w:val="28"/>
          <w:szCs w:val="28"/>
        </w:rPr>
        <w:t xml:space="preserve"> işyeri açma ve çalışma ruhsatı verilmektedir. </w:t>
      </w:r>
    </w:p>
    <w:p w:rsidR="00305606" w:rsidRPr="00384AE5" w:rsidRDefault="00305606" w:rsidP="00305606">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Hafta tatili ruhsatı verme: </w:t>
      </w:r>
      <w:r w:rsidRPr="00384AE5">
        <w:rPr>
          <w:rStyle w:val="Gl"/>
          <w:rFonts w:ascii="Times New Roman" w:eastAsia="Batang" w:hAnsi="Times New Roman"/>
          <w:b w:val="0"/>
          <w:sz w:val="28"/>
          <w:szCs w:val="28"/>
        </w:rPr>
        <w:t xml:space="preserve">394 sayılı hafta tatili kanunu gereği tatil günlerinde işyerlerini açık bulundurmak isteyen esnafımızı müracaatı halinde Meclis kararı </w:t>
      </w:r>
      <w:r w:rsidRPr="00384AE5">
        <w:rPr>
          <w:rStyle w:val="Gl"/>
          <w:rFonts w:ascii="Times New Roman" w:eastAsia="Batang" w:hAnsi="Times New Roman"/>
          <w:b w:val="0"/>
          <w:sz w:val="28"/>
          <w:szCs w:val="28"/>
        </w:rPr>
        <w:lastRenderedPageBreak/>
        <w:t>ile belirlenen harç tahakkuk ettirilerek bir yıllık hafta tatili Ruhsatları verilmektedir.</w:t>
      </w:r>
    </w:p>
    <w:p w:rsidR="00893092" w:rsidRPr="00431781" w:rsidRDefault="00305606" w:rsidP="00305606">
      <w:pPr>
        <w:jc w:val="both"/>
        <w:rPr>
          <w:rFonts w:ascii="Times New Roman" w:eastAsia="Batang" w:hAnsi="Times New Roman"/>
          <w:bCs/>
          <w:sz w:val="28"/>
          <w:szCs w:val="28"/>
        </w:rPr>
      </w:pPr>
      <w:r w:rsidRPr="00A4420E">
        <w:rPr>
          <w:rStyle w:val="Gl"/>
          <w:rFonts w:ascii="Times New Roman" w:eastAsia="Batang" w:hAnsi="Times New Roman"/>
          <w:sz w:val="28"/>
          <w:szCs w:val="28"/>
        </w:rPr>
        <w:t xml:space="preserve">Mesul müdürlük verme: </w:t>
      </w:r>
      <w:r w:rsidRPr="00A4420E">
        <w:rPr>
          <w:rStyle w:val="Gl"/>
          <w:rFonts w:ascii="Times New Roman" w:eastAsia="Batang" w:hAnsi="Times New Roman"/>
          <w:b w:val="0"/>
          <w:sz w:val="28"/>
          <w:szCs w:val="28"/>
        </w:rPr>
        <w:t xml:space="preserve">Umuma açık istirahat ve eğlence yerlerinin Mesul Müdürlük belgesi verilirken; İşyeri açma ve çalışma Ruhsatı fotokopisi Ruhsat sahibinin </w:t>
      </w:r>
      <w:r w:rsidR="00047A9A" w:rsidRPr="00A4420E">
        <w:rPr>
          <w:rStyle w:val="Gl"/>
          <w:rFonts w:ascii="Times New Roman" w:eastAsia="Batang" w:hAnsi="Times New Roman"/>
          <w:b w:val="0"/>
          <w:sz w:val="28"/>
          <w:szCs w:val="28"/>
        </w:rPr>
        <w:t>vekâletnamesi</w:t>
      </w:r>
      <w:r w:rsidRPr="00A4420E">
        <w:rPr>
          <w:rStyle w:val="Gl"/>
          <w:rFonts w:ascii="Times New Roman" w:eastAsia="Batang" w:hAnsi="Times New Roman"/>
          <w:b w:val="0"/>
          <w:sz w:val="28"/>
          <w:szCs w:val="28"/>
        </w:rPr>
        <w:t>, Sağlık raporu ve dilekçe alındıktan sonra Mesul Müdürlük belgesi verilmektedir.</w:t>
      </w:r>
    </w:p>
    <w:p w:rsidR="00434AEF" w:rsidRPr="00434AEF" w:rsidRDefault="00434AEF" w:rsidP="004F253C">
      <w:pPr>
        <w:jc w:val="both"/>
        <w:rPr>
          <w:rFonts w:ascii="Times New Roman" w:hAnsi="Times New Roman"/>
          <w:b/>
          <w:sz w:val="28"/>
          <w:szCs w:val="28"/>
        </w:rPr>
      </w:pPr>
      <w:r w:rsidRPr="00434AEF">
        <w:rPr>
          <w:rFonts w:ascii="Times New Roman" w:hAnsi="Times New Roman"/>
          <w:b/>
          <w:sz w:val="28"/>
          <w:szCs w:val="28"/>
        </w:rPr>
        <w:t>Tablo 18</w:t>
      </w:r>
      <w:r w:rsidR="00DE7884" w:rsidRPr="00434AEF">
        <w:rPr>
          <w:rFonts w:ascii="Times New Roman" w:hAnsi="Times New Roman"/>
          <w:b/>
          <w:sz w:val="28"/>
          <w:szCs w:val="28"/>
        </w:rPr>
        <w:t xml:space="preserve">: </w:t>
      </w:r>
      <w:r>
        <w:rPr>
          <w:rFonts w:ascii="Times New Roman" w:hAnsi="Times New Roman"/>
          <w:b/>
          <w:sz w:val="28"/>
          <w:szCs w:val="28"/>
        </w:rPr>
        <w:t>2014</w:t>
      </w:r>
      <w:r w:rsidR="00970DE0" w:rsidRPr="00434AEF">
        <w:rPr>
          <w:rFonts w:ascii="Times New Roman" w:hAnsi="Times New Roman"/>
          <w:b/>
          <w:sz w:val="28"/>
          <w:szCs w:val="28"/>
        </w:rPr>
        <w:t xml:space="preserve"> yılı </w:t>
      </w:r>
      <w:r>
        <w:rPr>
          <w:rFonts w:ascii="Times New Roman" w:hAnsi="Times New Roman"/>
          <w:b/>
          <w:sz w:val="28"/>
          <w:szCs w:val="28"/>
        </w:rPr>
        <w:t>işyeri açma ve çalışma ruhsatlar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80"/>
        <w:gridCol w:w="2420"/>
      </w:tblGrid>
      <w:tr w:rsidR="00305606" w:rsidTr="00A7634D">
        <w:trPr>
          <w:trHeight w:val="388"/>
        </w:trPr>
        <w:tc>
          <w:tcPr>
            <w:tcW w:w="6780" w:type="dxa"/>
            <w:shd w:val="clear" w:color="auto" w:fill="0070C0"/>
          </w:tcPr>
          <w:p w:rsidR="007A5686" w:rsidRPr="0057442A" w:rsidRDefault="007A5686" w:rsidP="00305606">
            <w:pPr>
              <w:rPr>
                <w:rFonts w:ascii="Times New Roman" w:hAnsi="Times New Roman"/>
                <w:bCs/>
                <w:color w:val="FFFFFF"/>
                <w:sz w:val="24"/>
                <w:szCs w:val="24"/>
                <w:lang w:val="de-DE"/>
              </w:rPr>
            </w:pPr>
          </w:p>
          <w:p w:rsidR="00305606" w:rsidRPr="0057442A" w:rsidRDefault="00777B6E" w:rsidP="00305606">
            <w:pPr>
              <w:rPr>
                <w:rFonts w:ascii="Times New Roman" w:hAnsi="Times New Roman"/>
                <w:bCs/>
                <w:color w:val="FFFFFF"/>
                <w:sz w:val="24"/>
                <w:szCs w:val="24"/>
                <w:lang w:val="de-DE"/>
              </w:rPr>
            </w:pPr>
            <w:r w:rsidRPr="0057442A">
              <w:rPr>
                <w:rFonts w:ascii="Times New Roman" w:hAnsi="Times New Roman"/>
                <w:bCs/>
                <w:color w:val="FFFFFF"/>
                <w:sz w:val="24"/>
                <w:szCs w:val="24"/>
                <w:lang w:val="de-DE"/>
              </w:rPr>
              <w:t xml:space="preserve">SIHHI MÜESESE </w:t>
            </w:r>
          </w:p>
        </w:tc>
        <w:tc>
          <w:tcPr>
            <w:tcW w:w="2420" w:type="dxa"/>
            <w:shd w:val="clear" w:color="auto" w:fill="DBE5F1"/>
            <w:vAlign w:val="center"/>
          </w:tcPr>
          <w:p w:rsidR="007A5686" w:rsidRPr="00A7634D" w:rsidRDefault="007A5686" w:rsidP="00305606">
            <w:pPr>
              <w:jc w:val="center"/>
              <w:rPr>
                <w:rFonts w:ascii="Times New Roman" w:hAnsi="Times New Roman"/>
                <w:color w:val="000000"/>
                <w:sz w:val="24"/>
                <w:szCs w:val="24"/>
                <w:lang w:val="de-DE"/>
              </w:rPr>
            </w:pPr>
          </w:p>
          <w:p w:rsidR="00305606" w:rsidRPr="00A7634D" w:rsidRDefault="00434AEF" w:rsidP="00305606">
            <w:pPr>
              <w:jc w:val="center"/>
              <w:rPr>
                <w:rFonts w:ascii="Times New Roman" w:hAnsi="Times New Roman"/>
                <w:color w:val="000000"/>
                <w:sz w:val="24"/>
                <w:szCs w:val="24"/>
                <w:lang w:val="de-DE"/>
              </w:rPr>
            </w:pPr>
            <w:r w:rsidRPr="00A7634D">
              <w:rPr>
                <w:rFonts w:ascii="Times New Roman" w:hAnsi="Times New Roman"/>
                <w:color w:val="000000"/>
                <w:sz w:val="24"/>
                <w:szCs w:val="24"/>
                <w:lang w:val="de-DE"/>
              </w:rPr>
              <w:t>68</w:t>
            </w:r>
            <w:r w:rsidR="00305606" w:rsidRPr="00A7634D">
              <w:rPr>
                <w:rFonts w:ascii="Times New Roman" w:hAnsi="Times New Roman"/>
                <w:color w:val="000000"/>
                <w:sz w:val="24"/>
                <w:szCs w:val="24"/>
                <w:lang w:val="de-DE"/>
              </w:rPr>
              <w:t xml:space="preserve"> Adet</w:t>
            </w:r>
          </w:p>
        </w:tc>
      </w:tr>
      <w:tr w:rsidR="00305606" w:rsidTr="00A7634D">
        <w:trPr>
          <w:trHeight w:val="523"/>
        </w:trPr>
        <w:tc>
          <w:tcPr>
            <w:tcW w:w="6780" w:type="dxa"/>
            <w:shd w:val="clear" w:color="auto" w:fill="0070C0"/>
          </w:tcPr>
          <w:p w:rsidR="00305606" w:rsidRPr="0057442A" w:rsidRDefault="00305606" w:rsidP="00305606">
            <w:pPr>
              <w:rPr>
                <w:rFonts w:ascii="Times New Roman" w:hAnsi="Times New Roman"/>
                <w:bCs/>
                <w:color w:val="FFFFFF"/>
                <w:sz w:val="2"/>
                <w:szCs w:val="2"/>
                <w:lang w:val="de-DE"/>
              </w:rPr>
            </w:pPr>
          </w:p>
          <w:p w:rsidR="00305606" w:rsidRPr="0057442A" w:rsidRDefault="00305606" w:rsidP="00305606">
            <w:pPr>
              <w:rPr>
                <w:rFonts w:ascii="Times New Roman" w:hAnsi="Times New Roman"/>
                <w:bCs/>
                <w:color w:val="FFFFFF"/>
                <w:sz w:val="2"/>
                <w:szCs w:val="2"/>
                <w:lang w:val="de-DE"/>
              </w:rPr>
            </w:pPr>
            <w:r w:rsidRPr="0057442A">
              <w:rPr>
                <w:rFonts w:ascii="Times New Roman" w:hAnsi="Times New Roman"/>
                <w:bCs/>
                <w:color w:val="FFFFFF"/>
                <w:sz w:val="24"/>
                <w:szCs w:val="24"/>
                <w:lang w:val="de-DE"/>
              </w:rPr>
              <w:t xml:space="preserve">UMUMA AÇIK ISTİRAHAT VE EĞLENCE YERLERİ </w:t>
            </w:r>
          </w:p>
        </w:tc>
        <w:tc>
          <w:tcPr>
            <w:tcW w:w="2420" w:type="dxa"/>
            <w:shd w:val="clear" w:color="auto" w:fill="DBE5F1"/>
            <w:vAlign w:val="center"/>
          </w:tcPr>
          <w:p w:rsidR="00305606" w:rsidRPr="00A7634D" w:rsidRDefault="00305606" w:rsidP="00305606">
            <w:pPr>
              <w:jc w:val="center"/>
              <w:rPr>
                <w:rFonts w:ascii="Times New Roman" w:hAnsi="Times New Roman"/>
                <w:color w:val="000000"/>
                <w:sz w:val="2"/>
                <w:szCs w:val="2"/>
                <w:lang w:val="de-DE"/>
              </w:rPr>
            </w:pPr>
          </w:p>
          <w:p w:rsidR="00305606" w:rsidRPr="00A7634D" w:rsidRDefault="00434AEF" w:rsidP="00305606">
            <w:pPr>
              <w:jc w:val="center"/>
              <w:rPr>
                <w:rFonts w:ascii="Times New Roman" w:hAnsi="Times New Roman"/>
                <w:color w:val="000000"/>
                <w:sz w:val="2"/>
                <w:szCs w:val="2"/>
                <w:lang w:val="de-DE"/>
              </w:rPr>
            </w:pPr>
            <w:r w:rsidRPr="00A7634D">
              <w:rPr>
                <w:rFonts w:ascii="Times New Roman" w:hAnsi="Times New Roman"/>
                <w:color w:val="000000"/>
                <w:sz w:val="24"/>
                <w:szCs w:val="24"/>
                <w:lang w:val="de-DE"/>
              </w:rPr>
              <w:t>13</w:t>
            </w:r>
            <w:r w:rsidR="00305606" w:rsidRPr="00A7634D">
              <w:rPr>
                <w:rFonts w:ascii="Times New Roman" w:hAnsi="Times New Roman"/>
                <w:color w:val="000000"/>
                <w:sz w:val="24"/>
                <w:szCs w:val="24"/>
                <w:lang w:val="de-DE"/>
              </w:rPr>
              <w:t xml:space="preserve"> Adet</w:t>
            </w:r>
          </w:p>
        </w:tc>
      </w:tr>
      <w:tr w:rsidR="00305606" w:rsidTr="00A7634D">
        <w:trPr>
          <w:trHeight w:val="883"/>
        </w:trPr>
        <w:tc>
          <w:tcPr>
            <w:tcW w:w="6780" w:type="dxa"/>
            <w:shd w:val="clear" w:color="auto" w:fill="0070C0"/>
          </w:tcPr>
          <w:p w:rsidR="007A5686" w:rsidRPr="0057442A" w:rsidRDefault="007A5686" w:rsidP="00305606">
            <w:pPr>
              <w:rPr>
                <w:rFonts w:ascii="Times New Roman" w:hAnsi="Times New Roman"/>
                <w:bCs/>
                <w:color w:val="FFFFFF"/>
                <w:sz w:val="24"/>
                <w:szCs w:val="24"/>
                <w:lang w:val="de-DE"/>
              </w:rPr>
            </w:pPr>
          </w:p>
          <w:p w:rsidR="00305606" w:rsidRPr="0057442A" w:rsidRDefault="00305606" w:rsidP="00305606">
            <w:pPr>
              <w:rPr>
                <w:rFonts w:ascii="Times New Roman" w:hAnsi="Times New Roman"/>
                <w:bCs/>
                <w:color w:val="FFFFFF"/>
                <w:sz w:val="24"/>
                <w:szCs w:val="24"/>
                <w:lang w:val="de-DE"/>
              </w:rPr>
            </w:pPr>
            <w:r w:rsidRPr="0057442A">
              <w:rPr>
                <w:rFonts w:ascii="Times New Roman" w:hAnsi="Times New Roman"/>
                <w:bCs/>
                <w:color w:val="FFFFFF"/>
                <w:sz w:val="24"/>
                <w:szCs w:val="24"/>
                <w:lang w:val="de-DE"/>
              </w:rPr>
              <w:t>GAYRİ SIHHİ MÜESESE</w:t>
            </w:r>
          </w:p>
        </w:tc>
        <w:tc>
          <w:tcPr>
            <w:tcW w:w="2420" w:type="dxa"/>
            <w:shd w:val="clear" w:color="auto" w:fill="DBE5F1"/>
            <w:vAlign w:val="center"/>
          </w:tcPr>
          <w:p w:rsidR="00305606" w:rsidRPr="00A7634D" w:rsidRDefault="00305606" w:rsidP="00305606">
            <w:pPr>
              <w:jc w:val="center"/>
              <w:rPr>
                <w:rFonts w:ascii="Times New Roman" w:hAnsi="Times New Roman"/>
                <w:color w:val="000000"/>
                <w:sz w:val="2"/>
                <w:szCs w:val="2"/>
                <w:lang w:val="de-DE"/>
              </w:rPr>
            </w:pPr>
          </w:p>
          <w:p w:rsidR="00305606" w:rsidRPr="00A7634D" w:rsidRDefault="00434AEF" w:rsidP="00305606">
            <w:pPr>
              <w:jc w:val="center"/>
              <w:rPr>
                <w:rFonts w:ascii="Times New Roman" w:hAnsi="Times New Roman"/>
                <w:color w:val="000000"/>
                <w:sz w:val="2"/>
                <w:szCs w:val="2"/>
                <w:lang w:val="de-DE"/>
              </w:rPr>
            </w:pPr>
            <w:r w:rsidRPr="00A7634D">
              <w:rPr>
                <w:rFonts w:ascii="Times New Roman" w:hAnsi="Times New Roman"/>
                <w:color w:val="000000"/>
                <w:sz w:val="24"/>
                <w:szCs w:val="24"/>
                <w:u w:val="single"/>
                <w:lang w:val="de-DE"/>
              </w:rPr>
              <w:t xml:space="preserve">3 </w:t>
            </w:r>
            <w:r w:rsidR="00305606" w:rsidRPr="00A7634D">
              <w:rPr>
                <w:rFonts w:ascii="Times New Roman" w:hAnsi="Times New Roman"/>
                <w:color w:val="000000"/>
                <w:sz w:val="24"/>
                <w:szCs w:val="24"/>
                <w:u w:val="single"/>
                <w:lang w:val="de-DE"/>
              </w:rPr>
              <w:t>Adet</w:t>
            </w:r>
          </w:p>
        </w:tc>
      </w:tr>
      <w:tr w:rsidR="00305606" w:rsidTr="00A7634D">
        <w:trPr>
          <w:trHeight w:val="570"/>
        </w:trPr>
        <w:tc>
          <w:tcPr>
            <w:tcW w:w="6780" w:type="dxa"/>
            <w:shd w:val="clear" w:color="auto" w:fill="0070C0"/>
          </w:tcPr>
          <w:p w:rsidR="007A5686" w:rsidRDefault="007A5686" w:rsidP="00305606">
            <w:pPr>
              <w:rPr>
                <w:rFonts w:ascii="Times New Roman" w:hAnsi="Times New Roman"/>
                <w:b/>
                <w:sz w:val="24"/>
                <w:szCs w:val="24"/>
                <w:lang w:val="de-DE"/>
              </w:rPr>
            </w:pPr>
          </w:p>
          <w:p w:rsidR="00305606" w:rsidRPr="0057442A" w:rsidRDefault="00305606" w:rsidP="00305606">
            <w:pPr>
              <w:rPr>
                <w:rFonts w:ascii="Times New Roman" w:hAnsi="Times New Roman"/>
                <w:b/>
                <w:color w:val="FFFFFF"/>
                <w:sz w:val="2"/>
                <w:szCs w:val="2"/>
                <w:lang w:val="de-DE"/>
              </w:rPr>
            </w:pPr>
            <w:r w:rsidRPr="0057442A">
              <w:rPr>
                <w:rFonts w:ascii="Times New Roman" w:hAnsi="Times New Roman"/>
                <w:b/>
                <w:color w:val="FFFFFF"/>
                <w:sz w:val="24"/>
                <w:szCs w:val="24"/>
                <w:lang w:val="de-DE"/>
              </w:rPr>
              <w:t>TOPLAM</w:t>
            </w:r>
          </w:p>
        </w:tc>
        <w:tc>
          <w:tcPr>
            <w:tcW w:w="2420" w:type="dxa"/>
            <w:shd w:val="clear" w:color="auto" w:fill="DBE5F1"/>
            <w:vAlign w:val="center"/>
          </w:tcPr>
          <w:p w:rsidR="007A5686" w:rsidRPr="00A7634D" w:rsidRDefault="007A5686" w:rsidP="00305606">
            <w:pPr>
              <w:jc w:val="center"/>
              <w:rPr>
                <w:rFonts w:ascii="Times New Roman" w:hAnsi="Times New Roman"/>
                <w:color w:val="000000"/>
                <w:sz w:val="24"/>
                <w:szCs w:val="24"/>
                <w:lang w:val="de-DE"/>
              </w:rPr>
            </w:pPr>
          </w:p>
          <w:p w:rsidR="00305606" w:rsidRPr="00A7634D" w:rsidRDefault="00434AEF" w:rsidP="00305606">
            <w:pPr>
              <w:jc w:val="center"/>
              <w:rPr>
                <w:rFonts w:ascii="Times New Roman" w:hAnsi="Times New Roman"/>
                <w:b/>
                <w:bCs/>
                <w:color w:val="000000"/>
                <w:sz w:val="2"/>
                <w:szCs w:val="2"/>
                <w:lang w:val="de-DE"/>
              </w:rPr>
            </w:pPr>
            <w:r w:rsidRPr="00A7634D">
              <w:rPr>
                <w:rFonts w:ascii="Times New Roman" w:hAnsi="Times New Roman"/>
                <w:b/>
                <w:bCs/>
                <w:color w:val="000000"/>
                <w:sz w:val="24"/>
                <w:szCs w:val="24"/>
                <w:lang w:val="de-DE"/>
              </w:rPr>
              <w:t>84</w:t>
            </w:r>
            <w:r w:rsidR="00305606" w:rsidRPr="00A7634D">
              <w:rPr>
                <w:rFonts w:ascii="Times New Roman" w:hAnsi="Times New Roman"/>
                <w:b/>
                <w:bCs/>
                <w:color w:val="000000"/>
                <w:sz w:val="24"/>
                <w:szCs w:val="24"/>
                <w:lang w:val="de-DE"/>
              </w:rPr>
              <w:t xml:space="preserve"> Adet</w:t>
            </w:r>
          </w:p>
        </w:tc>
      </w:tr>
    </w:tbl>
    <w:p w:rsidR="00305606" w:rsidRPr="00434AEF" w:rsidRDefault="00434AEF" w:rsidP="004F253C">
      <w:pPr>
        <w:rPr>
          <w:rFonts w:ascii="Times New Roman" w:hAnsi="Times New Roman"/>
          <w:b/>
          <w:sz w:val="28"/>
          <w:szCs w:val="28"/>
          <w:lang w:val="de-DE"/>
        </w:rPr>
      </w:pPr>
      <w:r>
        <w:rPr>
          <w:rFonts w:ascii="Times New Roman" w:hAnsi="Times New Roman"/>
          <w:b/>
          <w:sz w:val="28"/>
          <w:szCs w:val="28"/>
          <w:lang w:val="de-DE"/>
        </w:rPr>
        <w:t>Tablo 19</w:t>
      </w:r>
      <w:r w:rsidR="00D43DC4" w:rsidRPr="00434AEF">
        <w:rPr>
          <w:rFonts w:ascii="Times New Roman" w:hAnsi="Times New Roman"/>
          <w:b/>
          <w:sz w:val="28"/>
          <w:szCs w:val="28"/>
          <w:lang w:val="de-DE"/>
        </w:rPr>
        <w:t xml:space="preserve">: </w:t>
      </w:r>
      <w:r>
        <w:rPr>
          <w:rFonts w:ascii="Times New Roman" w:hAnsi="Times New Roman"/>
          <w:b/>
          <w:sz w:val="28"/>
          <w:szCs w:val="28"/>
        </w:rPr>
        <w:t>2014 yılı umuma açık eğlence ve G.S.M yerlerinin tablosu</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50"/>
        <w:gridCol w:w="559"/>
        <w:gridCol w:w="255"/>
        <w:gridCol w:w="1275"/>
        <w:gridCol w:w="801"/>
        <w:gridCol w:w="333"/>
        <w:gridCol w:w="1607"/>
        <w:gridCol w:w="30"/>
        <w:gridCol w:w="2474"/>
      </w:tblGrid>
      <w:tr w:rsidR="00305606" w:rsidTr="00A7634D">
        <w:trPr>
          <w:trHeight w:val="390"/>
        </w:trPr>
        <w:tc>
          <w:tcPr>
            <w:tcW w:w="9284" w:type="dxa"/>
            <w:gridSpan w:val="9"/>
            <w:shd w:val="clear" w:color="auto" w:fill="0070C0"/>
            <w:vAlign w:val="center"/>
          </w:tcPr>
          <w:p w:rsidR="004F253C" w:rsidRDefault="004F253C" w:rsidP="00305606">
            <w:pPr>
              <w:jc w:val="center"/>
              <w:rPr>
                <w:rFonts w:ascii="Times New Roman" w:hAnsi="Times New Roman"/>
                <w:b/>
                <w:sz w:val="24"/>
                <w:szCs w:val="24"/>
                <w:lang w:val="de-DE"/>
              </w:rPr>
            </w:pPr>
          </w:p>
          <w:p w:rsidR="00305606" w:rsidRPr="00A7634D" w:rsidRDefault="00305606" w:rsidP="00305606">
            <w:pPr>
              <w:jc w:val="center"/>
              <w:rPr>
                <w:rFonts w:ascii="Times New Roman" w:hAnsi="Times New Roman"/>
                <w:b/>
                <w:color w:val="FFFFFF"/>
                <w:sz w:val="24"/>
                <w:szCs w:val="24"/>
                <w:lang w:val="de-DE"/>
              </w:rPr>
            </w:pPr>
            <w:r w:rsidRPr="00A7634D">
              <w:rPr>
                <w:rFonts w:ascii="Times New Roman" w:hAnsi="Times New Roman"/>
                <w:b/>
                <w:color w:val="FFFFFF"/>
                <w:sz w:val="24"/>
                <w:szCs w:val="24"/>
                <w:lang w:val="de-DE"/>
              </w:rPr>
              <w:t>UMUMA AÇIK EĞLENCE YERİ</w:t>
            </w:r>
          </w:p>
        </w:tc>
      </w:tr>
      <w:tr w:rsidR="00A96383" w:rsidTr="00A96383">
        <w:trPr>
          <w:trHeight w:val="360"/>
        </w:trPr>
        <w:tc>
          <w:tcPr>
            <w:tcW w:w="1950" w:type="dxa"/>
            <w:shd w:val="clear" w:color="auto" w:fill="C6D9F1"/>
            <w:vAlign w:val="center"/>
          </w:tcPr>
          <w:p w:rsidR="00A96383" w:rsidRPr="00D43DC4" w:rsidRDefault="00A96383" w:rsidP="00305606">
            <w:pPr>
              <w:jc w:val="center"/>
              <w:rPr>
                <w:rFonts w:ascii="Times New Roman" w:hAnsi="Times New Roman"/>
                <w:lang w:val="de-DE"/>
              </w:rPr>
            </w:pPr>
            <w:r w:rsidRPr="00D43DC4">
              <w:rPr>
                <w:rFonts w:ascii="Times New Roman" w:hAnsi="Times New Roman"/>
                <w:lang w:val="de-DE"/>
              </w:rPr>
              <w:t xml:space="preserve">KAHVEHANE </w:t>
            </w:r>
          </w:p>
        </w:tc>
        <w:tc>
          <w:tcPr>
            <w:tcW w:w="814" w:type="dxa"/>
            <w:gridSpan w:val="2"/>
            <w:shd w:val="clear" w:color="auto" w:fill="C6D9F1"/>
            <w:vAlign w:val="center"/>
          </w:tcPr>
          <w:p w:rsidR="00A96383" w:rsidRPr="00D43DC4" w:rsidRDefault="00A96383" w:rsidP="00434AEF">
            <w:pPr>
              <w:jc w:val="center"/>
              <w:rPr>
                <w:rFonts w:ascii="Times New Roman" w:hAnsi="Times New Roman"/>
                <w:lang w:val="de-DE"/>
              </w:rPr>
            </w:pPr>
            <w:r>
              <w:rPr>
                <w:rFonts w:ascii="Times New Roman" w:hAnsi="Times New Roman"/>
                <w:lang w:val="de-DE"/>
              </w:rPr>
              <w:t>OTEL</w:t>
            </w:r>
          </w:p>
        </w:tc>
        <w:tc>
          <w:tcPr>
            <w:tcW w:w="1275" w:type="dxa"/>
            <w:shd w:val="clear" w:color="auto" w:fill="C6D9F1"/>
            <w:vAlign w:val="center"/>
          </w:tcPr>
          <w:p w:rsidR="00A96383" w:rsidRPr="00D43DC4" w:rsidRDefault="00A96383" w:rsidP="00305606">
            <w:pPr>
              <w:jc w:val="center"/>
              <w:rPr>
                <w:rFonts w:ascii="Times New Roman" w:hAnsi="Times New Roman"/>
                <w:lang w:val="de-DE"/>
              </w:rPr>
            </w:pPr>
            <w:r w:rsidRPr="00D43DC4">
              <w:rPr>
                <w:rFonts w:ascii="Times New Roman" w:hAnsi="Times New Roman"/>
                <w:lang w:val="de-DE"/>
              </w:rPr>
              <w:t>INTERNET SALONU</w:t>
            </w:r>
          </w:p>
        </w:tc>
        <w:tc>
          <w:tcPr>
            <w:tcW w:w="1134" w:type="dxa"/>
            <w:gridSpan w:val="2"/>
            <w:shd w:val="clear" w:color="auto" w:fill="C6D9F1"/>
            <w:vAlign w:val="center"/>
          </w:tcPr>
          <w:p w:rsidR="00A96383" w:rsidRPr="00D43DC4" w:rsidRDefault="00A96383" w:rsidP="00A96383">
            <w:pPr>
              <w:jc w:val="center"/>
              <w:rPr>
                <w:rFonts w:ascii="Times New Roman" w:hAnsi="Times New Roman"/>
                <w:lang w:val="de-DE"/>
              </w:rPr>
            </w:pPr>
            <w:r>
              <w:rPr>
                <w:rFonts w:ascii="Times New Roman" w:hAnsi="Times New Roman"/>
                <w:lang w:val="de-DE"/>
              </w:rPr>
              <w:t>DÜĞÜN SALONU</w:t>
            </w:r>
          </w:p>
        </w:tc>
        <w:tc>
          <w:tcPr>
            <w:tcW w:w="1637" w:type="dxa"/>
            <w:gridSpan w:val="2"/>
            <w:shd w:val="clear" w:color="auto" w:fill="C6D9F1"/>
            <w:vAlign w:val="center"/>
          </w:tcPr>
          <w:p w:rsidR="00A96383" w:rsidRPr="00D43DC4" w:rsidRDefault="00A96383" w:rsidP="00305606">
            <w:pPr>
              <w:jc w:val="center"/>
              <w:rPr>
                <w:rFonts w:ascii="Times New Roman" w:hAnsi="Times New Roman"/>
                <w:lang w:val="de-DE"/>
              </w:rPr>
            </w:pPr>
            <w:r w:rsidRPr="00D43DC4">
              <w:rPr>
                <w:rFonts w:ascii="Times New Roman" w:hAnsi="Times New Roman"/>
                <w:lang w:val="de-DE"/>
              </w:rPr>
              <w:t>LOKANTA</w:t>
            </w:r>
          </w:p>
        </w:tc>
        <w:tc>
          <w:tcPr>
            <w:tcW w:w="2474" w:type="dxa"/>
            <w:shd w:val="clear" w:color="auto" w:fill="C6D9F1"/>
            <w:vAlign w:val="center"/>
          </w:tcPr>
          <w:p w:rsidR="00A96383" w:rsidRPr="00D43DC4" w:rsidRDefault="00A96383" w:rsidP="00305606">
            <w:pPr>
              <w:jc w:val="center"/>
              <w:rPr>
                <w:rFonts w:ascii="Times New Roman" w:hAnsi="Times New Roman"/>
                <w:lang w:val="de-DE"/>
              </w:rPr>
            </w:pPr>
            <w:r w:rsidRPr="00D43DC4">
              <w:rPr>
                <w:rFonts w:ascii="Times New Roman" w:hAnsi="Times New Roman"/>
                <w:lang w:val="de-DE"/>
              </w:rPr>
              <w:t xml:space="preserve">TOPLAM </w:t>
            </w:r>
          </w:p>
        </w:tc>
      </w:tr>
      <w:tr w:rsidR="00A96383" w:rsidTr="00A96383">
        <w:trPr>
          <w:trHeight w:val="374"/>
        </w:trPr>
        <w:tc>
          <w:tcPr>
            <w:tcW w:w="1950" w:type="dxa"/>
            <w:shd w:val="clear" w:color="auto" w:fill="EEECE1"/>
            <w:vAlign w:val="center"/>
          </w:tcPr>
          <w:p w:rsidR="00A96383"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6</w:t>
            </w:r>
          </w:p>
        </w:tc>
        <w:tc>
          <w:tcPr>
            <w:tcW w:w="814" w:type="dxa"/>
            <w:gridSpan w:val="2"/>
            <w:shd w:val="clear" w:color="auto" w:fill="EEECE1"/>
            <w:vAlign w:val="center"/>
          </w:tcPr>
          <w:p w:rsidR="00A96383" w:rsidRPr="00D43DC4" w:rsidRDefault="00A96383" w:rsidP="00434AEF">
            <w:pPr>
              <w:jc w:val="center"/>
              <w:rPr>
                <w:rFonts w:ascii="Times New Roman" w:hAnsi="Times New Roman"/>
                <w:b/>
                <w:sz w:val="24"/>
                <w:szCs w:val="24"/>
                <w:lang w:val="de-DE"/>
              </w:rPr>
            </w:pPr>
            <w:r>
              <w:rPr>
                <w:rFonts w:ascii="Times New Roman" w:hAnsi="Times New Roman"/>
                <w:b/>
                <w:sz w:val="24"/>
                <w:szCs w:val="24"/>
                <w:lang w:val="de-DE"/>
              </w:rPr>
              <w:t>2</w:t>
            </w:r>
          </w:p>
        </w:tc>
        <w:tc>
          <w:tcPr>
            <w:tcW w:w="1275" w:type="dxa"/>
            <w:shd w:val="clear" w:color="auto" w:fill="EEECE1"/>
            <w:vAlign w:val="center"/>
          </w:tcPr>
          <w:p w:rsidR="00A96383"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2</w:t>
            </w:r>
          </w:p>
        </w:tc>
        <w:tc>
          <w:tcPr>
            <w:tcW w:w="1134" w:type="dxa"/>
            <w:gridSpan w:val="2"/>
            <w:shd w:val="clear" w:color="auto" w:fill="EEECE1"/>
            <w:vAlign w:val="center"/>
          </w:tcPr>
          <w:p w:rsidR="00A96383" w:rsidRPr="00D43DC4" w:rsidRDefault="00A96383" w:rsidP="00A96383">
            <w:pPr>
              <w:jc w:val="center"/>
              <w:rPr>
                <w:rFonts w:ascii="Times New Roman" w:hAnsi="Times New Roman"/>
                <w:b/>
                <w:sz w:val="24"/>
                <w:szCs w:val="24"/>
                <w:lang w:val="de-DE"/>
              </w:rPr>
            </w:pPr>
            <w:r>
              <w:rPr>
                <w:rFonts w:ascii="Times New Roman" w:hAnsi="Times New Roman"/>
                <w:b/>
                <w:sz w:val="24"/>
                <w:szCs w:val="24"/>
                <w:lang w:val="de-DE"/>
              </w:rPr>
              <w:t>1</w:t>
            </w:r>
          </w:p>
        </w:tc>
        <w:tc>
          <w:tcPr>
            <w:tcW w:w="1637" w:type="dxa"/>
            <w:gridSpan w:val="2"/>
            <w:shd w:val="clear" w:color="auto" w:fill="EEECE1"/>
            <w:vAlign w:val="center"/>
          </w:tcPr>
          <w:p w:rsidR="00A96383"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2</w:t>
            </w:r>
          </w:p>
        </w:tc>
        <w:tc>
          <w:tcPr>
            <w:tcW w:w="2474" w:type="dxa"/>
            <w:shd w:val="clear" w:color="auto" w:fill="EEECE1"/>
            <w:vAlign w:val="center"/>
          </w:tcPr>
          <w:p w:rsidR="00A96383"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13</w:t>
            </w:r>
          </w:p>
        </w:tc>
      </w:tr>
      <w:tr w:rsidR="00305606" w:rsidRPr="00D43DC4" w:rsidTr="00A7634D">
        <w:trPr>
          <w:trHeight w:val="545"/>
        </w:trPr>
        <w:tc>
          <w:tcPr>
            <w:tcW w:w="9284" w:type="dxa"/>
            <w:gridSpan w:val="9"/>
            <w:shd w:val="clear" w:color="auto" w:fill="0070C0"/>
            <w:vAlign w:val="center"/>
          </w:tcPr>
          <w:p w:rsidR="004F253C" w:rsidRDefault="004F253C" w:rsidP="00305606">
            <w:pPr>
              <w:jc w:val="center"/>
              <w:rPr>
                <w:rFonts w:ascii="Times New Roman" w:hAnsi="Times New Roman"/>
                <w:b/>
                <w:sz w:val="24"/>
                <w:szCs w:val="24"/>
                <w:lang w:val="de-DE"/>
              </w:rPr>
            </w:pPr>
          </w:p>
          <w:p w:rsidR="00305606" w:rsidRPr="00A7634D" w:rsidRDefault="00305606" w:rsidP="00305606">
            <w:pPr>
              <w:jc w:val="center"/>
              <w:rPr>
                <w:rFonts w:ascii="Times New Roman" w:hAnsi="Times New Roman"/>
                <w:b/>
                <w:color w:val="FFFFFF"/>
                <w:sz w:val="24"/>
                <w:szCs w:val="24"/>
                <w:lang w:val="de-DE"/>
              </w:rPr>
            </w:pPr>
            <w:r w:rsidRPr="00A7634D">
              <w:rPr>
                <w:rFonts w:ascii="Times New Roman" w:hAnsi="Times New Roman"/>
                <w:b/>
                <w:color w:val="FFFFFF"/>
                <w:sz w:val="24"/>
                <w:szCs w:val="24"/>
                <w:lang w:val="de-DE"/>
              </w:rPr>
              <w:t>GAYRİ SIHHI MÜESSESE</w:t>
            </w:r>
          </w:p>
        </w:tc>
      </w:tr>
      <w:tr w:rsidR="00305606" w:rsidRPr="00D43DC4" w:rsidTr="00A96383">
        <w:trPr>
          <w:trHeight w:val="551"/>
        </w:trPr>
        <w:tc>
          <w:tcPr>
            <w:tcW w:w="2509" w:type="dxa"/>
            <w:gridSpan w:val="2"/>
            <w:shd w:val="clear" w:color="auto" w:fill="C6D9F1"/>
            <w:vAlign w:val="center"/>
          </w:tcPr>
          <w:p w:rsidR="00305606" w:rsidRPr="00D43DC4" w:rsidRDefault="00305606" w:rsidP="00305606">
            <w:pPr>
              <w:jc w:val="center"/>
              <w:rPr>
                <w:rFonts w:ascii="Times New Roman" w:hAnsi="Times New Roman"/>
                <w:sz w:val="24"/>
                <w:szCs w:val="24"/>
                <w:lang w:val="de-DE"/>
              </w:rPr>
            </w:pPr>
            <w:r w:rsidRPr="00D43DC4">
              <w:rPr>
                <w:rFonts w:ascii="Times New Roman" w:hAnsi="Times New Roman"/>
                <w:sz w:val="24"/>
                <w:szCs w:val="24"/>
                <w:lang w:val="de-DE"/>
              </w:rPr>
              <w:t>1 SINIF G.S.M</w:t>
            </w:r>
          </w:p>
        </w:tc>
        <w:tc>
          <w:tcPr>
            <w:tcW w:w="2331" w:type="dxa"/>
            <w:gridSpan w:val="3"/>
            <w:shd w:val="clear" w:color="auto" w:fill="C6D9F1"/>
            <w:vAlign w:val="center"/>
          </w:tcPr>
          <w:p w:rsidR="00305606" w:rsidRPr="00D43DC4" w:rsidRDefault="00305606" w:rsidP="00305606">
            <w:pPr>
              <w:jc w:val="center"/>
              <w:rPr>
                <w:rFonts w:ascii="Times New Roman" w:hAnsi="Times New Roman"/>
                <w:sz w:val="24"/>
                <w:szCs w:val="24"/>
                <w:lang w:val="de-DE"/>
              </w:rPr>
            </w:pPr>
            <w:r w:rsidRPr="00D43DC4">
              <w:rPr>
                <w:rFonts w:ascii="Times New Roman" w:hAnsi="Times New Roman"/>
                <w:sz w:val="24"/>
                <w:szCs w:val="24"/>
                <w:lang w:val="de-DE"/>
              </w:rPr>
              <w:t>2.SINIF G.S.M.</w:t>
            </w:r>
          </w:p>
        </w:tc>
        <w:tc>
          <w:tcPr>
            <w:tcW w:w="1940" w:type="dxa"/>
            <w:gridSpan w:val="2"/>
            <w:shd w:val="clear" w:color="auto" w:fill="C6D9F1"/>
            <w:vAlign w:val="center"/>
          </w:tcPr>
          <w:p w:rsidR="00305606" w:rsidRPr="00D43DC4" w:rsidRDefault="00305606" w:rsidP="00305606">
            <w:pPr>
              <w:jc w:val="center"/>
              <w:rPr>
                <w:rFonts w:ascii="Times New Roman" w:hAnsi="Times New Roman"/>
                <w:sz w:val="24"/>
                <w:szCs w:val="24"/>
                <w:lang w:val="de-DE"/>
              </w:rPr>
            </w:pPr>
            <w:r w:rsidRPr="00D43DC4">
              <w:rPr>
                <w:rFonts w:ascii="Times New Roman" w:hAnsi="Times New Roman"/>
                <w:sz w:val="24"/>
                <w:szCs w:val="24"/>
                <w:lang w:val="de-DE"/>
              </w:rPr>
              <w:t>3. SINIF G.S.M.</w:t>
            </w:r>
          </w:p>
        </w:tc>
        <w:tc>
          <w:tcPr>
            <w:tcW w:w="2504" w:type="dxa"/>
            <w:gridSpan w:val="2"/>
            <w:shd w:val="clear" w:color="auto" w:fill="C6D9F1"/>
            <w:vAlign w:val="center"/>
          </w:tcPr>
          <w:p w:rsidR="00305606" w:rsidRPr="00D43DC4" w:rsidRDefault="00305606" w:rsidP="00305606">
            <w:pPr>
              <w:jc w:val="center"/>
              <w:rPr>
                <w:rFonts w:ascii="Times New Roman" w:hAnsi="Times New Roman"/>
                <w:sz w:val="24"/>
                <w:szCs w:val="24"/>
                <w:lang w:val="de-DE"/>
              </w:rPr>
            </w:pPr>
            <w:r w:rsidRPr="00D43DC4">
              <w:rPr>
                <w:rFonts w:ascii="Times New Roman" w:hAnsi="Times New Roman"/>
                <w:sz w:val="24"/>
                <w:szCs w:val="24"/>
                <w:lang w:val="de-DE"/>
              </w:rPr>
              <w:t>TOPLAM</w:t>
            </w:r>
          </w:p>
        </w:tc>
      </w:tr>
      <w:tr w:rsidR="00305606" w:rsidRPr="00D43DC4" w:rsidTr="00A96383">
        <w:trPr>
          <w:trHeight w:val="520"/>
        </w:trPr>
        <w:tc>
          <w:tcPr>
            <w:tcW w:w="2509" w:type="dxa"/>
            <w:gridSpan w:val="2"/>
            <w:shd w:val="clear" w:color="auto" w:fill="EEECE1"/>
            <w:vAlign w:val="center"/>
          </w:tcPr>
          <w:p w:rsidR="00305606"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YOK</w:t>
            </w:r>
          </w:p>
        </w:tc>
        <w:tc>
          <w:tcPr>
            <w:tcW w:w="2331" w:type="dxa"/>
            <w:gridSpan w:val="3"/>
            <w:shd w:val="clear" w:color="auto" w:fill="EEECE1"/>
            <w:vAlign w:val="center"/>
          </w:tcPr>
          <w:p w:rsidR="00305606"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w:t>
            </w:r>
          </w:p>
        </w:tc>
        <w:tc>
          <w:tcPr>
            <w:tcW w:w="1940" w:type="dxa"/>
            <w:gridSpan w:val="2"/>
            <w:shd w:val="clear" w:color="auto" w:fill="EEECE1"/>
            <w:vAlign w:val="center"/>
          </w:tcPr>
          <w:p w:rsidR="00305606"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2</w:t>
            </w:r>
          </w:p>
        </w:tc>
        <w:tc>
          <w:tcPr>
            <w:tcW w:w="2504" w:type="dxa"/>
            <w:gridSpan w:val="2"/>
            <w:shd w:val="clear" w:color="auto" w:fill="EEECE1"/>
            <w:vAlign w:val="center"/>
          </w:tcPr>
          <w:p w:rsidR="00305606" w:rsidRPr="00D43DC4" w:rsidRDefault="00A96383" w:rsidP="00305606">
            <w:pPr>
              <w:jc w:val="center"/>
              <w:rPr>
                <w:rFonts w:ascii="Times New Roman" w:hAnsi="Times New Roman"/>
                <w:b/>
                <w:sz w:val="24"/>
                <w:szCs w:val="24"/>
                <w:lang w:val="de-DE"/>
              </w:rPr>
            </w:pPr>
            <w:r>
              <w:rPr>
                <w:rFonts w:ascii="Times New Roman" w:hAnsi="Times New Roman"/>
                <w:b/>
                <w:sz w:val="24"/>
                <w:szCs w:val="24"/>
                <w:lang w:val="de-DE"/>
              </w:rPr>
              <w:t>2</w:t>
            </w:r>
          </w:p>
        </w:tc>
      </w:tr>
    </w:tbl>
    <w:p w:rsidR="00636AA1" w:rsidRPr="00C94CE1" w:rsidRDefault="00636AA1" w:rsidP="00636AA1">
      <w:pPr>
        <w:rPr>
          <w:sz w:val="28"/>
          <w:szCs w:val="28"/>
        </w:rPr>
      </w:pPr>
    </w:p>
    <w:p w:rsidR="00893092" w:rsidRDefault="00893092" w:rsidP="00165B4B">
      <w:pPr>
        <w:pStyle w:val="NormalWeb"/>
        <w:jc w:val="both"/>
        <w:rPr>
          <w:rStyle w:val="Gl"/>
          <w:sz w:val="28"/>
          <w:szCs w:val="28"/>
        </w:rPr>
      </w:pPr>
    </w:p>
    <w:p w:rsidR="00893092" w:rsidRDefault="00893092" w:rsidP="00165B4B">
      <w:pPr>
        <w:pStyle w:val="NormalWeb"/>
        <w:jc w:val="both"/>
        <w:rPr>
          <w:rStyle w:val="Gl"/>
          <w:sz w:val="28"/>
          <w:szCs w:val="28"/>
        </w:rPr>
      </w:pPr>
    </w:p>
    <w:p w:rsidR="00777B6E" w:rsidRDefault="00601755" w:rsidP="00165B4B">
      <w:pPr>
        <w:pStyle w:val="NormalWeb"/>
        <w:jc w:val="both"/>
        <w:rPr>
          <w:rStyle w:val="Gl"/>
          <w:sz w:val="28"/>
          <w:szCs w:val="28"/>
        </w:rPr>
      </w:pPr>
      <w:r>
        <w:rPr>
          <w:rStyle w:val="Gl"/>
          <w:sz w:val="28"/>
          <w:szCs w:val="28"/>
        </w:rPr>
        <w:lastRenderedPageBreak/>
        <w:t>I</w:t>
      </w:r>
      <w:r w:rsidR="00777B6E">
        <w:rPr>
          <w:rStyle w:val="Gl"/>
          <w:sz w:val="28"/>
          <w:szCs w:val="28"/>
        </w:rPr>
        <w:t>-</w:t>
      </w:r>
      <w:r w:rsidR="00165B4B" w:rsidRPr="00A4420E">
        <w:rPr>
          <w:rStyle w:val="Gl"/>
          <w:sz w:val="28"/>
          <w:szCs w:val="28"/>
        </w:rPr>
        <w:t xml:space="preserve"> </w:t>
      </w:r>
      <w:r w:rsidR="00777B6E" w:rsidRPr="00A4420E">
        <w:rPr>
          <w:rStyle w:val="Gl"/>
          <w:sz w:val="28"/>
          <w:szCs w:val="28"/>
        </w:rPr>
        <w:t>MALİ HİZMETLER</w:t>
      </w:r>
    </w:p>
    <w:p w:rsidR="00165B4B" w:rsidRPr="00A4420E" w:rsidRDefault="00165B4B" w:rsidP="00165B4B">
      <w:pPr>
        <w:pStyle w:val="NormalWeb"/>
        <w:jc w:val="both"/>
        <w:rPr>
          <w:rStyle w:val="Gl"/>
          <w:b w:val="0"/>
          <w:sz w:val="28"/>
          <w:szCs w:val="28"/>
        </w:rPr>
      </w:pPr>
      <w:r w:rsidRPr="00A4420E">
        <w:rPr>
          <w:rStyle w:val="Gl"/>
          <w:b w:val="0"/>
          <w:sz w:val="28"/>
          <w:szCs w:val="28"/>
        </w:rPr>
        <w:t>İlgili birimimiz gelir ve gider bütçesinin hazırlanması, kesin hesabın çıkarılması, hesap verilebilirlik ve tekdüzenin sağlanması, işlemlerin kayıt altına alınması, faaliyetlerinin mahiyetine uygun olarak sağlıklı etkili ve güvenilir bir biçimde muhasebeleştirilmesi, mali tabloların zamanında doğru, muhasebenin temel kavramları ve kabul görmüş bütçe ve muhasebe ilkelerine uygun, kesin hesabın çıkarılmasına temel olacak, karar, kontrol ve hesap verme süreçlerinin etkili çalışmasını sağlayacak şekilde hazırlanması ile Belediye gelir bütçesine konan gelirleri tahakkuk ettirerek gelir ve alacakların takip, tahsil ve ödeme işlemlerinin yürütülmesine ilişkin faaliyetleri yürütmektedir.</w:t>
      </w:r>
    </w:p>
    <w:p w:rsidR="00165B4B" w:rsidRPr="00A4420E" w:rsidRDefault="00165B4B" w:rsidP="00165B4B">
      <w:pPr>
        <w:jc w:val="both"/>
        <w:rPr>
          <w:rStyle w:val="Gl"/>
          <w:rFonts w:ascii="Times New Roman" w:hAnsi="Times New Roman"/>
          <w:b w:val="0"/>
          <w:sz w:val="28"/>
          <w:szCs w:val="28"/>
        </w:rPr>
      </w:pPr>
      <w:r w:rsidRPr="00A4420E">
        <w:rPr>
          <w:rStyle w:val="Gl"/>
          <w:rFonts w:ascii="Times New Roman" w:hAnsi="Times New Roman"/>
          <w:sz w:val="28"/>
          <w:szCs w:val="28"/>
        </w:rPr>
        <w:t xml:space="preserve">Raporlama faaliyeti: </w:t>
      </w:r>
      <w:r w:rsidRPr="00A4420E">
        <w:rPr>
          <w:rStyle w:val="Gl"/>
          <w:rFonts w:ascii="Times New Roman" w:hAnsi="Times New Roman"/>
          <w:b w:val="0"/>
          <w:sz w:val="28"/>
          <w:szCs w:val="28"/>
        </w:rPr>
        <w:t>Bu faaliyet çerçevesinde bütçe hazırlanması ve uygulanması sürecinde gerekli mali raporları hazırlamak, birim faaliyet raporunu hazırlamak ve tüm birimlerden gelen birim faaliyet raporlarını değerlendirerek Kırıkkale Belediyesi İdare Faaliyet Raporunu hazırlamak görevi yürütülmektedir.</w:t>
      </w:r>
    </w:p>
    <w:p w:rsidR="00165B4B" w:rsidRPr="00A4420E" w:rsidRDefault="00165B4B" w:rsidP="00165B4B">
      <w:pPr>
        <w:jc w:val="both"/>
        <w:rPr>
          <w:rStyle w:val="Gl"/>
          <w:rFonts w:ascii="Times New Roman" w:hAnsi="Times New Roman"/>
          <w:b w:val="0"/>
          <w:sz w:val="28"/>
          <w:szCs w:val="28"/>
        </w:rPr>
      </w:pPr>
      <w:r w:rsidRPr="00A4420E">
        <w:rPr>
          <w:rStyle w:val="Gl"/>
          <w:rFonts w:ascii="Times New Roman" w:hAnsi="Times New Roman"/>
          <w:sz w:val="28"/>
          <w:szCs w:val="28"/>
        </w:rPr>
        <w:t xml:space="preserve">Muhasebe hizmetleri: </w:t>
      </w:r>
      <w:r w:rsidRPr="00A4420E">
        <w:rPr>
          <w:rStyle w:val="Gl"/>
          <w:rFonts w:ascii="Times New Roman" w:hAnsi="Times New Roman"/>
          <w:b w:val="0"/>
          <w:sz w:val="28"/>
          <w:szCs w:val="28"/>
        </w:rPr>
        <w:t>Belediyeye ait gelirlerin ve alacakların tahsili, giderlerin ve borçların hak sahiplerine ödenmesi, para ve para ile ifade edilebilen değerler ile emanetlerin alınması, saklanması, ilgililere verilmesi ve diğer tüm mali işlemlerin kayıtlarının yapılması ve raporlanması faaliyeti bu kapsamda yürütülmektedir.</w:t>
      </w:r>
    </w:p>
    <w:p w:rsidR="00165B4B" w:rsidRPr="00642C02" w:rsidRDefault="00642C02" w:rsidP="00642C02">
      <w:pPr>
        <w:rPr>
          <w:rStyle w:val="Gl"/>
          <w:b w:val="0"/>
          <w:bCs w:val="0"/>
          <w:sz w:val="28"/>
          <w:szCs w:val="28"/>
        </w:rPr>
      </w:pPr>
      <w:r>
        <w:rPr>
          <w:rStyle w:val="Gl"/>
          <w:rFonts w:ascii="Times New Roman" w:hAnsi="Times New Roman"/>
          <w:sz w:val="28"/>
          <w:szCs w:val="28"/>
        </w:rPr>
        <w:t>Bütçe birimi</w:t>
      </w:r>
      <w:r w:rsidR="00165B4B" w:rsidRPr="00A4420E">
        <w:rPr>
          <w:rStyle w:val="Gl"/>
          <w:rFonts w:ascii="Times New Roman" w:hAnsi="Times New Roman"/>
          <w:sz w:val="28"/>
          <w:szCs w:val="28"/>
        </w:rPr>
        <w:t xml:space="preserve"> faaliyeti: </w:t>
      </w:r>
      <w:r w:rsidR="00165B4B" w:rsidRPr="00A4420E">
        <w:rPr>
          <w:rStyle w:val="Gl"/>
          <w:rFonts w:ascii="Times New Roman" w:hAnsi="Times New Roman"/>
          <w:b w:val="0"/>
          <w:sz w:val="28"/>
          <w:szCs w:val="28"/>
        </w:rPr>
        <w:t>Bir sonraki yıl bütçesini analitik bütçe sınıflandırmasına uygun olarak hazırlamak bu faaliyet altında yürütülür.</w:t>
      </w:r>
      <w:r w:rsidRPr="00642C02">
        <w:rPr>
          <w:color w:val="444444"/>
          <w:sz w:val="28"/>
          <w:szCs w:val="28"/>
        </w:rPr>
        <w:t xml:space="preserve"> </w:t>
      </w:r>
      <w:r w:rsidRPr="0007623C">
        <w:rPr>
          <w:color w:val="444444"/>
          <w:sz w:val="28"/>
          <w:szCs w:val="28"/>
        </w:rPr>
        <w:t>İdarenin stratejik planının hazırlanmasını koordine etmek ve sonuçlarının konsolide edilmesi çalışmalarını yürütmek.</w:t>
      </w:r>
      <w:r w:rsidRPr="0007623C">
        <w:rPr>
          <w:rStyle w:val="apple-converted-space"/>
          <w:rFonts w:eastAsia="Batang"/>
          <w:color w:val="444444"/>
          <w:sz w:val="28"/>
          <w:szCs w:val="28"/>
        </w:rPr>
        <w:t> </w:t>
      </w:r>
      <w:r w:rsidRPr="0007623C">
        <w:rPr>
          <w:color w:val="444444"/>
          <w:sz w:val="28"/>
          <w:szCs w:val="28"/>
        </w:rPr>
        <w:t>Stratejik planlamaya ilişkin her türlü çalışmaları yürütmek.</w:t>
      </w:r>
      <w:r w:rsidRPr="0007623C">
        <w:rPr>
          <w:rStyle w:val="apple-converted-space"/>
          <w:rFonts w:eastAsia="Batang"/>
          <w:color w:val="444444"/>
          <w:sz w:val="28"/>
          <w:szCs w:val="28"/>
        </w:rPr>
        <w:t> </w:t>
      </w:r>
      <w:r w:rsidRPr="0007623C">
        <w:rPr>
          <w:color w:val="444444"/>
          <w:sz w:val="28"/>
          <w:szCs w:val="28"/>
        </w:rPr>
        <w:t>Performans programı hazırlıklarının koordinasyonunu</w:t>
      </w:r>
      <w:r>
        <w:rPr>
          <w:color w:val="444444"/>
          <w:sz w:val="28"/>
          <w:szCs w:val="28"/>
        </w:rPr>
        <w:t xml:space="preserve">       </w:t>
      </w:r>
      <w:r w:rsidRPr="0007623C">
        <w:rPr>
          <w:color w:val="444444"/>
          <w:sz w:val="28"/>
          <w:szCs w:val="28"/>
        </w:rPr>
        <w:t xml:space="preserve"> sağlamak.</w:t>
      </w:r>
      <w:r w:rsidRPr="0007623C">
        <w:rPr>
          <w:rStyle w:val="apple-converted-space"/>
          <w:rFonts w:eastAsia="Batang"/>
          <w:color w:val="444444"/>
          <w:sz w:val="28"/>
          <w:szCs w:val="28"/>
        </w:rPr>
        <w:t> </w:t>
      </w:r>
      <w:r w:rsidRPr="0007623C">
        <w:rPr>
          <w:color w:val="444444"/>
          <w:sz w:val="28"/>
          <w:szCs w:val="28"/>
        </w:rPr>
        <w:br/>
        <w:t xml:space="preserve">İdare </w:t>
      </w:r>
      <w:r>
        <w:rPr>
          <w:color w:val="444444"/>
          <w:sz w:val="28"/>
          <w:szCs w:val="28"/>
        </w:rPr>
        <w:t xml:space="preserve">  </w:t>
      </w:r>
      <w:r w:rsidRPr="0007623C">
        <w:rPr>
          <w:color w:val="444444"/>
          <w:sz w:val="28"/>
          <w:szCs w:val="28"/>
        </w:rPr>
        <w:t xml:space="preserve">faaliyetlerinin </w:t>
      </w:r>
      <w:r>
        <w:rPr>
          <w:color w:val="444444"/>
          <w:sz w:val="28"/>
          <w:szCs w:val="28"/>
        </w:rPr>
        <w:t xml:space="preserve">  </w:t>
      </w:r>
      <w:r w:rsidRPr="0007623C">
        <w:rPr>
          <w:color w:val="444444"/>
          <w:sz w:val="28"/>
          <w:szCs w:val="28"/>
        </w:rPr>
        <w:t>stratejik</w:t>
      </w:r>
      <w:r>
        <w:rPr>
          <w:color w:val="444444"/>
          <w:sz w:val="28"/>
          <w:szCs w:val="28"/>
        </w:rPr>
        <w:t xml:space="preserve"> </w:t>
      </w:r>
      <w:r w:rsidRPr="0007623C">
        <w:rPr>
          <w:color w:val="444444"/>
          <w:sz w:val="28"/>
          <w:szCs w:val="28"/>
        </w:rPr>
        <w:t xml:space="preserve"> plan, </w:t>
      </w:r>
      <w:r>
        <w:rPr>
          <w:color w:val="444444"/>
          <w:sz w:val="28"/>
          <w:szCs w:val="28"/>
        </w:rPr>
        <w:t xml:space="preserve"> </w:t>
      </w:r>
      <w:r w:rsidRPr="0007623C">
        <w:rPr>
          <w:color w:val="444444"/>
          <w:sz w:val="28"/>
          <w:szCs w:val="28"/>
        </w:rPr>
        <w:t>performans</w:t>
      </w:r>
      <w:r>
        <w:rPr>
          <w:color w:val="444444"/>
          <w:sz w:val="28"/>
          <w:szCs w:val="28"/>
        </w:rPr>
        <w:t xml:space="preserve"> </w:t>
      </w:r>
      <w:r w:rsidRPr="0007623C">
        <w:rPr>
          <w:color w:val="444444"/>
          <w:sz w:val="28"/>
          <w:szCs w:val="28"/>
        </w:rPr>
        <w:t xml:space="preserve"> </w:t>
      </w:r>
      <w:r>
        <w:rPr>
          <w:color w:val="444444"/>
          <w:sz w:val="28"/>
          <w:szCs w:val="28"/>
        </w:rPr>
        <w:t xml:space="preserve"> </w:t>
      </w:r>
      <w:r w:rsidRPr="0007623C">
        <w:rPr>
          <w:color w:val="444444"/>
          <w:sz w:val="28"/>
          <w:szCs w:val="28"/>
        </w:rPr>
        <w:t xml:space="preserve">programına </w:t>
      </w:r>
      <w:r>
        <w:rPr>
          <w:color w:val="444444"/>
          <w:sz w:val="28"/>
          <w:szCs w:val="28"/>
        </w:rPr>
        <w:t xml:space="preserve">  </w:t>
      </w:r>
      <w:r w:rsidRPr="0007623C">
        <w:rPr>
          <w:color w:val="444444"/>
          <w:sz w:val="28"/>
          <w:szCs w:val="28"/>
        </w:rPr>
        <w:t>uygunluğunu izlemek ve değerlendirmek.</w:t>
      </w:r>
      <w:r w:rsidRPr="0007623C">
        <w:rPr>
          <w:rStyle w:val="apple-converted-space"/>
          <w:rFonts w:eastAsia="Batang"/>
          <w:color w:val="444444"/>
          <w:sz w:val="28"/>
          <w:szCs w:val="28"/>
        </w:rPr>
        <w:t> </w:t>
      </w:r>
      <w:r w:rsidRPr="0007623C">
        <w:rPr>
          <w:color w:val="444444"/>
          <w:sz w:val="28"/>
          <w:szCs w:val="28"/>
        </w:rPr>
        <w:br/>
        <w:t>Mali konularda üst yönetici tarafından verilen diğer görevleri yapmak.</w:t>
      </w:r>
      <w:r w:rsidR="00057C22">
        <w:rPr>
          <w:color w:val="444444"/>
          <w:sz w:val="28"/>
          <w:szCs w:val="28"/>
        </w:rPr>
        <w:t>Ayrıca 5018  sayılı kanununun  30.maddesi  uyarınca    Mali durum  ve  beklentiler raporunu hazırlamak.</w:t>
      </w:r>
    </w:p>
    <w:p w:rsidR="00165B4B" w:rsidRPr="00A4420E" w:rsidRDefault="00165B4B" w:rsidP="00165B4B">
      <w:pPr>
        <w:jc w:val="both"/>
        <w:rPr>
          <w:rStyle w:val="Gl"/>
          <w:rFonts w:ascii="Times New Roman" w:hAnsi="Times New Roman"/>
          <w:b w:val="0"/>
          <w:sz w:val="28"/>
          <w:szCs w:val="28"/>
        </w:rPr>
      </w:pPr>
      <w:r w:rsidRPr="00A4420E">
        <w:rPr>
          <w:rStyle w:val="Gl"/>
          <w:rFonts w:ascii="Times New Roman" w:hAnsi="Times New Roman"/>
          <w:sz w:val="28"/>
          <w:szCs w:val="28"/>
        </w:rPr>
        <w:t>Gelir tahakkuk/</w:t>
      </w:r>
      <w:r w:rsidR="00621929" w:rsidRPr="00A4420E">
        <w:rPr>
          <w:rStyle w:val="Gl"/>
          <w:rFonts w:ascii="Times New Roman" w:hAnsi="Times New Roman"/>
          <w:sz w:val="28"/>
          <w:szCs w:val="28"/>
        </w:rPr>
        <w:t>tahsilât</w:t>
      </w:r>
      <w:r w:rsidRPr="00A4420E">
        <w:rPr>
          <w:rStyle w:val="Gl"/>
          <w:rFonts w:ascii="Times New Roman" w:hAnsi="Times New Roman"/>
          <w:sz w:val="28"/>
          <w:szCs w:val="28"/>
        </w:rPr>
        <w:t xml:space="preserve"> faaliyeti: </w:t>
      </w:r>
      <w:r w:rsidRPr="00A4420E">
        <w:rPr>
          <w:rStyle w:val="Gl"/>
          <w:rFonts w:ascii="Times New Roman" w:hAnsi="Times New Roman"/>
          <w:b w:val="0"/>
          <w:sz w:val="28"/>
          <w:szCs w:val="28"/>
        </w:rPr>
        <w:t xml:space="preserve">Emlak, arsa, arazi, çevre temizlik vergisi gibi tahakkuklu tahsilâtlar ve kesin teminat, çeşitli gelir, kayıt suret harcı vs. tahakkuksuz tahsilâtları yapmak, 3194 sayılı İmar Kanununa aykırı olarak yapılmış olan inşaatlara ilişkin tutulan zabıtlara istinaden çıkan Encümen Kararı ile kesinleşmiş olan cezaların tahakkuk ve </w:t>
      </w:r>
      <w:r w:rsidR="00621929" w:rsidRPr="00A4420E">
        <w:rPr>
          <w:rStyle w:val="Gl"/>
          <w:rFonts w:ascii="Times New Roman" w:hAnsi="Times New Roman"/>
          <w:b w:val="0"/>
          <w:sz w:val="28"/>
          <w:szCs w:val="28"/>
        </w:rPr>
        <w:t>tahsilâtını</w:t>
      </w:r>
      <w:r w:rsidRPr="00A4420E">
        <w:rPr>
          <w:rStyle w:val="Gl"/>
          <w:rFonts w:ascii="Times New Roman" w:hAnsi="Times New Roman"/>
          <w:b w:val="0"/>
          <w:sz w:val="28"/>
          <w:szCs w:val="28"/>
        </w:rPr>
        <w:t xml:space="preserve"> uygulayıp, süresi geçmiş olan ödemelere haciz varakası düzenleyip Tapu Müdürlüğü’ne haciz şerhinin </w:t>
      </w:r>
      <w:r w:rsidRPr="00A4420E">
        <w:rPr>
          <w:rStyle w:val="Gl"/>
          <w:rFonts w:ascii="Times New Roman" w:hAnsi="Times New Roman"/>
          <w:b w:val="0"/>
          <w:sz w:val="28"/>
          <w:szCs w:val="28"/>
        </w:rPr>
        <w:lastRenderedPageBreak/>
        <w:t xml:space="preserve">konulması ve kaldırılması konusundaki işlemleri yapmak, 1608 sayılı İç Hizmet Kanuna istinaden Zabıta Müdürlüğü’nce kesilen para ceza zabıtları Belediye Encümenince onaylandıktan sonra karar ve tebliğ ilmühaberi, tebliğ alındısıyla birlikte müdürlüğümüze tahsil edilmesi hususunda zimmetli olarak gönderilerek tarafımızca ilgili mükellef sicillerine tahakkuk ettirilerek </w:t>
      </w:r>
      <w:r w:rsidR="00621929" w:rsidRPr="00A4420E">
        <w:rPr>
          <w:rStyle w:val="Gl"/>
          <w:rFonts w:ascii="Times New Roman" w:hAnsi="Times New Roman"/>
          <w:b w:val="0"/>
          <w:sz w:val="28"/>
          <w:szCs w:val="28"/>
        </w:rPr>
        <w:t>tahsilâtını</w:t>
      </w:r>
      <w:r w:rsidRPr="00A4420E">
        <w:rPr>
          <w:rStyle w:val="Gl"/>
          <w:rFonts w:ascii="Times New Roman" w:hAnsi="Times New Roman"/>
          <w:b w:val="0"/>
          <w:sz w:val="28"/>
          <w:szCs w:val="28"/>
        </w:rPr>
        <w:t xml:space="preserve"> sağlamak, İmar ve Şehircilik Müdürlüğünden gönderilen inşaat ruhsatı otopark bedellerinin tahakkuk ve  </w:t>
      </w:r>
      <w:r w:rsidR="00621929" w:rsidRPr="00A4420E">
        <w:rPr>
          <w:rStyle w:val="Gl"/>
          <w:rFonts w:ascii="Times New Roman" w:hAnsi="Times New Roman"/>
          <w:b w:val="0"/>
          <w:sz w:val="28"/>
          <w:szCs w:val="28"/>
        </w:rPr>
        <w:t>tahsilâtını</w:t>
      </w:r>
      <w:r w:rsidRPr="00A4420E">
        <w:rPr>
          <w:rStyle w:val="Gl"/>
          <w:rFonts w:ascii="Times New Roman" w:hAnsi="Times New Roman"/>
          <w:b w:val="0"/>
          <w:sz w:val="28"/>
          <w:szCs w:val="28"/>
        </w:rPr>
        <w:t xml:space="preserve"> yapmak, süresi içinde ödenmeyen otopark bedellerine haciz işlemi takibi yapmak,  Belediyemizin  Posta Çeki hesabına yatırılan, şehir içi ve  şehir dışındaki mükelleflerimizin vergi  ödemelerinin mükelleflerin ilgili hesaplarına </w:t>
      </w:r>
      <w:r w:rsidR="00621929" w:rsidRPr="00A4420E">
        <w:rPr>
          <w:rStyle w:val="Gl"/>
          <w:rFonts w:ascii="Times New Roman" w:hAnsi="Times New Roman"/>
          <w:b w:val="0"/>
          <w:sz w:val="28"/>
          <w:szCs w:val="28"/>
        </w:rPr>
        <w:t>tahsilâtlarını</w:t>
      </w:r>
      <w:r w:rsidRPr="00A4420E">
        <w:rPr>
          <w:rStyle w:val="Gl"/>
          <w:rFonts w:ascii="Times New Roman" w:hAnsi="Times New Roman"/>
          <w:b w:val="0"/>
          <w:sz w:val="28"/>
          <w:szCs w:val="28"/>
        </w:rPr>
        <w:t xml:space="preserve"> yapmak.</w:t>
      </w:r>
    </w:p>
    <w:p w:rsidR="00165B4B" w:rsidRPr="00A4420E" w:rsidRDefault="00165B4B" w:rsidP="00165B4B">
      <w:pPr>
        <w:jc w:val="both"/>
        <w:rPr>
          <w:rStyle w:val="Gl"/>
          <w:rFonts w:ascii="Times New Roman" w:hAnsi="Times New Roman"/>
          <w:b w:val="0"/>
          <w:sz w:val="28"/>
          <w:szCs w:val="28"/>
        </w:rPr>
      </w:pPr>
      <w:r w:rsidRPr="00A4420E">
        <w:rPr>
          <w:rStyle w:val="Gl"/>
          <w:rFonts w:ascii="Times New Roman" w:hAnsi="Times New Roman"/>
          <w:sz w:val="28"/>
          <w:szCs w:val="28"/>
        </w:rPr>
        <w:t xml:space="preserve">Kesin hesap faaliyeti: </w:t>
      </w:r>
      <w:r w:rsidRPr="00A4420E">
        <w:rPr>
          <w:rStyle w:val="Gl"/>
          <w:rFonts w:ascii="Times New Roman" w:hAnsi="Times New Roman"/>
          <w:b w:val="0"/>
          <w:sz w:val="28"/>
          <w:szCs w:val="28"/>
        </w:rPr>
        <w:t>Bu faaliyet çerçevesinde her yılın sonunda kesin hesap hazırlayarak, üst yöneticiye ve Sayıştay Başkanlığına sunulmaktadır.</w:t>
      </w:r>
    </w:p>
    <w:p w:rsidR="00165B4B" w:rsidRDefault="00165B4B" w:rsidP="00165B4B">
      <w:pPr>
        <w:pStyle w:val="NormalWeb"/>
        <w:jc w:val="both"/>
        <w:rPr>
          <w:rStyle w:val="Gl"/>
          <w:b w:val="0"/>
          <w:sz w:val="28"/>
          <w:szCs w:val="28"/>
        </w:rPr>
      </w:pPr>
      <w:r w:rsidRPr="00A4420E">
        <w:rPr>
          <w:rStyle w:val="Gl"/>
          <w:sz w:val="28"/>
          <w:szCs w:val="28"/>
        </w:rPr>
        <w:t xml:space="preserve">Taşınır ve taşınmazların kaydı: </w:t>
      </w:r>
      <w:r w:rsidRPr="00A4420E">
        <w:rPr>
          <w:rStyle w:val="Gl"/>
          <w:b w:val="0"/>
          <w:sz w:val="28"/>
          <w:szCs w:val="28"/>
        </w:rPr>
        <w:t>Bu faaliyet çerçevesinde, belediyenin mülkiyetinde veya kullanımında bulunan taşınır ve taşınmazlara ilişkin icmal cetvellerini düzenlemek görevi yürütülmektedir.</w:t>
      </w:r>
    </w:p>
    <w:p w:rsidR="00642C02" w:rsidRDefault="00642C02" w:rsidP="002B07FF">
      <w:pPr>
        <w:pStyle w:val="NormalWeb"/>
        <w:jc w:val="both"/>
        <w:rPr>
          <w:rStyle w:val="Gl"/>
          <w:sz w:val="28"/>
          <w:szCs w:val="28"/>
        </w:rPr>
      </w:pPr>
      <w:r>
        <w:rPr>
          <w:rStyle w:val="Gl"/>
          <w:sz w:val="28"/>
          <w:szCs w:val="28"/>
        </w:rPr>
        <w:t>İhale Birimi faaliyeti:</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Belediyemiz tarafından 4734 sayılı Kamu İhale Kanununa göre yapılan ihalelerin mevzuata uygun bir şekilde gerçekleştirilmesini sağlamak,</w:t>
      </w:r>
    </w:p>
    <w:p w:rsidR="00642C02" w:rsidRPr="008B658B"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Pr>
          <w:rFonts w:ascii="Verdana" w:hAnsi="Verdana"/>
          <w:color w:val="3E3E3E"/>
          <w:spacing w:val="9"/>
          <w:sz w:val="24"/>
          <w:szCs w:val="24"/>
        </w:rPr>
        <w:t>Belediyemiz tarafından 4734 sayılı Kamu ihale Kanununa göre yapılan doğrudan teminlerin mevzuata uygun bir şekilde gerçekleştirilmesini sağlamak.</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Belediye birimlerinden gelen ihale dosyalarını idari şartnameleri ve onay belgeleriyle ilgili olarak gerekli incelemeleri yapmak,</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İhale ilanlarını hazırlamak ve gerekli yerlerde yayınlanmasını sağlamak,</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İhale komisyonlarının sekretarya hizmetlerini sağlamak,</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İhale gündemlerini hazırlamak ve ilgili birimlere tebliğ etmek,</w:t>
      </w:r>
    </w:p>
    <w:p w:rsidR="00642C02" w:rsidRPr="00883870" w:rsidRDefault="00642C02" w:rsidP="00642C02">
      <w:pPr>
        <w:framePr w:hSpace="141" w:wrap="around" w:vAnchor="text" w:hAnchor="text" w:y="1"/>
        <w:numPr>
          <w:ilvl w:val="0"/>
          <w:numId w:val="13"/>
        </w:numPr>
        <w:spacing w:before="100" w:beforeAutospacing="1" w:after="100" w:afterAutospacing="1" w:line="240" w:lineRule="auto"/>
        <w:suppressOverlap/>
        <w:rPr>
          <w:rFonts w:ascii="Verdana" w:hAnsi="Verdana"/>
          <w:color w:val="3E3E3E"/>
          <w:spacing w:val="9"/>
          <w:sz w:val="24"/>
          <w:szCs w:val="24"/>
        </w:rPr>
      </w:pPr>
      <w:r w:rsidRPr="00883870">
        <w:rPr>
          <w:rFonts w:ascii="Verdana" w:hAnsi="Verdana"/>
          <w:color w:val="3E3E3E"/>
          <w:spacing w:val="9"/>
          <w:sz w:val="24"/>
          <w:szCs w:val="24"/>
        </w:rPr>
        <w:t>İhale dosyasının müdürlüğe intikalinden, ihale sonucu ita amirinin onayına sunulmasına kadar olan süreçte ihaleyle ilgili yazışmaları yapmak,</w:t>
      </w:r>
    </w:p>
    <w:p w:rsidR="00893092" w:rsidRDefault="00642C02" w:rsidP="00642C02">
      <w:pPr>
        <w:pStyle w:val="NormalWeb"/>
        <w:jc w:val="both"/>
        <w:rPr>
          <w:rStyle w:val="Gl"/>
          <w:sz w:val="28"/>
          <w:szCs w:val="28"/>
        </w:rPr>
      </w:pPr>
      <w:r w:rsidRPr="00883870">
        <w:rPr>
          <w:rFonts w:ascii="Verdana" w:hAnsi="Verdana"/>
          <w:color w:val="3E3E3E"/>
          <w:spacing w:val="9"/>
        </w:rPr>
        <w:t>Mevzuatta belirtilen görevleri yapmaktır</w:t>
      </w:r>
    </w:p>
    <w:p w:rsidR="00893092" w:rsidRDefault="00893092" w:rsidP="002B07FF">
      <w:pPr>
        <w:pStyle w:val="NormalWeb"/>
        <w:jc w:val="both"/>
        <w:rPr>
          <w:rStyle w:val="Gl"/>
          <w:sz w:val="28"/>
          <w:szCs w:val="28"/>
        </w:rPr>
      </w:pPr>
    </w:p>
    <w:p w:rsidR="005026FA" w:rsidRDefault="005026FA" w:rsidP="002B07FF">
      <w:pPr>
        <w:pStyle w:val="NormalWeb"/>
        <w:jc w:val="both"/>
        <w:rPr>
          <w:rStyle w:val="Gl"/>
          <w:sz w:val="28"/>
          <w:szCs w:val="28"/>
        </w:rPr>
      </w:pPr>
    </w:p>
    <w:p w:rsidR="00374421" w:rsidRDefault="00374421" w:rsidP="002B07FF">
      <w:pPr>
        <w:pStyle w:val="NormalWeb"/>
        <w:jc w:val="both"/>
        <w:rPr>
          <w:rStyle w:val="Gl"/>
          <w:sz w:val="28"/>
          <w:szCs w:val="28"/>
        </w:rPr>
      </w:pPr>
    </w:p>
    <w:p w:rsidR="00601755" w:rsidRDefault="00A40C17" w:rsidP="002B07FF">
      <w:pPr>
        <w:pStyle w:val="NormalWeb"/>
        <w:jc w:val="both"/>
        <w:rPr>
          <w:rStyle w:val="Gl"/>
          <w:sz w:val="28"/>
          <w:szCs w:val="28"/>
        </w:rPr>
      </w:pPr>
      <w:r>
        <w:rPr>
          <w:rStyle w:val="Gl"/>
          <w:sz w:val="28"/>
          <w:szCs w:val="28"/>
        </w:rPr>
        <w:lastRenderedPageBreak/>
        <w:t>İ</w:t>
      </w:r>
      <w:r w:rsidR="00601755">
        <w:rPr>
          <w:rStyle w:val="Gl"/>
          <w:sz w:val="28"/>
          <w:szCs w:val="28"/>
        </w:rPr>
        <w:t>-</w:t>
      </w:r>
      <w:r w:rsidR="00601755" w:rsidRPr="00A4420E">
        <w:rPr>
          <w:rStyle w:val="Gl"/>
          <w:sz w:val="28"/>
          <w:szCs w:val="28"/>
        </w:rPr>
        <w:t xml:space="preserve"> </w:t>
      </w:r>
      <w:r w:rsidR="00601755">
        <w:rPr>
          <w:rStyle w:val="Gl"/>
          <w:sz w:val="28"/>
          <w:szCs w:val="28"/>
        </w:rPr>
        <w:t>EMLAK VE İSTİMLAK HİZMETLERİ</w:t>
      </w:r>
    </w:p>
    <w:p w:rsidR="00A40C17" w:rsidRPr="00A4420E" w:rsidRDefault="00A40C17" w:rsidP="00A40C17">
      <w:pPr>
        <w:jc w:val="both"/>
        <w:rPr>
          <w:rStyle w:val="Gl"/>
          <w:rFonts w:ascii="Times New Roman" w:hAnsi="Times New Roman"/>
          <w:b w:val="0"/>
          <w:sz w:val="28"/>
          <w:szCs w:val="28"/>
        </w:rPr>
      </w:pPr>
      <w:r w:rsidRPr="00A57942">
        <w:rPr>
          <w:rStyle w:val="Gl"/>
          <w:rFonts w:ascii="Times New Roman" w:hAnsi="Times New Roman"/>
          <w:sz w:val="28"/>
          <w:szCs w:val="28"/>
        </w:rPr>
        <w:t xml:space="preserve">Emlak ve istimlak </w:t>
      </w:r>
      <w:r>
        <w:rPr>
          <w:rStyle w:val="Gl"/>
          <w:rFonts w:ascii="Times New Roman" w:hAnsi="Times New Roman"/>
          <w:sz w:val="28"/>
          <w:szCs w:val="28"/>
        </w:rPr>
        <w:t>faaliyeti</w:t>
      </w:r>
      <w:r w:rsidRPr="00A57942">
        <w:rPr>
          <w:rStyle w:val="Gl"/>
          <w:rFonts w:ascii="Times New Roman" w:hAnsi="Times New Roman"/>
          <w:sz w:val="28"/>
          <w:szCs w:val="28"/>
        </w:rPr>
        <w:t>:</w:t>
      </w:r>
      <w:r w:rsidRPr="00C04493">
        <w:rPr>
          <w:rFonts w:ascii="Arial" w:hAnsi="Arial" w:cs="Arial"/>
        </w:rPr>
        <w:t xml:space="preserve"> </w:t>
      </w:r>
      <w:r w:rsidRPr="00A4420E">
        <w:rPr>
          <w:rStyle w:val="Gl"/>
          <w:rFonts w:ascii="Times New Roman" w:hAnsi="Times New Roman"/>
          <w:b w:val="0"/>
          <w:sz w:val="28"/>
          <w:szCs w:val="28"/>
        </w:rPr>
        <w:t>Bakanlar Kurulunun 11/12/1985 tarihinde yürürlüğe giren 3239 sayılı karar</w:t>
      </w:r>
      <w:r>
        <w:rPr>
          <w:rStyle w:val="Gl"/>
          <w:rFonts w:ascii="Times New Roman" w:hAnsi="Times New Roman"/>
          <w:b w:val="0"/>
          <w:sz w:val="28"/>
          <w:szCs w:val="28"/>
        </w:rPr>
        <w:t xml:space="preserve">ı ile </w:t>
      </w:r>
      <w:r w:rsidRPr="00A4420E">
        <w:rPr>
          <w:rStyle w:val="Gl"/>
          <w:rFonts w:ascii="Times New Roman" w:hAnsi="Times New Roman"/>
          <w:b w:val="0"/>
          <w:sz w:val="28"/>
          <w:szCs w:val="28"/>
        </w:rPr>
        <w:t xml:space="preserve">01/01/1986 tarihinden itibaren Emlak Vergisinin </w:t>
      </w:r>
      <w:r>
        <w:rPr>
          <w:rStyle w:val="Gl"/>
          <w:rFonts w:ascii="Times New Roman" w:hAnsi="Times New Roman"/>
          <w:b w:val="0"/>
          <w:sz w:val="28"/>
          <w:szCs w:val="28"/>
        </w:rPr>
        <w:t>t</w:t>
      </w:r>
      <w:r w:rsidRPr="00A4420E">
        <w:rPr>
          <w:rStyle w:val="Gl"/>
          <w:rFonts w:ascii="Times New Roman" w:hAnsi="Times New Roman"/>
          <w:b w:val="0"/>
          <w:sz w:val="28"/>
          <w:szCs w:val="28"/>
        </w:rPr>
        <w:t>arh,</w:t>
      </w:r>
      <w:r>
        <w:rPr>
          <w:rStyle w:val="Gl"/>
          <w:rFonts w:ascii="Times New Roman" w:hAnsi="Times New Roman"/>
          <w:b w:val="0"/>
          <w:sz w:val="28"/>
          <w:szCs w:val="28"/>
        </w:rPr>
        <w:t xml:space="preserve"> t</w:t>
      </w:r>
      <w:r w:rsidRPr="00A4420E">
        <w:rPr>
          <w:rStyle w:val="Gl"/>
          <w:rFonts w:ascii="Times New Roman" w:hAnsi="Times New Roman"/>
          <w:b w:val="0"/>
          <w:sz w:val="28"/>
          <w:szCs w:val="28"/>
        </w:rPr>
        <w:t xml:space="preserve">ahakkuk ve </w:t>
      </w:r>
      <w:r>
        <w:rPr>
          <w:rStyle w:val="Gl"/>
          <w:rFonts w:ascii="Times New Roman" w:hAnsi="Times New Roman"/>
          <w:b w:val="0"/>
          <w:sz w:val="28"/>
          <w:szCs w:val="28"/>
        </w:rPr>
        <w:t>t</w:t>
      </w:r>
      <w:r w:rsidRPr="00A4420E">
        <w:rPr>
          <w:rStyle w:val="Gl"/>
          <w:rFonts w:ascii="Times New Roman" w:hAnsi="Times New Roman"/>
          <w:b w:val="0"/>
          <w:sz w:val="28"/>
          <w:szCs w:val="28"/>
        </w:rPr>
        <w:t>ahsilatı</w:t>
      </w:r>
      <w:r>
        <w:rPr>
          <w:rStyle w:val="Gl"/>
          <w:rFonts w:ascii="Times New Roman" w:hAnsi="Times New Roman"/>
          <w:b w:val="0"/>
          <w:sz w:val="28"/>
          <w:szCs w:val="28"/>
        </w:rPr>
        <w:t xml:space="preserve"> görevi belediyelere verilmiştir. Belediyemizde bu faaliyet altında; hem Emlak vergisinin t</w:t>
      </w:r>
      <w:r w:rsidRPr="00A4420E">
        <w:rPr>
          <w:rStyle w:val="Gl"/>
          <w:rFonts w:ascii="Times New Roman" w:hAnsi="Times New Roman"/>
          <w:b w:val="0"/>
          <w:sz w:val="28"/>
          <w:szCs w:val="28"/>
        </w:rPr>
        <w:t>arh,</w:t>
      </w:r>
      <w:r>
        <w:rPr>
          <w:rStyle w:val="Gl"/>
          <w:rFonts w:ascii="Times New Roman" w:hAnsi="Times New Roman"/>
          <w:b w:val="0"/>
          <w:sz w:val="28"/>
          <w:szCs w:val="28"/>
        </w:rPr>
        <w:t xml:space="preserve"> t</w:t>
      </w:r>
      <w:r w:rsidRPr="00A4420E">
        <w:rPr>
          <w:rStyle w:val="Gl"/>
          <w:rFonts w:ascii="Times New Roman" w:hAnsi="Times New Roman"/>
          <w:b w:val="0"/>
          <w:sz w:val="28"/>
          <w:szCs w:val="28"/>
        </w:rPr>
        <w:t xml:space="preserve">ahakkuk ve </w:t>
      </w:r>
      <w:r>
        <w:rPr>
          <w:rStyle w:val="Gl"/>
          <w:rFonts w:ascii="Times New Roman" w:hAnsi="Times New Roman"/>
          <w:b w:val="0"/>
          <w:sz w:val="28"/>
          <w:szCs w:val="28"/>
        </w:rPr>
        <w:t>t</w:t>
      </w:r>
      <w:r w:rsidRPr="00A4420E">
        <w:rPr>
          <w:rStyle w:val="Gl"/>
          <w:rFonts w:ascii="Times New Roman" w:hAnsi="Times New Roman"/>
          <w:b w:val="0"/>
          <w:sz w:val="28"/>
          <w:szCs w:val="28"/>
        </w:rPr>
        <w:t>ahsilâtı</w:t>
      </w:r>
      <w:r>
        <w:rPr>
          <w:rStyle w:val="Gl"/>
          <w:rFonts w:ascii="Times New Roman" w:hAnsi="Times New Roman"/>
          <w:b w:val="0"/>
          <w:sz w:val="28"/>
          <w:szCs w:val="28"/>
        </w:rPr>
        <w:t xml:space="preserve"> hem de </w:t>
      </w:r>
      <w:r w:rsidRPr="00A4420E">
        <w:rPr>
          <w:rStyle w:val="Gl"/>
          <w:rFonts w:ascii="Times New Roman" w:hAnsi="Times New Roman"/>
          <w:b w:val="0"/>
          <w:sz w:val="28"/>
          <w:szCs w:val="28"/>
        </w:rPr>
        <w:t>Çevre Temizlik Vergisini</w:t>
      </w:r>
      <w:r>
        <w:rPr>
          <w:rStyle w:val="Gl"/>
          <w:rFonts w:ascii="Times New Roman" w:hAnsi="Times New Roman"/>
          <w:b w:val="0"/>
          <w:sz w:val="28"/>
          <w:szCs w:val="28"/>
        </w:rPr>
        <w:t>n t</w:t>
      </w:r>
      <w:r w:rsidRPr="00A4420E">
        <w:rPr>
          <w:rStyle w:val="Gl"/>
          <w:rFonts w:ascii="Times New Roman" w:hAnsi="Times New Roman"/>
          <w:b w:val="0"/>
          <w:sz w:val="28"/>
          <w:szCs w:val="28"/>
        </w:rPr>
        <w:t>arh,</w:t>
      </w:r>
      <w:r>
        <w:rPr>
          <w:rStyle w:val="Gl"/>
          <w:rFonts w:ascii="Times New Roman" w:hAnsi="Times New Roman"/>
          <w:b w:val="0"/>
          <w:sz w:val="28"/>
          <w:szCs w:val="28"/>
        </w:rPr>
        <w:t xml:space="preserve"> t</w:t>
      </w:r>
      <w:r w:rsidRPr="00A4420E">
        <w:rPr>
          <w:rStyle w:val="Gl"/>
          <w:rFonts w:ascii="Times New Roman" w:hAnsi="Times New Roman"/>
          <w:b w:val="0"/>
          <w:sz w:val="28"/>
          <w:szCs w:val="28"/>
        </w:rPr>
        <w:t xml:space="preserve">ahakkuk ve </w:t>
      </w:r>
      <w:r>
        <w:rPr>
          <w:rStyle w:val="Gl"/>
          <w:rFonts w:ascii="Times New Roman" w:hAnsi="Times New Roman"/>
          <w:b w:val="0"/>
          <w:sz w:val="28"/>
          <w:szCs w:val="28"/>
        </w:rPr>
        <w:t>t</w:t>
      </w:r>
      <w:r w:rsidRPr="00A4420E">
        <w:rPr>
          <w:rStyle w:val="Gl"/>
          <w:rFonts w:ascii="Times New Roman" w:hAnsi="Times New Roman"/>
          <w:b w:val="0"/>
          <w:sz w:val="28"/>
          <w:szCs w:val="28"/>
        </w:rPr>
        <w:t>ahsilâtı</w:t>
      </w:r>
      <w:r>
        <w:rPr>
          <w:rStyle w:val="Gl"/>
          <w:rFonts w:ascii="Times New Roman" w:hAnsi="Times New Roman"/>
          <w:b w:val="0"/>
          <w:sz w:val="28"/>
          <w:szCs w:val="28"/>
        </w:rPr>
        <w:t xml:space="preserve"> Mali Hizmetler Müdürlüğüne bağlı Emlak ve İstimlâk Birimince yürütülmektedir.</w:t>
      </w:r>
    </w:p>
    <w:p w:rsidR="00A40C17" w:rsidRPr="00A4420E" w:rsidRDefault="00A40C17" w:rsidP="00A40C17">
      <w:pPr>
        <w:tabs>
          <w:tab w:val="left" w:pos="1920"/>
        </w:tabs>
        <w:jc w:val="both"/>
        <w:rPr>
          <w:rStyle w:val="Gl"/>
          <w:rFonts w:ascii="Times New Roman" w:hAnsi="Times New Roman"/>
          <w:b w:val="0"/>
          <w:sz w:val="28"/>
          <w:szCs w:val="28"/>
        </w:rPr>
      </w:pPr>
      <w:r w:rsidRPr="00A4420E">
        <w:rPr>
          <w:rStyle w:val="Gl"/>
          <w:rFonts w:ascii="Times New Roman" w:hAnsi="Times New Roman"/>
          <w:b w:val="0"/>
          <w:sz w:val="28"/>
          <w:szCs w:val="28"/>
        </w:rPr>
        <w:t>Müdürlüğümüzce yapılan işlemler, tapu da yapılan değişikliklerin bildirimlerinin kabulü, diğer müdürlüklerden gelen kayıtla ilgili bilgiler,</w:t>
      </w:r>
      <w:r>
        <w:rPr>
          <w:rStyle w:val="Gl"/>
          <w:rFonts w:ascii="Times New Roman" w:hAnsi="Times New Roman"/>
          <w:b w:val="0"/>
          <w:sz w:val="28"/>
          <w:szCs w:val="28"/>
        </w:rPr>
        <w:t xml:space="preserve"> </w:t>
      </w:r>
      <w:r w:rsidRPr="00A4420E">
        <w:rPr>
          <w:rStyle w:val="Gl"/>
          <w:rFonts w:ascii="Times New Roman" w:hAnsi="Times New Roman"/>
          <w:b w:val="0"/>
          <w:sz w:val="28"/>
          <w:szCs w:val="28"/>
        </w:rPr>
        <w:t>satış işlemi içi</w:t>
      </w:r>
      <w:r>
        <w:rPr>
          <w:rStyle w:val="Gl"/>
          <w:rFonts w:ascii="Times New Roman" w:hAnsi="Times New Roman"/>
          <w:b w:val="0"/>
          <w:sz w:val="28"/>
          <w:szCs w:val="28"/>
        </w:rPr>
        <w:t xml:space="preserve">n suret ve ilişik kesme belgesi verilmesi, </w:t>
      </w:r>
      <w:r w:rsidRPr="00A4420E">
        <w:rPr>
          <w:rStyle w:val="Gl"/>
          <w:rFonts w:ascii="Times New Roman" w:hAnsi="Times New Roman"/>
          <w:b w:val="0"/>
          <w:sz w:val="28"/>
          <w:szCs w:val="28"/>
        </w:rPr>
        <w:t>mahkemelerde ve icralarda yapılacak satışlara veri olacak bilgilerin verilmesi</w:t>
      </w:r>
      <w:r>
        <w:rPr>
          <w:rStyle w:val="Gl"/>
          <w:rFonts w:ascii="Times New Roman" w:hAnsi="Times New Roman"/>
          <w:b w:val="0"/>
          <w:sz w:val="28"/>
          <w:szCs w:val="28"/>
        </w:rPr>
        <w:t>,</w:t>
      </w:r>
      <w:r w:rsidRPr="00A4420E">
        <w:rPr>
          <w:rStyle w:val="Gl"/>
          <w:rFonts w:ascii="Times New Roman" w:hAnsi="Times New Roman"/>
          <w:b w:val="0"/>
          <w:sz w:val="28"/>
          <w:szCs w:val="28"/>
        </w:rPr>
        <w:t xml:space="preserve"> Emlak Vergilerinin tahakkuku tahsilâtı ve belediyemize ait gayrimenkullerin muhafazası, kiralanması, satılması gibi işlemlerin yürütülmesi, kamulaştırma ile ilgili bilgilerin hazırlanması ve ilgili müdürlüklere bildirilmesidir.</w:t>
      </w:r>
    </w:p>
    <w:p w:rsidR="00A40C17" w:rsidRPr="00A4420E" w:rsidRDefault="00A40C17" w:rsidP="00A40C17">
      <w:pPr>
        <w:tabs>
          <w:tab w:val="left" w:pos="1920"/>
        </w:tabs>
        <w:jc w:val="both"/>
        <w:rPr>
          <w:rStyle w:val="Gl"/>
          <w:rFonts w:ascii="Times New Roman" w:hAnsi="Times New Roman"/>
          <w:b w:val="0"/>
          <w:sz w:val="28"/>
          <w:szCs w:val="28"/>
        </w:rPr>
      </w:pPr>
      <w:r w:rsidRPr="00A4420E">
        <w:rPr>
          <w:rStyle w:val="Gl"/>
          <w:rFonts w:ascii="Times New Roman" w:hAnsi="Times New Roman"/>
          <w:b w:val="0"/>
          <w:sz w:val="28"/>
          <w:szCs w:val="28"/>
        </w:rPr>
        <w:t>Yukarıda saydığımız görevleri eksiksiz ve düzenli olarak, kanunlar dâhilinde vatandaşın iş ve işlemlerini kolaylaştırmaya, vatandaşa daha rahat daha seri hizmet vermeye çalışıyoruz. Bu bağlamda eski beyanname işlemine son vererek bildirim sistemine geçtik. Bu sistemde mükellefin işlemi yaklaşık 5 dakika gibi kısa bir sürede bitirilmektedir. Aynı zamanda sistemden satıcının beyan bilgileri direk alıcıya aktarıldığı için hem alıcı hem</w:t>
      </w:r>
      <w:r>
        <w:rPr>
          <w:rStyle w:val="Gl"/>
          <w:rFonts w:ascii="Times New Roman" w:hAnsi="Times New Roman"/>
          <w:b w:val="0"/>
          <w:sz w:val="28"/>
          <w:szCs w:val="28"/>
        </w:rPr>
        <w:t xml:space="preserve"> </w:t>
      </w:r>
      <w:r w:rsidRPr="00A4420E">
        <w:rPr>
          <w:rStyle w:val="Gl"/>
          <w:rFonts w:ascii="Times New Roman" w:hAnsi="Times New Roman"/>
          <w:b w:val="0"/>
          <w:sz w:val="28"/>
          <w:szCs w:val="28"/>
        </w:rPr>
        <w:t>de satıcı yanlış beyandan cezalı duruma düşmeleri önlenmektedir. Mükellef arzuhalci aramak durumunda kalmamakta, azda olsa parası cebinde kalmaktadır.</w:t>
      </w:r>
      <w:r>
        <w:rPr>
          <w:rStyle w:val="Gl"/>
          <w:rFonts w:ascii="Times New Roman" w:hAnsi="Times New Roman"/>
          <w:b w:val="0"/>
          <w:sz w:val="28"/>
          <w:szCs w:val="28"/>
        </w:rPr>
        <w:t xml:space="preserve"> </w:t>
      </w:r>
      <w:r w:rsidRPr="00A4420E">
        <w:rPr>
          <w:rStyle w:val="Gl"/>
          <w:rFonts w:ascii="Times New Roman" w:hAnsi="Times New Roman"/>
          <w:b w:val="0"/>
          <w:sz w:val="28"/>
          <w:szCs w:val="28"/>
        </w:rPr>
        <w:t>Yaptığımız bu uygulamalar olumlu olarak yansımıştır.</w:t>
      </w:r>
      <w:r>
        <w:rPr>
          <w:rStyle w:val="Gl"/>
          <w:rFonts w:ascii="Times New Roman" w:hAnsi="Times New Roman"/>
          <w:b w:val="0"/>
          <w:sz w:val="28"/>
          <w:szCs w:val="28"/>
        </w:rPr>
        <w:t xml:space="preserve"> </w:t>
      </w:r>
      <w:r w:rsidRPr="00A4420E">
        <w:rPr>
          <w:rStyle w:val="Gl"/>
          <w:rFonts w:ascii="Times New Roman" w:hAnsi="Times New Roman"/>
          <w:b w:val="0"/>
          <w:sz w:val="28"/>
          <w:szCs w:val="28"/>
        </w:rPr>
        <w:t>Daha da yeni düzenlemeler yapmak üzere çalışmalarımız devam etmektedir. Birimimizce yapılan işler başlıklar halinde şöyledir:</w:t>
      </w:r>
    </w:p>
    <w:p w:rsidR="00A40C17" w:rsidRPr="00A4420E" w:rsidRDefault="00A40C17" w:rsidP="00A40C17">
      <w:pPr>
        <w:spacing w:after="0" w:line="240" w:lineRule="auto"/>
        <w:jc w:val="both"/>
        <w:rPr>
          <w:rStyle w:val="Gl"/>
          <w:rFonts w:ascii="Times New Roman" w:hAnsi="Times New Roman"/>
          <w:b w:val="0"/>
          <w:sz w:val="28"/>
          <w:szCs w:val="28"/>
        </w:rPr>
      </w:pPr>
      <w:r>
        <w:rPr>
          <w:rStyle w:val="Gl"/>
          <w:rFonts w:ascii="Times New Roman" w:hAnsi="Times New Roman"/>
          <w:sz w:val="28"/>
          <w:szCs w:val="28"/>
        </w:rPr>
        <w:t>1-</w:t>
      </w:r>
      <w:r w:rsidRPr="00A4420E">
        <w:rPr>
          <w:rStyle w:val="Gl"/>
          <w:rFonts w:ascii="Times New Roman" w:hAnsi="Times New Roman"/>
          <w:sz w:val="28"/>
          <w:szCs w:val="28"/>
        </w:rPr>
        <w:t>Tahakkuk İşlemi:</w:t>
      </w:r>
      <w:r w:rsidRPr="00C04493">
        <w:rPr>
          <w:rFonts w:ascii="Arial" w:hAnsi="Arial" w:cs="Arial"/>
        </w:rPr>
        <w:t xml:space="preserve"> </w:t>
      </w:r>
      <w:r w:rsidRPr="00A4420E">
        <w:rPr>
          <w:rStyle w:val="Gl"/>
          <w:rFonts w:ascii="Times New Roman" w:hAnsi="Times New Roman"/>
          <w:b w:val="0"/>
          <w:sz w:val="28"/>
          <w:szCs w:val="28"/>
        </w:rPr>
        <w:t>Emlak, çevre ve temizlik vergilerinin tahakkuk ettirilmesi işlemidir.</w:t>
      </w:r>
    </w:p>
    <w:p w:rsidR="00A40C17" w:rsidRPr="00A4420E" w:rsidRDefault="00A40C17" w:rsidP="00A40C17">
      <w:pPr>
        <w:spacing w:after="0" w:line="240" w:lineRule="auto"/>
        <w:jc w:val="both"/>
        <w:rPr>
          <w:rStyle w:val="Gl"/>
          <w:rFonts w:ascii="Times New Roman" w:hAnsi="Times New Roman"/>
          <w:b w:val="0"/>
          <w:sz w:val="28"/>
          <w:szCs w:val="28"/>
        </w:rPr>
      </w:pPr>
      <w:r>
        <w:rPr>
          <w:rStyle w:val="Gl"/>
          <w:rFonts w:ascii="Times New Roman" w:hAnsi="Times New Roman"/>
          <w:sz w:val="28"/>
          <w:szCs w:val="28"/>
        </w:rPr>
        <w:t>2-</w:t>
      </w:r>
      <w:r w:rsidRPr="00A4420E">
        <w:rPr>
          <w:rStyle w:val="Gl"/>
          <w:rFonts w:ascii="Times New Roman" w:hAnsi="Times New Roman"/>
          <w:sz w:val="28"/>
          <w:szCs w:val="28"/>
        </w:rPr>
        <w:t xml:space="preserve">Tahsilât İşlemi: </w:t>
      </w:r>
      <w:r w:rsidRPr="00A4420E">
        <w:rPr>
          <w:rStyle w:val="Gl"/>
          <w:rFonts w:ascii="Times New Roman" w:hAnsi="Times New Roman"/>
          <w:b w:val="0"/>
          <w:sz w:val="28"/>
          <w:szCs w:val="28"/>
        </w:rPr>
        <w:t>Emlak, çevre ve temizlik vergilerinin tahsil edilmesi işlemidir.</w:t>
      </w:r>
    </w:p>
    <w:p w:rsidR="00A40C17" w:rsidRPr="00A4420E" w:rsidRDefault="00A40C17" w:rsidP="00A40C17">
      <w:pPr>
        <w:spacing w:after="0" w:line="240" w:lineRule="auto"/>
        <w:jc w:val="both"/>
        <w:rPr>
          <w:rStyle w:val="Gl"/>
          <w:rFonts w:ascii="Times New Roman" w:hAnsi="Times New Roman"/>
          <w:b w:val="0"/>
          <w:sz w:val="28"/>
          <w:szCs w:val="28"/>
        </w:rPr>
      </w:pPr>
      <w:r>
        <w:rPr>
          <w:rStyle w:val="Gl"/>
          <w:rFonts w:ascii="Times New Roman" w:hAnsi="Times New Roman"/>
          <w:sz w:val="28"/>
          <w:szCs w:val="28"/>
        </w:rPr>
        <w:t>3-</w:t>
      </w:r>
      <w:r w:rsidRPr="00A4420E">
        <w:rPr>
          <w:rStyle w:val="Gl"/>
          <w:rFonts w:ascii="Times New Roman" w:hAnsi="Times New Roman"/>
          <w:sz w:val="28"/>
          <w:szCs w:val="28"/>
        </w:rPr>
        <w:t>Takip ve Kontrol İşlemi:</w:t>
      </w:r>
      <w:r w:rsidRPr="00A4420E">
        <w:rPr>
          <w:rStyle w:val="Gl"/>
          <w:rFonts w:ascii="Times New Roman" w:hAnsi="Times New Roman"/>
          <w:b w:val="0"/>
          <w:sz w:val="28"/>
          <w:szCs w:val="28"/>
        </w:rPr>
        <w:t xml:space="preserve"> Tahakkuku yapılan işlemlerin doğruluğunun ve tutarlılığının kontrolü, tahakkuk ile tahsilâtın karşılaştırılması işlemidir.</w:t>
      </w:r>
    </w:p>
    <w:p w:rsidR="00A40C17" w:rsidRDefault="00A40C17" w:rsidP="00A40C17">
      <w:pPr>
        <w:spacing w:after="0" w:line="240" w:lineRule="auto"/>
        <w:jc w:val="both"/>
        <w:rPr>
          <w:rStyle w:val="Gl"/>
          <w:rFonts w:ascii="Times New Roman" w:hAnsi="Times New Roman"/>
          <w:b w:val="0"/>
          <w:sz w:val="28"/>
          <w:szCs w:val="28"/>
        </w:rPr>
      </w:pPr>
      <w:r>
        <w:rPr>
          <w:rStyle w:val="Gl"/>
          <w:rFonts w:ascii="Times New Roman" w:hAnsi="Times New Roman"/>
          <w:sz w:val="28"/>
          <w:szCs w:val="28"/>
        </w:rPr>
        <w:t>4-</w:t>
      </w:r>
      <w:r w:rsidRPr="00A4420E">
        <w:rPr>
          <w:rStyle w:val="Gl"/>
          <w:rFonts w:ascii="Times New Roman" w:hAnsi="Times New Roman"/>
          <w:sz w:val="28"/>
          <w:szCs w:val="28"/>
        </w:rPr>
        <w:t xml:space="preserve">Diğer birimlerden talep edilen emlak kayıt kontrolü işlemi: </w:t>
      </w:r>
      <w:r w:rsidRPr="00A4420E">
        <w:rPr>
          <w:rStyle w:val="Gl"/>
          <w:rFonts w:ascii="Times New Roman" w:hAnsi="Times New Roman"/>
          <w:b w:val="0"/>
          <w:sz w:val="28"/>
          <w:szCs w:val="28"/>
        </w:rPr>
        <w:t>Tapu müdürlüğündeki kayıtlar ile beyanname ve bildirimlerdeki kayıtları karşılaştırarak gerektiğinde düzeltme işlemlerinin yapılması, Yeşil kart işlemleri ve Sosyal Hizmetler İl Müdürlüğünden gelen vatandaşların gayrimenkul kaydının olup olmadığına dair belge verilmesi işlemleri.</w:t>
      </w:r>
    </w:p>
    <w:p w:rsidR="00A40C17" w:rsidRDefault="00A40C17" w:rsidP="00A40C17">
      <w:pPr>
        <w:spacing w:after="0" w:line="240" w:lineRule="auto"/>
        <w:jc w:val="both"/>
        <w:rPr>
          <w:rStyle w:val="Gl"/>
          <w:rFonts w:ascii="Times New Roman" w:hAnsi="Times New Roman"/>
          <w:b w:val="0"/>
          <w:sz w:val="28"/>
          <w:szCs w:val="28"/>
        </w:rPr>
      </w:pPr>
      <w:r>
        <w:rPr>
          <w:rStyle w:val="Gl"/>
          <w:rFonts w:ascii="Times New Roman" w:hAnsi="Times New Roman"/>
          <w:sz w:val="28"/>
          <w:szCs w:val="28"/>
        </w:rPr>
        <w:lastRenderedPageBreak/>
        <w:t>5-</w:t>
      </w:r>
      <w:r w:rsidRPr="00A4420E">
        <w:rPr>
          <w:rStyle w:val="Gl"/>
          <w:rFonts w:ascii="Times New Roman" w:hAnsi="Times New Roman"/>
          <w:sz w:val="28"/>
          <w:szCs w:val="28"/>
        </w:rPr>
        <w:t xml:space="preserve">Gayrimenkullerin yönetilmesi işlemi: </w:t>
      </w:r>
      <w:r w:rsidRPr="00A4420E">
        <w:rPr>
          <w:rStyle w:val="Gl"/>
          <w:rFonts w:ascii="Times New Roman" w:hAnsi="Times New Roman"/>
          <w:b w:val="0"/>
          <w:sz w:val="28"/>
          <w:szCs w:val="28"/>
        </w:rPr>
        <w:t>Belediyeye ait gayrimenkullerin kiralanması, satılması, takas edilmesi işlemi, kamulaştırma işlemlerinin yapılması ve bu işlemlerin takibi ve kontrolü.</w:t>
      </w:r>
    </w:p>
    <w:p w:rsidR="00601755" w:rsidRDefault="00601755" w:rsidP="00EA1FC1">
      <w:pPr>
        <w:jc w:val="both"/>
        <w:rPr>
          <w:rStyle w:val="Gl"/>
          <w:rFonts w:ascii="Times New Roman" w:hAnsi="Times New Roman"/>
          <w:sz w:val="28"/>
          <w:szCs w:val="28"/>
        </w:rPr>
      </w:pPr>
    </w:p>
    <w:p w:rsidR="00893092" w:rsidRDefault="00893092" w:rsidP="00EA1FC1">
      <w:pPr>
        <w:jc w:val="both"/>
        <w:rPr>
          <w:rStyle w:val="Gl"/>
          <w:rFonts w:ascii="Times New Roman" w:hAnsi="Times New Roman"/>
          <w:sz w:val="28"/>
          <w:szCs w:val="28"/>
        </w:rPr>
      </w:pPr>
    </w:p>
    <w:p w:rsidR="00777B6E" w:rsidRDefault="00601755" w:rsidP="00777B6E">
      <w:pPr>
        <w:pStyle w:val="NormalWeb"/>
        <w:jc w:val="both"/>
        <w:rPr>
          <w:rStyle w:val="Gl"/>
          <w:sz w:val="28"/>
          <w:szCs w:val="28"/>
        </w:rPr>
      </w:pPr>
      <w:r>
        <w:rPr>
          <w:rStyle w:val="Gl"/>
          <w:sz w:val="28"/>
          <w:szCs w:val="28"/>
        </w:rPr>
        <w:t>j</w:t>
      </w:r>
      <w:r w:rsidR="00777B6E">
        <w:rPr>
          <w:rStyle w:val="Gl"/>
          <w:sz w:val="28"/>
          <w:szCs w:val="28"/>
        </w:rPr>
        <w:t>-</w:t>
      </w:r>
      <w:r w:rsidR="00777B6E" w:rsidRPr="00A4420E">
        <w:rPr>
          <w:rStyle w:val="Gl"/>
          <w:sz w:val="28"/>
          <w:szCs w:val="28"/>
        </w:rPr>
        <w:t xml:space="preserve"> BASIN YAYIN HALKLA İLİŞKİLER HİZMETLERİ</w:t>
      </w:r>
    </w:p>
    <w:p w:rsidR="004F253C" w:rsidRPr="005026FA" w:rsidRDefault="00777B6E" w:rsidP="005026FA">
      <w:pPr>
        <w:pStyle w:val="NormalWeb"/>
        <w:jc w:val="both"/>
        <w:rPr>
          <w:rStyle w:val="Gl"/>
          <w:b w:val="0"/>
          <w:sz w:val="28"/>
          <w:szCs w:val="28"/>
        </w:rPr>
      </w:pPr>
      <w:r w:rsidRPr="00A4420E">
        <w:rPr>
          <w:rStyle w:val="Gl"/>
          <w:b w:val="0"/>
          <w:sz w:val="28"/>
          <w:szCs w:val="28"/>
        </w:rPr>
        <w:t xml:space="preserve">Belediye hizmetlerinin kamuoyuna tanıtımı amacıyla basın bültenleri, süreli yayınlar, pankartlar, afişler, broşürler hazırlamak, medya ile ilişkileri kurmak, kamuoyuna sunulacak materyalleri toplayıp iletimini sağlamak, kamuoyunu bilgilendirmeye, aydınlatmaya yönelik toplantılar, brifingler düzenlemek, tanıtıcı organizasyonlarda bulunmak bu konu ile faaliyet gösteren birimin temel görevleridir. </w:t>
      </w:r>
    </w:p>
    <w:p w:rsidR="00777B6E" w:rsidRDefault="00601755" w:rsidP="00777B6E">
      <w:pPr>
        <w:tabs>
          <w:tab w:val="num" w:pos="360"/>
        </w:tabs>
        <w:spacing w:after="0" w:line="240" w:lineRule="auto"/>
        <w:ind w:right="-108"/>
        <w:jc w:val="both"/>
        <w:rPr>
          <w:rStyle w:val="Gl"/>
          <w:rFonts w:ascii="Times New Roman" w:eastAsia="Batang" w:hAnsi="Times New Roman"/>
          <w:sz w:val="28"/>
          <w:szCs w:val="28"/>
        </w:rPr>
      </w:pPr>
      <w:r>
        <w:rPr>
          <w:rStyle w:val="Gl"/>
          <w:rFonts w:ascii="Times New Roman" w:eastAsia="Batang" w:hAnsi="Times New Roman"/>
          <w:sz w:val="28"/>
          <w:szCs w:val="28"/>
        </w:rPr>
        <w:t>K</w:t>
      </w:r>
      <w:r w:rsidR="00777B6E">
        <w:rPr>
          <w:rStyle w:val="Gl"/>
          <w:rFonts w:ascii="Times New Roman" w:eastAsia="Batang" w:hAnsi="Times New Roman"/>
          <w:sz w:val="28"/>
          <w:szCs w:val="28"/>
        </w:rPr>
        <w:t xml:space="preserve">- </w:t>
      </w:r>
      <w:r w:rsidR="00777B6E" w:rsidRPr="00A4420E">
        <w:rPr>
          <w:rStyle w:val="Gl"/>
          <w:rFonts w:ascii="Times New Roman" w:eastAsia="Batang" w:hAnsi="Times New Roman"/>
          <w:sz w:val="28"/>
          <w:szCs w:val="28"/>
        </w:rPr>
        <w:t>İNSAN KAYNAKLARI VE EĞİTİM HİZMETLERİ</w:t>
      </w:r>
    </w:p>
    <w:p w:rsidR="00777B6E" w:rsidRDefault="00777B6E" w:rsidP="00777B6E">
      <w:pPr>
        <w:tabs>
          <w:tab w:val="num" w:pos="360"/>
        </w:tabs>
        <w:spacing w:after="0" w:line="240" w:lineRule="auto"/>
        <w:ind w:right="-108"/>
        <w:jc w:val="both"/>
        <w:rPr>
          <w:rStyle w:val="Gl"/>
          <w:rFonts w:ascii="Times New Roman" w:eastAsia="Batang" w:hAnsi="Times New Roman"/>
          <w:sz w:val="28"/>
          <w:szCs w:val="28"/>
        </w:rPr>
      </w:pPr>
    </w:p>
    <w:p w:rsidR="00684C7F" w:rsidRDefault="00684C7F" w:rsidP="00684C7F">
      <w:pPr>
        <w:tabs>
          <w:tab w:val="num" w:pos="360"/>
        </w:tabs>
        <w:spacing w:after="0" w:line="240" w:lineRule="auto"/>
        <w:ind w:right="-108"/>
        <w:jc w:val="both"/>
        <w:rPr>
          <w:rStyle w:val="Gl"/>
          <w:rFonts w:ascii="Times New Roman" w:eastAsia="Batang" w:hAnsi="Times New Roman"/>
          <w:b w:val="0"/>
          <w:sz w:val="28"/>
          <w:szCs w:val="28"/>
        </w:rPr>
      </w:pPr>
      <w:r w:rsidRPr="00A4420E">
        <w:rPr>
          <w:rStyle w:val="Gl"/>
          <w:rFonts w:ascii="Times New Roman" w:eastAsia="Batang" w:hAnsi="Times New Roman"/>
          <w:b w:val="0"/>
          <w:sz w:val="28"/>
          <w:szCs w:val="28"/>
        </w:rPr>
        <w:t>İnsan Kaynakları ve Eğitim Müdürlüğümüz 5393 sayılı Belediye Kanununun 48. maddesi gereğince 2006/9809 sayılı Bakanlar Kurulunca oluşturulan norm kadro ve buna dayalı olarak Kırıkkale Belediye Meclisinin 02.10.2006 tarih ve 10 sayılı kararı gereğince kurulmuştur. Belediyemiz memur, işçi ve geçici işçilerin her tür özlük işlerinin takibi, maaş, emeklilik, nakil, hizmet birleştirmesi yer değişiklikleri izin vs. gibi işlemlerin takibi, sözleşmeli personel alınmasına ilişkin iş ve işlemlerin takibi bu birim tarafından yürütülmektedir.</w:t>
      </w:r>
      <w:r>
        <w:rPr>
          <w:rStyle w:val="Gl"/>
          <w:rFonts w:ascii="Times New Roman" w:eastAsia="Batang" w:hAnsi="Times New Roman"/>
          <w:b w:val="0"/>
          <w:sz w:val="28"/>
          <w:szCs w:val="28"/>
        </w:rPr>
        <w:t xml:space="preserve"> </w:t>
      </w:r>
    </w:p>
    <w:p w:rsidR="00684C7F" w:rsidRPr="00A4420E" w:rsidRDefault="00684C7F" w:rsidP="00684C7F">
      <w:pPr>
        <w:tabs>
          <w:tab w:val="num" w:pos="360"/>
        </w:tabs>
        <w:spacing w:after="0" w:line="240" w:lineRule="auto"/>
        <w:ind w:right="-108"/>
        <w:jc w:val="both"/>
        <w:rPr>
          <w:rStyle w:val="Gl"/>
          <w:rFonts w:ascii="Times New Roman" w:eastAsia="Batang" w:hAnsi="Times New Roman"/>
          <w:b w:val="0"/>
          <w:sz w:val="28"/>
          <w:szCs w:val="28"/>
        </w:rPr>
      </w:pPr>
    </w:p>
    <w:p w:rsidR="00684C7F" w:rsidRPr="00A57942" w:rsidRDefault="00684C7F" w:rsidP="00684C7F">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Personel temini faaliyeti: </w:t>
      </w:r>
      <w:r w:rsidRPr="00A57942">
        <w:rPr>
          <w:rStyle w:val="Gl"/>
          <w:rFonts w:ascii="Times New Roman" w:eastAsia="Batang" w:hAnsi="Times New Roman"/>
          <w:b w:val="0"/>
          <w:sz w:val="28"/>
          <w:szCs w:val="28"/>
        </w:rPr>
        <w:t>Belediyemizin faaliyetlerinde ihtiyaç doğan teknik personel ihtiyacını sözleşmeli memur temin ederek karşılamak ve başka kurumlarda çalışan memur personeli, pozisyonları ve ihtiyaç konularına göre geçici görevlendirme ile temin edilmektedir.</w:t>
      </w:r>
    </w:p>
    <w:p w:rsidR="00684C7F" w:rsidRPr="00A57942" w:rsidRDefault="00684C7F" w:rsidP="00684C7F">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Özlük işlemleri faaliyeti: </w:t>
      </w:r>
      <w:r w:rsidRPr="00A57942">
        <w:rPr>
          <w:rStyle w:val="Gl"/>
          <w:rFonts w:ascii="Times New Roman" w:eastAsia="Batang" w:hAnsi="Times New Roman"/>
          <w:b w:val="0"/>
          <w:sz w:val="28"/>
          <w:szCs w:val="28"/>
        </w:rPr>
        <w:t>Memur derece kademe ilerlemesi terfi işlemleri, emeklilik, yer değişiklikleri, izin, görevde yükselme her türlü özlük işlemlerin yapılmasını sağlamak. Çalışan her personelimizin şahsi sicil dosyalarını tutmak.</w:t>
      </w:r>
    </w:p>
    <w:p w:rsidR="00684C7F" w:rsidRPr="00A57942" w:rsidRDefault="00684C7F" w:rsidP="00684C7F">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Emeklilik işlemleri faaliyeti: </w:t>
      </w:r>
      <w:r w:rsidRPr="00A57942">
        <w:rPr>
          <w:rStyle w:val="Gl"/>
          <w:rFonts w:ascii="Times New Roman" w:eastAsia="Batang" w:hAnsi="Times New Roman"/>
          <w:b w:val="0"/>
          <w:sz w:val="28"/>
          <w:szCs w:val="28"/>
        </w:rPr>
        <w:t>Belediyemizin işçi ve memurlarının emeklilik işlemlerinin yürütülmesi, memur personelde; Emekliliği hak etmiş personelin dilekçesine istinaden Başkanlık onayı, emeklilik formu ve gerekli emeklilik evrakları hazırlanarak Emekli Sandığına gönderilmektedir. İşçi personelde; Kıdem tazminatı Müdürlüğümüzce hazırlanarak Encümene sunularak emeklilik işlemleri yapılmaktadır.</w:t>
      </w:r>
    </w:p>
    <w:p w:rsidR="00684C7F" w:rsidRPr="00A57942" w:rsidRDefault="00684C7F" w:rsidP="00684C7F">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lastRenderedPageBreak/>
        <w:t>Hizmet</w:t>
      </w:r>
      <w:r>
        <w:rPr>
          <w:rStyle w:val="Gl"/>
          <w:rFonts w:ascii="Times New Roman" w:eastAsia="Batang" w:hAnsi="Times New Roman"/>
          <w:sz w:val="28"/>
          <w:szCs w:val="28"/>
        </w:rPr>
        <w:t xml:space="preserve"> </w:t>
      </w:r>
      <w:r w:rsidRPr="00A4420E">
        <w:rPr>
          <w:rStyle w:val="Gl"/>
          <w:rFonts w:ascii="Times New Roman" w:eastAsia="Batang" w:hAnsi="Times New Roman"/>
          <w:sz w:val="28"/>
          <w:szCs w:val="28"/>
        </w:rPr>
        <w:t xml:space="preserve">içi eğitim faaliyeti: </w:t>
      </w:r>
      <w:r w:rsidRPr="00A57942">
        <w:rPr>
          <w:rStyle w:val="Gl"/>
          <w:rFonts w:ascii="Times New Roman" w:eastAsia="Batang" w:hAnsi="Times New Roman"/>
          <w:b w:val="0"/>
          <w:sz w:val="28"/>
          <w:szCs w:val="28"/>
        </w:rPr>
        <w:t>İlk altı ay ve ikinci altı ay olmak üzere yılda iki kez hizmet içi eğitim semineri düzenlenmekte</w:t>
      </w:r>
      <w:r>
        <w:rPr>
          <w:rStyle w:val="Gl"/>
          <w:rFonts w:ascii="Times New Roman" w:eastAsia="Batang" w:hAnsi="Times New Roman"/>
          <w:b w:val="0"/>
          <w:sz w:val="28"/>
          <w:szCs w:val="28"/>
        </w:rPr>
        <w:t xml:space="preserve"> ve Valiliğe bildirilmektedir. bunun dışında her ay kurumumuz bünyesinde hizmet içi eğitim düzenlenmektedir. </w:t>
      </w:r>
    </w:p>
    <w:p w:rsidR="00684C7F" w:rsidRDefault="00684C7F" w:rsidP="00684C7F">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Staj işlemleri faaliyeti: </w:t>
      </w:r>
      <w:r w:rsidRPr="00A57942">
        <w:rPr>
          <w:rStyle w:val="Gl"/>
          <w:rFonts w:ascii="Times New Roman" w:eastAsia="Batang" w:hAnsi="Times New Roman"/>
          <w:b w:val="0"/>
          <w:sz w:val="28"/>
          <w:szCs w:val="28"/>
        </w:rPr>
        <w:t>Staj yapmak isteyen öğrencilerin dilekçesine istinaden başkanlık onayı alınarak konusuna ve bölümüne göre bağlı Müdürlüklerimizde gereken saatlere göre stajı sağlanmaktadır.</w:t>
      </w:r>
    </w:p>
    <w:p w:rsidR="00684C7F" w:rsidRPr="0011436D" w:rsidRDefault="00684C7F" w:rsidP="00684C7F">
      <w:pPr>
        <w:spacing w:after="0" w:line="240" w:lineRule="auto"/>
        <w:ind w:right="-828"/>
        <w:rPr>
          <w:b/>
          <w:sz w:val="28"/>
          <w:szCs w:val="28"/>
        </w:rPr>
      </w:pPr>
      <w:r w:rsidRPr="0011436D">
        <w:rPr>
          <w:rStyle w:val="Gl"/>
          <w:rFonts w:ascii="Times New Roman" w:eastAsia="Batang" w:hAnsi="Times New Roman"/>
          <w:sz w:val="28"/>
          <w:szCs w:val="28"/>
        </w:rPr>
        <w:t>201</w:t>
      </w:r>
      <w:r>
        <w:rPr>
          <w:rStyle w:val="Gl"/>
          <w:rFonts w:ascii="Times New Roman" w:eastAsia="Batang" w:hAnsi="Times New Roman"/>
          <w:sz w:val="28"/>
          <w:szCs w:val="28"/>
        </w:rPr>
        <w:t>4, 2015</w:t>
      </w:r>
      <w:r w:rsidRPr="0011436D">
        <w:rPr>
          <w:rStyle w:val="Gl"/>
          <w:rFonts w:ascii="Times New Roman" w:eastAsia="Batang" w:hAnsi="Times New Roman"/>
          <w:sz w:val="28"/>
          <w:szCs w:val="28"/>
        </w:rPr>
        <w:t xml:space="preserve"> yılında da yine </w:t>
      </w:r>
      <w:r>
        <w:rPr>
          <w:rStyle w:val="Gl"/>
          <w:rFonts w:ascii="Times New Roman" w:eastAsia="Batang" w:hAnsi="Times New Roman"/>
          <w:sz w:val="28"/>
          <w:szCs w:val="28"/>
        </w:rPr>
        <w:t>yapılan iş ve işlemlerimizin</w:t>
      </w:r>
      <w:r w:rsidRPr="0011436D">
        <w:rPr>
          <w:rStyle w:val="Gl"/>
          <w:rFonts w:ascii="Times New Roman" w:eastAsia="Batang" w:hAnsi="Times New Roman"/>
          <w:b w:val="0"/>
          <w:sz w:val="28"/>
          <w:szCs w:val="28"/>
        </w:rPr>
        <w:t xml:space="preserve"> </w:t>
      </w:r>
      <w:r w:rsidRPr="0011436D">
        <w:rPr>
          <w:b/>
          <w:sz w:val="28"/>
          <w:szCs w:val="28"/>
        </w:rPr>
        <w:t xml:space="preserve"> yasa ve yönetmelikler çerçevesinde titizlikle yürütülmesi hedeflenmektedir.</w:t>
      </w:r>
    </w:p>
    <w:p w:rsidR="00684C7F" w:rsidRPr="0011436D" w:rsidRDefault="00684C7F" w:rsidP="00684C7F">
      <w:pPr>
        <w:jc w:val="both"/>
        <w:rPr>
          <w:rStyle w:val="Gl"/>
          <w:rFonts w:ascii="Times New Roman" w:eastAsia="Batang" w:hAnsi="Times New Roman"/>
          <w:b w:val="0"/>
          <w:sz w:val="28"/>
          <w:szCs w:val="28"/>
        </w:rPr>
      </w:pPr>
    </w:p>
    <w:p w:rsidR="00684C7F" w:rsidRPr="004B6B20" w:rsidRDefault="00684C7F" w:rsidP="00684C7F">
      <w:pPr>
        <w:spacing w:line="240" w:lineRule="atLeast"/>
        <w:jc w:val="both"/>
        <w:rPr>
          <w:rStyle w:val="Gl"/>
          <w:rFonts w:ascii="Times New Roman" w:eastAsia="Batang" w:hAnsi="Times New Roman"/>
          <w:b w:val="0"/>
          <w:sz w:val="28"/>
          <w:szCs w:val="28"/>
        </w:rPr>
      </w:pPr>
      <w:r>
        <w:rPr>
          <w:rStyle w:val="Gl"/>
          <w:rFonts w:ascii="Times New Roman" w:eastAsia="Batang" w:hAnsi="Times New Roman"/>
          <w:b w:val="0"/>
          <w:sz w:val="28"/>
          <w:szCs w:val="28"/>
        </w:rPr>
        <w:t xml:space="preserve">     1 Ocak 2014 -30 Haziran  2014 tarihleri arasında </w:t>
      </w:r>
      <w:r w:rsidRPr="004B6B20">
        <w:rPr>
          <w:rStyle w:val="Gl"/>
          <w:rFonts w:ascii="Times New Roman" w:eastAsia="Batang" w:hAnsi="Times New Roman"/>
          <w:b w:val="0"/>
          <w:sz w:val="28"/>
          <w:szCs w:val="28"/>
        </w:rPr>
        <w:t>emekli olan memur</w:t>
      </w:r>
      <w:r>
        <w:rPr>
          <w:rStyle w:val="Gl"/>
          <w:rFonts w:ascii="Times New Roman" w:eastAsia="Batang" w:hAnsi="Times New Roman"/>
          <w:b w:val="0"/>
          <w:sz w:val="28"/>
          <w:szCs w:val="28"/>
        </w:rPr>
        <w:t xml:space="preserve"> 5</w:t>
      </w:r>
      <w:r w:rsidRPr="004B6B20">
        <w:rPr>
          <w:rStyle w:val="Gl"/>
          <w:rFonts w:ascii="Times New Roman" w:eastAsia="Batang" w:hAnsi="Times New Roman"/>
          <w:b w:val="0"/>
          <w:sz w:val="28"/>
          <w:szCs w:val="28"/>
        </w:rPr>
        <w:t>, iş akdi feshi</w:t>
      </w:r>
      <w:r>
        <w:rPr>
          <w:rStyle w:val="Gl"/>
          <w:rFonts w:ascii="Times New Roman" w:eastAsia="Batang" w:hAnsi="Times New Roman"/>
          <w:b w:val="0"/>
          <w:sz w:val="28"/>
          <w:szCs w:val="28"/>
        </w:rPr>
        <w:t xml:space="preserve"> 0 istifa 0</w:t>
      </w:r>
      <w:r w:rsidRPr="004B6B20">
        <w:rPr>
          <w:rStyle w:val="Gl"/>
          <w:rFonts w:ascii="Times New Roman" w:eastAsia="Batang" w:hAnsi="Times New Roman"/>
          <w:b w:val="0"/>
          <w:sz w:val="28"/>
          <w:szCs w:val="28"/>
        </w:rPr>
        <w:t xml:space="preserve">, vefaat </w:t>
      </w:r>
      <w:r>
        <w:rPr>
          <w:rStyle w:val="Gl"/>
          <w:rFonts w:ascii="Times New Roman" w:eastAsia="Batang" w:hAnsi="Times New Roman"/>
          <w:b w:val="0"/>
          <w:sz w:val="28"/>
          <w:szCs w:val="28"/>
        </w:rPr>
        <w:t>0</w:t>
      </w:r>
      <w:r w:rsidRPr="004B6B20">
        <w:rPr>
          <w:rStyle w:val="Gl"/>
          <w:rFonts w:ascii="Times New Roman" w:eastAsia="Batang" w:hAnsi="Times New Roman"/>
          <w:b w:val="0"/>
          <w:sz w:val="28"/>
          <w:szCs w:val="28"/>
        </w:rPr>
        <w:t xml:space="preserve">, nakil giden memur </w:t>
      </w:r>
      <w:r>
        <w:rPr>
          <w:rStyle w:val="Gl"/>
          <w:rFonts w:ascii="Times New Roman" w:eastAsia="Batang" w:hAnsi="Times New Roman"/>
          <w:b w:val="0"/>
          <w:sz w:val="28"/>
          <w:szCs w:val="28"/>
        </w:rPr>
        <w:t>1</w:t>
      </w:r>
      <w:r w:rsidRPr="004B6B20">
        <w:rPr>
          <w:rStyle w:val="Gl"/>
          <w:rFonts w:ascii="Times New Roman" w:eastAsia="Batang" w:hAnsi="Times New Roman"/>
          <w:b w:val="0"/>
          <w:sz w:val="28"/>
          <w:szCs w:val="28"/>
        </w:rPr>
        <w:t xml:space="preserve">, bu sebeplerden dolayı  toplam </w:t>
      </w:r>
      <w:r>
        <w:rPr>
          <w:rStyle w:val="Gl"/>
          <w:rFonts w:ascii="Times New Roman" w:eastAsia="Batang" w:hAnsi="Times New Roman"/>
          <w:b w:val="0"/>
          <w:sz w:val="28"/>
          <w:szCs w:val="28"/>
        </w:rPr>
        <w:t>6</w:t>
      </w:r>
      <w:r w:rsidRPr="004B6B20">
        <w:rPr>
          <w:rStyle w:val="Gl"/>
          <w:rFonts w:ascii="Times New Roman" w:eastAsia="Batang" w:hAnsi="Times New Roman"/>
          <w:b w:val="0"/>
          <w:sz w:val="28"/>
          <w:szCs w:val="28"/>
        </w:rPr>
        <w:t xml:space="preserve"> memur personel ayrılmış</w:t>
      </w:r>
      <w:r>
        <w:rPr>
          <w:rStyle w:val="Gl"/>
          <w:rFonts w:ascii="Times New Roman" w:eastAsia="Batang" w:hAnsi="Times New Roman"/>
          <w:b w:val="0"/>
          <w:sz w:val="28"/>
          <w:szCs w:val="28"/>
        </w:rPr>
        <w:t>tır. Nakil gelen 0 açıktan atama yoluyla gelen 19, toplamda 19 adet memur personel gelmiştir.</w:t>
      </w:r>
    </w:p>
    <w:p w:rsidR="00684C7F" w:rsidRPr="004B6B20" w:rsidRDefault="00684C7F" w:rsidP="00684C7F">
      <w:pPr>
        <w:tabs>
          <w:tab w:val="left" w:pos="709"/>
          <w:tab w:val="left" w:pos="1276"/>
        </w:tabs>
        <w:spacing w:line="240" w:lineRule="atLeast"/>
        <w:jc w:val="both"/>
        <w:rPr>
          <w:rStyle w:val="Gl"/>
          <w:rFonts w:ascii="Times New Roman" w:eastAsia="Batang" w:hAnsi="Times New Roman"/>
          <w:b w:val="0"/>
          <w:sz w:val="28"/>
          <w:szCs w:val="28"/>
        </w:rPr>
      </w:pPr>
      <w:r w:rsidRPr="004B6B20">
        <w:rPr>
          <w:rStyle w:val="Gl"/>
          <w:rFonts w:ascii="Times New Roman" w:eastAsia="Batang" w:hAnsi="Times New Roman"/>
          <w:b w:val="0"/>
          <w:sz w:val="28"/>
          <w:szCs w:val="28"/>
        </w:rPr>
        <w:t xml:space="preserve">Kadrolu İşçi olarak emekli olan </w:t>
      </w:r>
      <w:r>
        <w:rPr>
          <w:rStyle w:val="Gl"/>
          <w:rFonts w:ascii="Times New Roman" w:eastAsia="Batang" w:hAnsi="Times New Roman"/>
          <w:b w:val="0"/>
          <w:sz w:val="28"/>
          <w:szCs w:val="28"/>
        </w:rPr>
        <w:t>0, vefat 0</w:t>
      </w:r>
      <w:r w:rsidRPr="004B6B20">
        <w:rPr>
          <w:rStyle w:val="Gl"/>
          <w:rFonts w:ascii="Times New Roman" w:eastAsia="Batang" w:hAnsi="Times New Roman"/>
          <w:b w:val="0"/>
          <w:sz w:val="28"/>
          <w:szCs w:val="28"/>
        </w:rPr>
        <w:t xml:space="preserve">, istifa </w:t>
      </w:r>
      <w:r>
        <w:rPr>
          <w:rStyle w:val="Gl"/>
          <w:rFonts w:ascii="Times New Roman" w:eastAsia="Batang" w:hAnsi="Times New Roman"/>
          <w:b w:val="0"/>
          <w:sz w:val="28"/>
          <w:szCs w:val="28"/>
        </w:rPr>
        <w:t>0</w:t>
      </w:r>
      <w:r w:rsidRPr="004B6B20">
        <w:rPr>
          <w:rStyle w:val="Gl"/>
          <w:rFonts w:ascii="Times New Roman" w:eastAsia="Batang" w:hAnsi="Times New Roman"/>
          <w:b w:val="0"/>
          <w:sz w:val="28"/>
          <w:szCs w:val="28"/>
        </w:rPr>
        <w:t xml:space="preserve">, iş akdi feshi </w:t>
      </w:r>
      <w:r>
        <w:rPr>
          <w:rStyle w:val="Gl"/>
          <w:rFonts w:ascii="Times New Roman" w:eastAsia="Batang" w:hAnsi="Times New Roman"/>
          <w:b w:val="0"/>
          <w:sz w:val="28"/>
          <w:szCs w:val="28"/>
        </w:rPr>
        <w:t>0</w:t>
      </w:r>
      <w:r w:rsidRPr="004B6B20">
        <w:rPr>
          <w:rStyle w:val="Gl"/>
          <w:rFonts w:ascii="Times New Roman" w:eastAsia="Batang" w:hAnsi="Times New Roman"/>
          <w:b w:val="0"/>
          <w:sz w:val="28"/>
          <w:szCs w:val="28"/>
        </w:rPr>
        <w:t xml:space="preserve">, </w:t>
      </w:r>
      <w:r>
        <w:rPr>
          <w:rStyle w:val="Gl"/>
          <w:rFonts w:ascii="Times New Roman" w:eastAsia="Batang" w:hAnsi="Times New Roman"/>
          <w:b w:val="0"/>
          <w:sz w:val="28"/>
          <w:szCs w:val="28"/>
        </w:rPr>
        <w:t>1</w:t>
      </w:r>
      <w:r w:rsidRPr="004B6B20">
        <w:rPr>
          <w:rStyle w:val="Gl"/>
          <w:rFonts w:ascii="Times New Roman" w:eastAsia="Batang" w:hAnsi="Times New Roman"/>
          <w:b w:val="0"/>
          <w:sz w:val="28"/>
          <w:szCs w:val="28"/>
        </w:rPr>
        <w:t xml:space="preserve"> adet </w:t>
      </w:r>
      <w:r>
        <w:rPr>
          <w:rStyle w:val="Gl"/>
          <w:rFonts w:ascii="Times New Roman" w:eastAsia="Batang" w:hAnsi="Times New Roman"/>
          <w:b w:val="0"/>
          <w:sz w:val="28"/>
          <w:szCs w:val="28"/>
        </w:rPr>
        <w:t>Sözleşmeli personel alınmış ve aynı sözleşmeli  personel ayrılmıştır.</w:t>
      </w:r>
    </w:p>
    <w:p w:rsidR="00893092" w:rsidRDefault="00684C7F" w:rsidP="00777B6E">
      <w:pPr>
        <w:jc w:val="both"/>
        <w:rPr>
          <w:rStyle w:val="Gl"/>
          <w:rFonts w:ascii="Times New Roman" w:eastAsia="Batang" w:hAnsi="Times New Roman"/>
          <w:b w:val="0"/>
          <w:sz w:val="28"/>
          <w:szCs w:val="28"/>
        </w:rPr>
      </w:pPr>
      <w:r w:rsidRPr="004B6B20">
        <w:rPr>
          <w:rStyle w:val="Gl"/>
          <w:rFonts w:ascii="Times New Roman" w:eastAsia="Batang" w:hAnsi="Times New Roman"/>
          <w:b w:val="0"/>
          <w:sz w:val="28"/>
          <w:szCs w:val="28"/>
        </w:rPr>
        <w:t>Müdürlüğümüzde</w:t>
      </w:r>
      <w:r>
        <w:rPr>
          <w:rStyle w:val="Gl"/>
          <w:rFonts w:ascii="Times New Roman" w:eastAsia="Batang" w:hAnsi="Times New Roman"/>
          <w:b w:val="0"/>
          <w:sz w:val="28"/>
          <w:szCs w:val="28"/>
        </w:rPr>
        <w:t xml:space="preserve"> 01/01/</w:t>
      </w:r>
      <w:r w:rsidRPr="004B6B20">
        <w:rPr>
          <w:rStyle w:val="Gl"/>
          <w:rFonts w:ascii="Times New Roman" w:eastAsia="Batang" w:hAnsi="Times New Roman"/>
          <w:b w:val="0"/>
          <w:sz w:val="28"/>
          <w:szCs w:val="28"/>
        </w:rPr>
        <w:t>20</w:t>
      </w:r>
      <w:r>
        <w:rPr>
          <w:rStyle w:val="Gl"/>
          <w:rFonts w:ascii="Times New Roman" w:eastAsia="Batang" w:hAnsi="Times New Roman"/>
          <w:b w:val="0"/>
          <w:sz w:val="28"/>
          <w:szCs w:val="28"/>
        </w:rPr>
        <w:t>14-30/06/2014</w:t>
      </w:r>
      <w:r w:rsidRPr="004B6B20">
        <w:rPr>
          <w:rStyle w:val="Gl"/>
          <w:rFonts w:ascii="Times New Roman" w:eastAsia="Batang" w:hAnsi="Times New Roman"/>
          <w:b w:val="0"/>
          <w:sz w:val="28"/>
          <w:szCs w:val="28"/>
        </w:rPr>
        <w:t xml:space="preserve"> </w:t>
      </w:r>
      <w:r>
        <w:rPr>
          <w:rStyle w:val="Gl"/>
          <w:rFonts w:ascii="Times New Roman" w:eastAsia="Batang" w:hAnsi="Times New Roman"/>
          <w:b w:val="0"/>
          <w:sz w:val="28"/>
          <w:szCs w:val="28"/>
        </w:rPr>
        <w:t>tarihleri</w:t>
      </w:r>
      <w:r w:rsidRPr="004B6B20">
        <w:rPr>
          <w:rStyle w:val="Gl"/>
          <w:rFonts w:ascii="Times New Roman" w:eastAsia="Batang" w:hAnsi="Times New Roman"/>
          <w:b w:val="0"/>
          <w:sz w:val="28"/>
          <w:szCs w:val="28"/>
        </w:rPr>
        <w:t xml:space="preserve"> </w:t>
      </w:r>
      <w:r>
        <w:rPr>
          <w:rStyle w:val="Gl"/>
          <w:rFonts w:ascii="Times New Roman" w:eastAsia="Batang" w:hAnsi="Times New Roman"/>
          <w:b w:val="0"/>
          <w:sz w:val="28"/>
          <w:szCs w:val="28"/>
        </w:rPr>
        <w:t xml:space="preserve">içersinde 2062 </w:t>
      </w:r>
      <w:r w:rsidRPr="004B6B20">
        <w:rPr>
          <w:rStyle w:val="Gl"/>
          <w:rFonts w:ascii="Times New Roman" w:eastAsia="Batang" w:hAnsi="Times New Roman"/>
          <w:b w:val="0"/>
          <w:sz w:val="28"/>
          <w:szCs w:val="28"/>
        </w:rPr>
        <w:t>gelen, giden evrak işlem görmüş olup, 201</w:t>
      </w:r>
      <w:r>
        <w:rPr>
          <w:rStyle w:val="Gl"/>
          <w:rFonts w:ascii="Times New Roman" w:eastAsia="Batang" w:hAnsi="Times New Roman"/>
          <w:b w:val="0"/>
          <w:sz w:val="28"/>
          <w:szCs w:val="28"/>
        </w:rPr>
        <w:t>4</w:t>
      </w:r>
      <w:r w:rsidRPr="004B6B20">
        <w:rPr>
          <w:rStyle w:val="Gl"/>
          <w:rFonts w:ascii="Times New Roman" w:eastAsia="Batang" w:hAnsi="Times New Roman"/>
          <w:b w:val="0"/>
          <w:sz w:val="28"/>
          <w:szCs w:val="28"/>
        </w:rPr>
        <w:t>-201</w:t>
      </w:r>
      <w:r>
        <w:rPr>
          <w:rStyle w:val="Gl"/>
          <w:rFonts w:ascii="Times New Roman" w:eastAsia="Batang" w:hAnsi="Times New Roman"/>
          <w:b w:val="0"/>
          <w:sz w:val="28"/>
          <w:szCs w:val="28"/>
        </w:rPr>
        <w:t>5</w:t>
      </w:r>
      <w:r w:rsidRPr="004B6B20">
        <w:rPr>
          <w:rStyle w:val="Gl"/>
          <w:rFonts w:ascii="Times New Roman" w:eastAsia="Batang" w:hAnsi="Times New Roman"/>
          <w:b w:val="0"/>
          <w:sz w:val="28"/>
          <w:szCs w:val="28"/>
        </w:rPr>
        <w:t xml:space="preserve"> yılları giden gelen evrak sayısı </w:t>
      </w:r>
      <w:r>
        <w:rPr>
          <w:rStyle w:val="Gl"/>
          <w:rFonts w:ascii="Times New Roman" w:eastAsia="Batang" w:hAnsi="Times New Roman"/>
          <w:b w:val="0"/>
          <w:sz w:val="28"/>
          <w:szCs w:val="28"/>
        </w:rPr>
        <w:t>2000-2100</w:t>
      </w:r>
      <w:r w:rsidRPr="004B6B20">
        <w:rPr>
          <w:rStyle w:val="Gl"/>
          <w:rFonts w:ascii="Times New Roman" w:eastAsia="Batang" w:hAnsi="Times New Roman"/>
          <w:b w:val="0"/>
          <w:sz w:val="28"/>
          <w:szCs w:val="28"/>
        </w:rPr>
        <w:t xml:space="preserve"> olarak tahmin edilmektedir.</w:t>
      </w:r>
    </w:p>
    <w:p w:rsidR="00684C7F" w:rsidRDefault="00684C7F" w:rsidP="00777B6E">
      <w:pPr>
        <w:jc w:val="both"/>
        <w:rPr>
          <w:rStyle w:val="Gl"/>
          <w:rFonts w:ascii="Times New Roman" w:hAnsi="Times New Roman"/>
          <w:sz w:val="28"/>
          <w:szCs w:val="28"/>
        </w:rPr>
      </w:pPr>
    </w:p>
    <w:p w:rsidR="00777B6E" w:rsidRDefault="00601755" w:rsidP="00777B6E">
      <w:pPr>
        <w:jc w:val="both"/>
        <w:rPr>
          <w:rStyle w:val="Gl"/>
          <w:rFonts w:ascii="Times New Roman" w:hAnsi="Times New Roman"/>
          <w:sz w:val="28"/>
          <w:szCs w:val="28"/>
        </w:rPr>
      </w:pPr>
      <w:r>
        <w:rPr>
          <w:rStyle w:val="Gl"/>
          <w:rFonts w:ascii="Times New Roman" w:hAnsi="Times New Roman"/>
          <w:sz w:val="28"/>
          <w:szCs w:val="28"/>
        </w:rPr>
        <w:t>L</w:t>
      </w:r>
      <w:r w:rsidR="00777B6E">
        <w:rPr>
          <w:rStyle w:val="Gl"/>
          <w:rFonts w:ascii="Times New Roman" w:hAnsi="Times New Roman"/>
          <w:sz w:val="28"/>
          <w:szCs w:val="28"/>
        </w:rPr>
        <w:t>-ÖZEL KALEM HİZMETLERİ</w:t>
      </w:r>
    </w:p>
    <w:p w:rsidR="00777B6E" w:rsidRPr="00A57942" w:rsidRDefault="00777B6E" w:rsidP="004F253C">
      <w:pPr>
        <w:jc w:val="both"/>
        <w:rPr>
          <w:rStyle w:val="Gl"/>
          <w:rFonts w:ascii="Times New Roman" w:hAnsi="Times New Roman"/>
          <w:b w:val="0"/>
          <w:sz w:val="28"/>
          <w:szCs w:val="28"/>
        </w:rPr>
      </w:pPr>
      <w:r w:rsidRPr="00A57942">
        <w:rPr>
          <w:rStyle w:val="Gl"/>
          <w:rFonts w:ascii="Times New Roman" w:hAnsi="Times New Roman"/>
          <w:b w:val="0"/>
          <w:sz w:val="28"/>
          <w:szCs w:val="28"/>
        </w:rPr>
        <w:t xml:space="preserve">İlgili birim belediyemiz ile ilgili çalışmaları Başkanlık Makamından aldığı talimatlar doğrultusunda sürdürmek, kamu kurum ve kuruluşlara, vatandaşlarca istenilen taleplerin çözüme kavuşturulmasında ilgili birimlere ve ilgililere bilgi verme, ayrıca kentimiz yönetiminde sağlıklı bilgi akışının program dâhilinde yürütülmesini sağlamaktadır. Bu çerçevede, randevu talepleri, toplantılar, kutlama ve tebrik mesajları, sekretarya hizmetleri ve yazışmalar yapar, makamın her türlü yazışmaları ile yapılacak toplantı gün ve </w:t>
      </w:r>
      <w:r w:rsidR="007A5686" w:rsidRPr="00A57942">
        <w:rPr>
          <w:rStyle w:val="Gl"/>
          <w:rFonts w:ascii="Times New Roman" w:hAnsi="Times New Roman"/>
          <w:b w:val="0"/>
          <w:sz w:val="28"/>
          <w:szCs w:val="28"/>
        </w:rPr>
        <w:t>saatleri ilgili</w:t>
      </w:r>
      <w:r w:rsidRPr="00A57942">
        <w:rPr>
          <w:rStyle w:val="Gl"/>
          <w:rFonts w:ascii="Times New Roman" w:hAnsi="Times New Roman"/>
          <w:b w:val="0"/>
          <w:sz w:val="28"/>
          <w:szCs w:val="28"/>
        </w:rPr>
        <w:t xml:space="preserve"> ünitelere bildirir, vatandaşların talepleri ve sorunların çözümünde, kurum, kuruluş ve birimlerin ilgililerine bilgi verir, bayram, anma ve kutlama günleri ile fuar, sergi açılışlarla ilgili katılımı sağlar bu mümkün olmazsa Belediye Başkanı adına kutlama mesajı gönderir, Belediye Başkanlığının diğer işlerle ilgili sekretaryasını yürütür ve ilgili birimlerle bilgi akışını sağlar. </w:t>
      </w:r>
    </w:p>
    <w:p w:rsidR="00CD322B" w:rsidRDefault="00CD322B" w:rsidP="00165B4B">
      <w:pPr>
        <w:jc w:val="both"/>
        <w:rPr>
          <w:rStyle w:val="Gl"/>
          <w:rFonts w:ascii="Times New Roman" w:hAnsi="Times New Roman"/>
          <w:sz w:val="28"/>
          <w:szCs w:val="28"/>
        </w:rPr>
      </w:pPr>
    </w:p>
    <w:p w:rsidR="00893092" w:rsidRDefault="00893092" w:rsidP="00165B4B">
      <w:pPr>
        <w:jc w:val="both"/>
        <w:rPr>
          <w:rStyle w:val="Gl"/>
          <w:rFonts w:ascii="Times New Roman" w:hAnsi="Times New Roman"/>
          <w:sz w:val="28"/>
          <w:szCs w:val="28"/>
        </w:rPr>
      </w:pPr>
    </w:p>
    <w:p w:rsidR="00832AE4" w:rsidRDefault="00832AE4" w:rsidP="00165B4B">
      <w:pPr>
        <w:jc w:val="both"/>
        <w:rPr>
          <w:rStyle w:val="Gl"/>
          <w:rFonts w:ascii="Times New Roman" w:hAnsi="Times New Roman"/>
          <w:sz w:val="28"/>
          <w:szCs w:val="28"/>
        </w:rPr>
      </w:pPr>
    </w:p>
    <w:p w:rsidR="00832AE4" w:rsidRDefault="00832AE4" w:rsidP="00165B4B">
      <w:pPr>
        <w:jc w:val="both"/>
        <w:rPr>
          <w:rStyle w:val="Gl"/>
          <w:rFonts w:ascii="Times New Roman" w:hAnsi="Times New Roman"/>
          <w:sz w:val="28"/>
          <w:szCs w:val="28"/>
        </w:rPr>
      </w:pPr>
    </w:p>
    <w:p w:rsidR="00777B6E" w:rsidRDefault="00601755" w:rsidP="00165B4B">
      <w:pPr>
        <w:jc w:val="both"/>
        <w:rPr>
          <w:rStyle w:val="Gl"/>
          <w:rFonts w:ascii="Times New Roman" w:hAnsi="Times New Roman"/>
          <w:sz w:val="28"/>
          <w:szCs w:val="28"/>
        </w:rPr>
      </w:pPr>
      <w:r>
        <w:rPr>
          <w:rStyle w:val="Gl"/>
          <w:rFonts w:ascii="Times New Roman" w:hAnsi="Times New Roman"/>
          <w:sz w:val="28"/>
          <w:szCs w:val="28"/>
        </w:rPr>
        <w:t>M</w:t>
      </w:r>
      <w:r w:rsidR="00777B6E">
        <w:rPr>
          <w:rStyle w:val="Gl"/>
          <w:rFonts w:ascii="Times New Roman" w:hAnsi="Times New Roman"/>
          <w:sz w:val="28"/>
          <w:szCs w:val="28"/>
        </w:rPr>
        <w:t>- YAZI İŞLERİ HİZMETİ</w:t>
      </w:r>
    </w:p>
    <w:p w:rsidR="00165B4B" w:rsidRPr="00A4420E" w:rsidRDefault="00165B4B" w:rsidP="00165B4B">
      <w:pPr>
        <w:jc w:val="both"/>
        <w:rPr>
          <w:rStyle w:val="Gl"/>
          <w:rFonts w:ascii="Times New Roman" w:hAnsi="Times New Roman"/>
          <w:b w:val="0"/>
          <w:sz w:val="28"/>
          <w:szCs w:val="28"/>
        </w:rPr>
      </w:pPr>
      <w:r w:rsidRPr="00A4420E">
        <w:rPr>
          <w:rStyle w:val="Gl"/>
          <w:rFonts w:ascii="Times New Roman" w:hAnsi="Times New Roman"/>
          <w:b w:val="0"/>
          <w:sz w:val="28"/>
          <w:szCs w:val="28"/>
        </w:rPr>
        <w:t xml:space="preserve">Bu işle görevli birimimizde belediyemize gelen ve belediyemizden giden bütün evrakların kayıt iş ve işlemleri tutulmakta, encümen ve meclis iş ve işlemlerin yürütülmesi sağlanmaktadır. </w:t>
      </w:r>
    </w:p>
    <w:p w:rsidR="00165B4B" w:rsidRPr="00A4420E" w:rsidRDefault="00165B4B" w:rsidP="00165B4B">
      <w:pPr>
        <w:jc w:val="both"/>
        <w:rPr>
          <w:rStyle w:val="Gl"/>
          <w:rFonts w:ascii="Times New Roman" w:hAnsi="Times New Roman"/>
          <w:b w:val="0"/>
          <w:sz w:val="28"/>
          <w:szCs w:val="28"/>
        </w:rPr>
      </w:pPr>
      <w:smartTag w:uri="urn:schemas-microsoft-com:office:smarttags" w:element="PersonName">
        <w:r w:rsidRPr="00A4420E">
          <w:rPr>
            <w:rStyle w:val="Gl"/>
            <w:rFonts w:ascii="Times New Roman" w:hAnsi="Times New Roman"/>
            <w:sz w:val="28"/>
            <w:szCs w:val="28"/>
          </w:rPr>
          <w:t>Evrak</w:t>
        </w:r>
      </w:smartTag>
      <w:r w:rsidRPr="00A4420E">
        <w:rPr>
          <w:rStyle w:val="Gl"/>
          <w:rFonts w:ascii="Times New Roman" w:hAnsi="Times New Roman"/>
          <w:sz w:val="28"/>
          <w:szCs w:val="28"/>
        </w:rPr>
        <w:t xml:space="preserve"> işlemleri faaliyeti: </w:t>
      </w:r>
      <w:r w:rsidRPr="00A4420E">
        <w:rPr>
          <w:rStyle w:val="Gl"/>
          <w:rFonts w:ascii="Times New Roman" w:hAnsi="Times New Roman"/>
          <w:b w:val="0"/>
          <w:sz w:val="28"/>
          <w:szCs w:val="28"/>
        </w:rPr>
        <w:t>Belediyemize gelen ve Belediyemizden giden bütün evraklara kayıt numarası verilerek havalesi yapılmakta ve kayıtları tutulmaktadır. İlgili servislere zimmet karşılığı teslim edilmektedir.</w:t>
      </w:r>
    </w:p>
    <w:p w:rsidR="00165B4B" w:rsidRPr="00A4420E" w:rsidRDefault="00165B4B" w:rsidP="00A4420E">
      <w:pPr>
        <w:jc w:val="both"/>
        <w:rPr>
          <w:rStyle w:val="Gl"/>
          <w:rFonts w:ascii="Times New Roman" w:hAnsi="Times New Roman"/>
          <w:b w:val="0"/>
          <w:sz w:val="28"/>
          <w:szCs w:val="28"/>
        </w:rPr>
      </w:pPr>
      <w:r w:rsidRPr="00A4420E">
        <w:rPr>
          <w:rStyle w:val="Gl"/>
          <w:rFonts w:ascii="Times New Roman" w:hAnsi="Times New Roman"/>
          <w:sz w:val="28"/>
          <w:szCs w:val="28"/>
        </w:rPr>
        <w:t xml:space="preserve">Encümen kararları: </w:t>
      </w:r>
      <w:r w:rsidRPr="00A4420E">
        <w:rPr>
          <w:rStyle w:val="Gl"/>
          <w:rFonts w:ascii="Times New Roman" w:hAnsi="Times New Roman"/>
          <w:b w:val="0"/>
          <w:sz w:val="28"/>
          <w:szCs w:val="28"/>
        </w:rPr>
        <w:t xml:space="preserve">Belediye Kanunun ilgili maddeleri gereğince alınması gereken encümen kararlarının alınarak ilgili servislere gönderilmesi ve imzalı asıl </w:t>
      </w:r>
      <w:r w:rsidR="00A4420E" w:rsidRPr="00A4420E">
        <w:rPr>
          <w:rStyle w:val="Gl"/>
          <w:rFonts w:ascii="Times New Roman" w:hAnsi="Times New Roman"/>
          <w:b w:val="0"/>
          <w:sz w:val="28"/>
          <w:szCs w:val="28"/>
        </w:rPr>
        <w:t>nüshalarının</w:t>
      </w:r>
      <w:r w:rsidRPr="00A4420E">
        <w:rPr>
          <w:rStyle w:val="Gl"/>
          <w:rFonts w:ascii="Times New Roman" w:hAnsi="Times New Roman"/>
          <w:b w:val="0"/>
          <w:sz w:val="28"/>
          <w:szCs w:val="28"/>
        </w:rPr>
        <w:t xml:space="preserve"> muhafazası sağlanmaktadır.</w:t>
      </w:r>
    </w:p>
    <w:p w:rsidR="00893092" w:rsidRDefault="00165B4B" w:rsidP="00165B4B">
      <w:pPr>
        <w:jc w:val="both"/>
        <w:rPr>
          <w:rStyle w:val="Gl"/>
          <w:rFonts w:ascii="Times New Roman" w:hAnsi="Times New Roman"/>
          <w:b w:val="0"/>
          <w:sz w:val="28"/>
          <w:szCs w:val="28"/>
        </w:rPr>
      </w:pPr>
      <w:r w:rsidRPr="00A4420E">
        <w:rPr>
          <w:rStyle w:val="Gl"/>
          <w:rFonts w:ascii="Times New Roman" w:hAnsi="Times New Roman"/>
          <w:sz w:val="28"/>
          <w:szCs w:val="28"/>
        </w:rPr>
        <w:t xml:space="preserve">Meclis kararları: </w:t>
      </w:r>
      <w:r w:rsidRPr="00A4420E">
        <w:rPr>
          <w:rStyle w:val="Gl"/>
          <w:rFonts w:ascii="Times New Roman" w:hAnsi="Times New Roman"/>
          <w:b w:val="0"/>
          <w:sz w:val="28"/>
          <w:szCs w:val="28"/>
        </w:rPr>
        <w:t>Belediye Kanunun gereği meclisçe alınması gerekli olan kararlar meclisçe alınarak ilgili müdürlüklere gönderilmekte ve asil nüshaları müdürlükçe muhafaza edilmektedir.</w:t>
      </w:r>
    </w:p>
    <w:p w:rsidR="00684C7F" w:rsidRDefault="00684C7F" w:rsidP="00615A5D">
      <w:pPr>
        <w:jc w:val="both"/>
        <w:rPr>
          <w:rStyle w:val="Gl"/>
          <w:rFonts w:ascii="Times New Roman" w:eastAsia="Batang" w:hAnsi="Times New Roman"/>
          <w:sz w:val="28"/>
          <w:szCs w:val="28"/>
        </w:rPr>
      </w:pPr>
    </w:p>
    <w:p w:rsidR="00615A5D" w:rsidRDefault="00601755" w:rsidP="00615A5D">
      <w:pPr>
        <w:jc w:val="both"/>
        <w:rPr>
          <w:rStyle w:val="Gl"/>
          <w:rFonts w:ascii="Times New Roman" w:eastAsia="Batang" w:hAnsi="Times New Roman"/>
          <w:sz w:val="28"/>
          <w:szCs w:val="28"/>
        </w:rPr>
      </w:pPr>
      <w:r>
        <w:rPr>
          <w:rStyle w:val="Gl"/>
          <w:rFonts w:ascii="Times New Roman" w:eastAsia="Batang" w:hAnsi="Times New Roman"/>
          <w:sz w:val="28"/>
          <w:szCs w:val="28"/>
        </w:rPr>
        <w:t>N</w:t>
      </w:r>
      <w:r w:rsidR="00777B6E">
        <w:rPr>
          <w:rStyle w:val="Gl"/>
          <w:rFonts w:ascii="Times New Roman" w:eastAsia="Batang" w:hAnsi="Times New Roman"/>
          <w:sz w:val="28"/>
          <w:szCs w:val="28"/>
        </w:rPr>
        <w:t>- HUKUK İŞLERİ HİZMETİ</w:t>
      </w:r>
      <w:r w:rsidR="00D041DA" w:rsidRPr="00A4420E">
        <w:rPr>
          <w:rStyle w:val="Gl"/>
          <w:rFonts w:ascii="Times New Roman" w:eastAsia="Batang" w:hAnsi="Times New Roman"/>
          <w:sz w:val="28"/>
          <w:szCs w:val="28"/>
        </w:rPr>
        <w:t xml:space="preserve"> </w:t>
      </w:r>
    </w:p>
    <w:p w:rsidR="00C06FE7" w:rsidRDefault="00C06FE7" w:rsidP="00C06FE7">
      <w:pPr>
        <w:jc w:val="both"/>
        <w:rPr>
          <w:rStyle w:val="Gl"/>
          <w:rFonts w:ascii="Times New Roman" w:eastAsia="Batang" w:hAnsi="Times New Roman"/>
          <w:b w:val="0"/>
          <w:sz w:val="28"/>
          <w:szCs w:val="28"/>
        </w:rPr>
      </w:pPr>
      <w:r w:rsidRPr="00A4420E">
        <w:rPr>
          <w:rStyle w:val="Gl"/>
          <w:rFonts w:ascii="Times New Roman" w:eastAsia="Batang" w:hAnsi="Times New Roman"/>
          <w:b w:val="0"/>
          <w:sz w:val="28"/>
          <w:szCs w:val="28"/>
        </w:rPr>
        <w:t>Birimimizin görevi kuruma karşı açılmış veya açılacak, Kurumunda başkalarına karşı açmış olduğu ya da açacağı bilimim dava takip ve ihtilaflardan dolayı Kurumu, Kırıkkale Belediye Başkanlığının vermiş olduğu yetkilere binaen temsil etmektir. Birimde yürütülen temel faaliyetler;</w:t>
      </w:r>
    </w:p>
    <w:p w:rsidR="00C06FE7" w:rsidRPr="00A4420E" w:rsidRDefault="00C06FE7" w:rsidP="00C06FE7">
      <w:pPr>
        <w:jc w:val="both"/>
        <w:rPr>
          <w:rStyle w:val="Gl"/>
          <w:rFonts w:ascii="Times New Roman" w:eastAsia="Batang" w:hAnsi="Times New Roman"/>
          <w:sz w:val="28"/>
          <w:szCs w:val="28"/>
        </w:rPr>
      </w:pPr>
      <w:r w:rsidRPr="00A4420E">
        <w:rPr>
          <w:rStyle w:val="Gl"/>
          <w:rFonts w:ascii="Times New Roman" w:eastAsia="Batang" w:hAnsi="Times New Roman"/>
          <w:sz w:val="28"/>
          <w:szCs w:val="28"/>
        </w:rPr>
        <w:t xml:space="preserve">Dava takibi faaliyeti: </w:t>
      </w:r>
      <w:r w:rsidRPr="00A4420E">
        <w:rPr>
          <w:rStyle w:val="Gl"/>
          <w:rFonts w:ascii="Times New Roman" w:eastAsia="Batang" w:hAnsi="Times New Roman"/>
          <w:b w:val="0"/>
          <w:sz w:val="28"/>
          <w:szCs w:val="28"/>
        </w:rPr>
        <w:t>Belediyemize karşı açılan Kırıkkale İş Mahkemesinde, Asliye, Sulh, İdare, Vergi ve İcra Mahkemelerinde açılan işe iade, sosyal alacak, kıdem ve ihbar tazminat davaları, uygulamanın ve itirazın iptali vb. davaların takip ve sonuçlandırılması faaliyetidir.</w:t>
      </w:r>
      <w:r w:rsidRPr="00A4420E">
        <w:rPr>
          <w:rStyle w:val="Gl"/>
          <w:rFonts w:ascii="Times New Roman" w:eastAsia="Batang" w:hAnsi="Times New Roman"/>
          <w:sz w:val="28"/>
          <w:szCs w:val="28"/>
        </w:rPr>
        <w:t xml:space="preserve"> </w:t>
      </w:r>
    </w:p>
    <w:p w:rsidR="00C06FE7" w:rsidRDefault="00C06FE7" w:rsidP="00C06FE7">
      <w:pPr>
        <w:jc w:val="both"/>
        <w:rPr>
          <w:rStyle w:val="Gl"/>
          <w:rFonts w:ascii="Times New Roman" w:eastAsia="Batang" w:hAnsi="Times New Roman"/>
          <w:b w:val="0"/>
          <w:sz w:val="28"/>
          <w:szCs w:val="28"/>
        </w:rPr>
      </w:pPr>
      <w:r w:rsidRPr="00A4420E">
        <w:rPr>
          <w:rStyle w:val="Gl"/>
          <w:rFonts w:ascii="Times New Roman" w:eastAsia="Batang" w:hAnsi="Times New Roman"/>
          <w:sz w:val="28"/>
          <w:szCs w:val="28"/>
        </w:rPr>
        <w:t xml:space="preserve">İcra takibi faaliyeti: </w:t>
      </w:r>
      <w:r w:rsidRPr="00A4420E">
        <w:rPr>
          <w:rStyle w:val="Gl"/>
          <w:rFonts w:ascii="Times New Roman" w:eastAsia="Batang" w:hAnsi="Times New Roman"/>
          <w:b w:val="0"/>
          <w:sz w:val="28"/>
          <w:szCs w:val="28"/>
        </w:rPr>
        <w:t xml:space="preserve">Zabıta Cezaları, Ruhsat Harçları Cezaları, Kira Alacakları Cezaları vb. belediye alacakların Kırıkkale İcra Müdürlüklerine teslim edilerek alacak takibine geçilmesi faaliyetidir. </w:t>
      </w:r>
    </w:p>
    <w:p w:rsidR="00C06FE7" w:rsidRDefault="00C06FE7" w:rsidP="00C06FE7">
      <w:pPr>
        <w:jc w:val="both"/>
        <w:rPr>
          <w:rStyle w:val="Gl"/>
          <w:rFonts w:ascii="Times New Roman" w:eastAsia="Batang" w:hAnsi="Times New Roman"/>
          <w:sz w:val="28"/>
          <w:szCs w:val="28"/>
        </w:rPr>
      </w:pPr>
      <w:r w:rsidRPr="00A4420E">
        <w:rPr>
          <w:rStyle w:val="Gl"/>
          <w:rFonts w:ascii="Times New Roman" w:eastAsia="Batang" w:hAnsi="Times New Roman"/>
          <w:sz w:val="28"/>
          <w:szCs w:val="28"/>
        </w:rPr>
        <w:t xml:space="preserve">Hukuki görüş verme faaliyeti: </w:t>
      </w:r>
      <w:r w:rsidRPr="00A4420E">
        <w:rPr>
          <w:rStyle w:val="Gl"/>
          <w:rFonts w:ascii="Times New Roman" w:eastAsia="Batang" w:hAnsi="Times New Roman"/>
          <w:b w:val="0"/>
          <w:sz w:val="28"/>
          <w:szCs w:val="28"/>
        </w:rPr>
        <w:t>Açılan davaların dışında Hukuk İşleri Müd</w:t>
      </w:r>
      <w:r>
        <w:rPr>
          <w:rStyle w:val="Gl"/>
          <w:rFonts w:ascii="Times New Roman" w:eastAsia="Batang" w:hAnsi="Times New Roman"/>
          <w:b w:val="0"/>
          <w:sz w:val="28"/>
          <w:szCs w:val="28"/>
        </w:rPr>
        <w:t>ürlüğümüz, Belediyemizin diğer müdürlükleri ile b</w:t>
      </w:r>
      <w:r w:rsidRPr="00A4420E">
        <w:rPr>
          <w:rStyle w:val="Gl"/>
          <w:rFonts w:ascii="Times New Roman" w:eastAsia="Batang" w:hAnsi="Times New Roman"/>
          <w:b w:val="0"/>
          <w:sz w:val="28"/>
          <w:szCs w:val="28"/>
        </w:rPr>
        <w:t>elediye sorunları hususunda görüşmeler yapmış ve müt</w:t>
      </w:r>
      <w:r>
        <w:rPr>
          <w:rStyle w:val="Gl"/>
          <w:rFonts w:ascii="Times New Roman" w:eastAsia="Batang" w:hAnsi="Times New Roman"/>
          <w:b w:val="0"/>
          <w:sz w:val="28"/>
          <w:szCs w:val="28"/>
        </w:rPr>
        <w:t>a</w:t>
      </w:r>
      <w:r w:rsidRPr="00A4420E">
        <w:rPr>
          <w:rStyle w:val="Gl"/>
          <w:rFonts w:ascii="Times New Roman" w:eastAsia="Batang" w:hAnsi="Times New Roman"/>
          <w:b w:val="0"/>
          <w:sz w:val="28"/>
          <w:szCs w:val="28"/>
        </w:rPr>
        <w:t xml:space="preserve">laası istenilen yazılara cevapları yazmaktadır. Hukuk Müşavirliğimizce gerekli görüşlerimiz hem yazılı hem de </w:t>
      </w:r>
      <w:r w:rsidRPr="00A4420E">
        <w:rPr>
          <w:rStyle w:val="Gl"/>
          <w:rFonts w:ascii="Times New Roman" w:eastAsia="Batang" w:hAnsi="Times New Roman"/>
          <w:b w:val="0"/>
          <w:sz w:val="28"/>
          <w:szCs w:val="28"/>
        </w:rPr>
        <w:lastRenderedPageBreak/>
        <w:t>şifahen bildirilmiştir. Yine bu çerçevede, T.C.Hudutl</w:t>
      </w:r>
      <w:r>
        <w:rPr>
          <w:rStyle w:val="Gl"/>
          <w:rFonts w:ascii="Times New Roman" w:eastAsia="Batang" w:hAnsi="Times New Roman"/>
          <w:b w:val="0"/>
          <w:sz w:val="28"/>
          <w:szCs w:val="28"/>
        </w:rPr>
        <w:t>arı dâhilindeki Mahkemelerden, resmi d</w:t>
      </w:r>
      <w:r w:rsidRPr="00A4420E">
        <w:rPr>
          <w:rStyle w:val="Gl"/>
          <w:rFonts w:ascii="Times New Roman" w:eastAsia="Batang" w:hAnsi="Times New Roman"/>
          <w:b w:val="0"/>
          <w:sz w:val="28"/>
          <w:szCs w:val="28"/>
        </w:rPr>
        <w:t>aire</w:t>
      </w:r>
      <w:r>
        <w:rPr>
          <w:rStyle w:val="Gl"/>
          <w:rFonts w:ascii="Times New Roman" w:eastAsia="Batang" w:hAnsi="Times New Roman"/>
          <w:b w:val="0"/>
          <w:sz w:val="28"/>
          <w:szCs w:val="28"/>
        </w:rPr>
        <w:t>,</w:t>
      </w:r>
      <w:r w:rsidRPr="00A4420E">
        <w:rPr>
          <w:rStyle w:val="Gl"/>
          <w:rFonts w:ascii="Times New Roman" w:eastAsia="Batang" w:hAnsi="Times New Roman"/>
          <w:b w:val="0"/>
          <w:sz w:val="28"/>
          <w:szCs w:val="28"/>
        </w:rPr>
        <w:t xml:space="preserve"> </w:t>
      </w:r>
      <w:r>
        <w:rPr>
          <w:rStyle w:val="Gl"/>
          <w:rFonts w:ascii="Times New Roman" w:eastAsia="Batang" w:hAnsi="Times New Roman"/>
          <w:b w:val="0"/>
          <w:sz w:val="28"/>
          <w:szCs w:val="28"/>
        </w:rPr>
        <w:t>kurum ve k</w:t>
      </w:r>
      <w:r w:rsidRPr="00A4420E">
        <w:rPr>
          <w:rStyle w:val="Gl"/>
          <w:rFonts w:ascii="Times New Roman" w:eastAsia="Batang" w:hAnsi="Times New Roman"/>
          <w:b w:val="0"/>
          <w:sz w:val="28"/>
          <w:szCs w:val="28"/>
        </w:rPr>
        <w:t xml:space="preserve">uruluşlardan, </w:t>
      </w:r>
      <w:r>
        <w:rPr>
          <w:rStyle w:val="Gl"/>
          <w:rFonts w:ascii="Times New Roman" w:eastAsia="Batang" w:hAnsi="Times New Roman"/>
          <w:b w:val="0"/>
          <w:sz w:val="28"/>
          <w:szCs w:val="28"/>
        </w:rPr>
        <w:t>ö</w:t>
      </w:r>
      <w:r w:rsidRPr="00A4420E">
        <w:rPr>
          <w:rStyle w:val="Gl"/>
          <w:rFonts w:ascii="Times New Roman" w:eastAsia="Batang" w:hAnsi="Times New Roman"/>
          <w:b w:val="0"/>
          <w:sz w:val="28"/>
          <w:szCs w:val="28"/>
        </w:rPr>
        <w:t xml:space="preserve">zel </w:t>
      </w:r>
      <w:r>
        <w:rPr>
          <w:rStyle w:val="Gl"/>
          <w:rFonts w:ascii="Times New Roman" w:eastAsia="Batang" w:hAnsi="Times New Roman"/>
          <w:b w:val="0"/>
          <w:sz w:val="28"/>
          <w:szCs w:val="28"/>
        </w:rPr>
        <w:t>ş</w:t>
      </w:r>
      <w:r w:rsidRPr="00A4420E">
        <w:rPr>
          <w:rStyle w:val="Gl"/>
          <w:rFonts w:ascii="Times New Roman" w:eastAsia="Batang" w:hAnsi="Times New Roman"/>
          <w:b w:val="0"/>
          <w:sz w:val="28"/>
          <w:szCs w:val="28"/>
        </w:rPr>
        <w:t>ahıslardan gelen yazılara karşı gerekli cevap verilerek sorumluluklar yerine getirilmektedir.</w:t>
      </w:r>
      <w:r w:rsidRPr="00A4420E">
        <w:rPr>
          <w:rStyle w:val="Gl"/>
          <w:rFonts w:ascii="Times New Roman" w:eastAsia="Batang" w:hAnsi="Times New Roman"/>
          <w:sz w:val="28"/>
          <w:szCs w:val="28"/>
        </w:rPr>
        <w:t xml:space="preserve"> </w:t>
      </w:r>
    </w:p>
    <w:p w:rsidR="00C06FE7" w:rsidRPr="00350FAC" w:rsidRDefault="00C06FE7" w:rsidP="00C06FE7">
      <w:pPr>
        <w:autoSpaceDN w:val="0"/>
        <w:jc w:val="both"/>
        <w:rPr>
          <w:rStyle w:val="Gl"/>
          <w:rFonts w:ascii="Times New Roman" w:eastAsia="Batang" w:hAnsi="Times New Roman"/>
          <w:b w:val="0"/>
          <w:sz w:val="28"/>
          <w:szCs w:val="28"/>
        </w:rPr>
      </w:pPr>
      <w:r>
        <w:rPr>
          <w:rStyle w:val="Gl"/>
          <w:rFonts w:ascii="Times New Roman" w:eastAsia="Batang" w:hAnsi="Times New Roman"/>
          <w:b w:val="0"/>
          <w:sz w:val="28"/>
          <w:szCs w:val="28"/>
        </w:rPr>
        <w:t xml:space="preserve">2011 </w:t>
      </w:r>
      <w:r w:rsidRPr="00350FAC">
        <w:rPr>
          <w:rStyle w:val="Gl"/>
          <w:rFonts w:ascii="Times New Roman" w:eastAsia="Batang" w:hAnsi="Times New Roman"/>
          <w:b w:val="0"/>
          <w:sz w:val="28"/>
          <w:szCs w:val="28"/>
        </w:rPr>
        <w:t>yılı ve daha öncesinden devam eden ve</w:t>
      </w:r>
      <w:r>
        <w:rPr>
          <w:rStyle w:val="Gl"/>
          <w:rFonts w:ascii="Times New Roman" w:eastAsia="Batang" w:hAnsi="Times New Roman"/>
          <w:b w:val="0"/>
          <w:sz w:val="28"/>
          <w:szCs w:val="28"/>
        </w:rPr>
        <w:t xml:space="preserve"> 2014</w:t>
      </w:r>
      <w:r w:rsidRPr="00350FAC">
        <w:rPr>
          <w:rStyle w:val="Gl"/>
          <w:rFonts w:ascii="Times New Roman" w:eastAsia="Batang" w:hAnsi="Times New Roman"/>
          <w:b w:val="0"/>
          <w:sz w:val="28"/>
          <w:szCs w:val="28"/>
        </w:rPr>
        <w:t xml:space="preserve"> yılında ikame olunan ve Belediyemize karşı </w:t>
      </w:r>
      <w:r>
        <w:rPr>
          <w:rStyle w:val="Gl"/>
          <w:rFonts w:ascii="Times New Roman" w:eastAsia="Batang" w:hAnsi="Times New Roman"/>
          <w:b w:val="0"/>
          <w:sz w:val="28"/>
          <w:szCs w:val="28"/>
        </w:rPr>
        <w:t>501 adet Davalar</w:t>
      </w:r>
      <w:r w:rsidRPr="00350FAC">
        <w:rPr>
          <w:rStyle w:val="Gl"/>
          <w:rFonts w:ascii="Times New Roman" w:eastAsia="Batang" w:hAnsi="Times New Roman"/>
          <w:b w:val="0"/>
          <w:sz w:val="28"/>
          <w:szCs w:val="28"/>
        </w:rPr>
        <w:t xml:space="preserve"> </w:t>
      </w:r>
      <w:r>
        <w:rPr>
          <w:rStyle w:val="Gl"/>
          <w:rFonts w:ascii="Times New Roman" w:eastAsia="Batang" w:hAnsi="Times New Roman"/>
          <w:b w:val="0"/>
          <w:sz w:val="28"/>
          <w:szCs w:val="28"/>
        </w:rPr>
        <w:t>a</w:t>
      </w:r>
      <w:r w:rsidRPr="00350FAC">
        <w:rPr>
          <w:rStyle w:val="Gl"/>
          <w:rFonts w:ascii="Times New Roman" w:eastAsia="Batang" w:hAnsi="Times New Roman"/>
          <w:b w:val="0"/>
          <w:sz w:val="28"/>
          <w:szCs w:val="28"/>
        </w:rPr>
        <w:t>çılmıştır. (İş Mahkemesi, Asliye Mahkemeleri, Sulh Mahkemeleri, İcra Mahkemeleri) Açılan davaların duruşmalarına girilmiş ve gerekli savunmalar yapılmıştır. Davalar devam etmektedir.</w:t>
      </w:r>
    </w:p>
    <w:p w:rsidR="00C06FE7" w:rsidRPr="00350FAC"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 xml:space="preserve">Belediyemize karşı </w:t>
      </w:r>
      <w:r>
        <w:rPr>
          <w:rStyle w:val="Gl"/>
          <w:rFonts w:ascii="Times New Roman" w:eastAsia="Batang" w:hAnsi="Times New Roman"/>
          <w:b w:val="0"/>
          <w:sz w:val="28"/>
          <w:szCs w:val="28"/>
        </w:rPr>
        <w:t>63  adet idari dava a</w:t>
      </w:r>
      <w:r w:rsidRPr="00350FAC">
        <w:rPr>
          <w:rStyle w:val="Gl"/>
          <w:rFonts w:ascii="Times New Roman" w:eastAsia="Batang" w:hAnsi="Times New Roman"/>
          <w:b w:val="0"/>
          <w:sz w:val="28"/>
          <w:szCs w:val="28"/>
        </w:rPr>
        <w:t>çılmıştır.</w:t>
      </w:r>
      <w:r>
        <w:rPr>
          <w:rStyle w:val="Gl"/>
          <w:rFonts w:ascii="Times New Roman" w:eastAsia="Batang" w:hAnsi="Times New Roman"/>
          <w:b w:val="0"/>
          <w:sz w:val="28"/>
          <w:szCs w:val="28"/>
        </w:rPr>
        <w:t xml:space="preserve"> </w:t>
      </w:r>
      <w:r w:rsidRPr="00350FAC">
        <w:rPr>
          <w:rStyle w:val="Gl"/>
          <w:rFonts w:ascii="Times New Roman" w:eastAsia="Batang" w:hAnsi="Times New Roman"/>
          <w:b w:val="0"/>
          <w:sz w:val="28"/>
          <w:szCs w:val="28"/>
        </w:rPr>
        <w:t>(İdare Mahkem</w:t>
      </w:r>
      <w:r>
        <w:rPr>
          <w:rStyle w:val="Gl"/>
          <w:rFonts w:ascii="Times New Roman" w:eastAsia="Batang" w:hAnsi="Times New Roman"/>
          <w:b w:val="0"/>
          <w:sz w:val="28"/>
          <w:szCs w:val="28"/>
        </w:rPr>
        <w:t>esi ve Vergi Mahkemesi) Açılan d</w:t>
      </w:r>
      <w:r w:rsidRPr="00350FAC">
        <w:rPr>
          <w:rStyle w:val="Gl"/>
          <w:rFonts w:ascii="Times New Roman" w:eastAsia="Batang" w:hAnsi="Times New Roman"/>
          <w:b w:val="0"/>
          <w:sz w:val="28"/>
          <w:szCs w:val="28"/>
        </w:rPr>
        <w:t>avaların çoğunluğunu T.T.K. ve Nema D</w:t>
      </w:r>
      <w:r>
        <w:rPr>
          <w:rStyle w:val="Gl"/>
          <w:rFonts w:ascii="Times New Roman" w:eastAsia="Batang" w:hAnsi="Times New Roman"/>
          <w:b w:val="0"/>
          <w:sz w:val="28"/>
          <w:szCs w:val="28"/>
        </w:rPr>
        <w:t>avaları oluşturmaktadır. Diğer davalar ise uygulamanın i</w:t>
      </w:r>
      <w:r w:rsidRPr="00350FAC">
        <w:rPr>
          <w:rStyle w:val="Gl"/>
          <w:rFonts w:ascii="Times New Roman" w:eastAsia="Batang" w:hAnsi="Times New Roman"/>
          <w:b w:val="0"/>
          <w:sz w:val="28"/>
          <w:szCs w:val="28"/>
        </w:rPr>
        <w:t>ptaline ilişkin davalardır. Bu davalara da süresi</w:t>
      </w:r>
      <w:r>
        <w:rPr>
          <w:rStyle w:val="Gl"/>
          <w:rFonts w:ascii="Times New Roman" w:eastAsia="Batang" w:hAnsi="Times New Roman"/>
          <w:b w:val="0"/>
          <w:sz w:val="28"/>
          <w:szCs w:val="28"/>
        </w:rPr>
        <w:t xml:space="preserve"> içerisinde cevaplar verilmiş, ara k</w:t>
      </w:r>
      <w:r w:rsidRPr="00350FAC">
        <w:rPr>
          <w:rStyle w:val="Gl"/>
          <w:rFonts w:ascii="Times New Roman" w:eastAsia="Batang" w:hAnsi="Times New Roman"/>
          <w:b w:val="0"/>
          <w:sz w:val="28"/>
          <w:szCs w:val="28"/>
        </w:rPr>
        <w:t>ararları yerine getirilmiştir.</w:t>
      </w:r>
    </w:p>
    <w:p w:rsidR="00C06FE7" w:rsidRPr="00350FAC"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 xml:space="preserve">Devam eden ve yeni ikame olunan davalar işçilik alacakları davalarıdır,  dosyaların bir kısmı temyiz incelemesinden geçerek kesinleşmiş bir kısmı da temyiz incelemesindedir. </w:t>
      </w:r>
    </w:p>
    <w:p w:rsidR="00C06FE7" w:rsidRPr="00350FAC"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 xml:space="preserve">Belediyemiz Hukuk İşleri Müdürlüğü olarak takip edilen dosyalar içinde kamulaştırmasız el atma davaları bulunmaktadır.   Ayrıca kamu mallarına zarar şeklinde gerçekleştirilen ceza dosyaları müdahil sıfatı ile takip edilmektedir. </w:t>
      </w:r>
    </w:p>
    <w:p w:rsidR="00C06FE7" w:rsidRPr="00350FAC"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Bu davaların dışında Belediyemiz aleyhine İlamsız Takipler yapılmış, bu takipler ve borçlar ilgili Belediye Birim Müdürlüklerince incelenerek doğruluğu hususunda teyit alınanların ödemesi hususunda yazışmalar yapılmış Müşavirliğimiz olarak ilgili borçlara karşılık Mal Beyanları sunulmuştur. Yanlış takiplerin veya farklı alacak taleplerin ise gelen cevabi yazıya binaen itirazları yapılmıştır.</w:t>
      </w:r>
    </w:p>
    <w:p w:rsidR="00C06FE7"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Ayrıca Kurumumuzdan alacaklı olanlar adına gelen haciz ihbarnameleri incelenerek haciz ihbarnamelerine cevaplar verilmiştir.</w:t>
      </w:r>
    </w:p>
    <w:p w:rsidR="00C06FE7" w:rsidRPr="00350FAC" w:rsidRDefault="00C06FE7" w:rsidP="00C06FE7">
      <w:pPr>
        <w:autoSpaceDN w:val="0"/>
        <w:jc w:val="both"/>
        <w:rPr>
          <w:rStyle w:val="Gl"/>
          <w:rFonts w:ascii="Times New Roman" w:eastAsia="Batang" w:hAnsi="Times New Roman"/>
          <w:b w:val="0"/>
          <w:sz w:val="28"/>
          <w:szCs w:val="28"/>
        </w:rPr>
      </w:pPr>
      <w:r>
        <w:rPr>
          <w:rStyle w:val="Gl"/>
          <w:rFonts w:ascii="Times New Roman" w:eastAsia="Batang" w:hAnsi="Times New Roman"/>
          <w:b w:val="0"/>
          <w:sz w:val="28"/>
          <w:szCs w:val="28"/>
        </w:rPr>
        <w:t>Müdürlüğümüzce Koski Müdürlüğünden gönderilen su borçları için icra takipleri başlatılmış olup takip edilmektedir.</w:t>
      </w:r>
      <w:r w:rsidRPr="00350FAC">
        <w:rPr>
          <w:rStyle w:val="Gl"/>
          <w:rFonts w:ascii="Times New Roman" w:eastAsia="Batang" w:hAnsi="Times New Roman"/>
          <w:b w:val="0"/>
          <w:sz w:val="28"/>
          <w:szCs w:val="28"/>
        </w:rPr>
        <w:t xml:space="preserve"> </w:t>
      </w:r>
    </w:p>
    <w:p w:rsidR="00C06FE7" w:rsidRPr="00350FAC" w:rsidRDefault="00C06FE7" w:rsidP="00C06FE7">
      <w:pPr>
        <w:autoSpaceDN w:val="0"/>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 xml:space="preserve">İstimlâk Müdürlüğümüzce Belediyemize ait gayrimenkullerin kiraya verilmesinden doğan ihtilaflardan dolayı kira borcunu ödemeyen kiracılara karşı ihtarnameler çekilmiş ve tahliye davaları açılmıştır. Bunun neticesinde kiracılar borcunu ödemiştir. Yine bazı kişiler hakkında (kaçak inşaat yapanlar hakkında, Zabıta Personelimize karşı gelen suçlular hakkında, kira borcunu </w:t>
      </w:r>
      <w:r>
        <w:rPr>
          <w:rStyle w:val="Gl"/>
          <w:rFonts w:ascii="Times New Roman" w:eastAsia="Batang" w:hAnsi="Times New Roman"/>
          <w:b w:val="0"/>
          <w:sz w:val="28"/>
          <w:szCs w:val="28"/>
        </w:rPr>
        <w:t xml:space="preserve">ödemeyen </w:t>
      </w:r>
      <w:r>
        <w:rPr>
          <w:rStyle w:val="Gl"/>
          <w:rFonts w:ascii="Times New Roman" w:eastAsia="Batang" w:hAnsi="Times New Roman"/>
          <w:b w:val="0"/>
          <w:sz w:val="28"/>
          <w:szCs w:val="28"/>
        </w:rPr>
        <w:lastRenderedPageBreak/>
        <w:t>kiracılar hakkında vs.</w:t>
      </w:r>
      <w:r w:rsidRPr="00350FAC">
        <w:rPr>
          <w:rStyle w:val="Gl"/>
          <w:rFonts w:ascii="Times New Roman" w:eastAsia="Batang" w:hAnsi="Times New Roman"/>
          <w:b w:val="0"/>
          <w:sz w:val="28"/>
          <w:szCs w:val="28"/>
        </w:rPr>
        <w:t xml:space="preserve">) Cumhuriyet Başsavcılığına suç duyurusunda bulunulmuştur. Bazılarının hukuk yargılaması devam etmektedir. </w:t>
      </w:r>
    </w:p>
    <w:p w:rsidR="00C06FE7" w:rsidRDefault="00C06FE7" w:rsidP="00C06FE7">
      <w:pPr>
        <w:spacing w:after="0" w:line="240" w:lineRule="auto"/>
        <w:jc w:val="both"/>
        <w:rPr>
          <w:rStyle w:val="Gl"/>
          <w:rFonts w:ascii="Times New Roman" w:eastAsia="Batang" w:hAnsi="Times New Roman"/>
          <w:b w:val="0"/>
          <w:sz w:val="28"/>
          <w:szCs w:val="28"/>
        </w:rPr>
      </w:pPr>
      <w:r>
        <w:rPr>
          <w:rStyle w:val="Gl"/>
          <w:rFonts w:ascii="Times New Roman" w:eastAsia="Batang" w:hAnsi="Times New Roman"/>
          <w:b w:val="0"/>
          <w:sz w:val="28"/>
          <w:szCs w:val="28"/>
        </w:rPr>
        <w:t xml:space="preserve">2014 </w:t>
      </w:r>
      <w:r w:rsidRPr="00350FAC">
        <w:rPr>
          <w:rStyle w:val="Gl"/>
          <w:rFonts w:ascii="Times New Roman" w:eastAsia="Batang" w:hAnsi="Times New Roman"/>
          <w:b w:val="0"/>
          <w:sz w:val="28"/>
          <w:szCs w:val="28"/>
        </w:rPr>
        <w:t xml:space="preserve">yılında ise şu ana kadar Derdest Davaların toplamı </w:t>
      </w:r>
      <w:r>
        <w:rPr>
          <w:rStyle w:val="Gl"/>
          <w:rFonts w:ascii="Times New Roman" w:eastAsia="Batang" w:hAnsi="Times New Roman"/>
          <w:b w:val="0"/>
          <w:sz w:val="28"/>
          <w:szCs w:val="28"/>
        </w:rPr>
        <w:t>501’dir.</w:t>
      </w:r>
      <w:r w:rsidRPr="00350FAC">
        <w:rPr>
          <w:rStyle w:val="Gl"/>
          <w:rFonts w:ascii="Times New Roman" w:eastAsia="Batang" w:hAnsi="Times New Roman"/>
          <w:b w:val="0"/>
          <w:sz w:val="28"/>
          <w:szCs w:val="28"/>
        </w:rPr>
        <w:t xml:space="preserve"> Davalar devam etmektedir. Bu davaların çoğunluğunu işçilik alacakları oluşturmaktadır. </w:t>
      </w:r>
    </w:p>
    <w:p w:rsidR="00C06FE7" w:rsidRPr="00350FAC" w:rsidRDefault="00C06FE7" w:rsidP="00C06FE7">
      <w:pPr>
        <w:spacing w:after="0" w:line="240" w:lineRule="auto"/>
        <w:jc w:val="both"/>
        <w:rPr>
          <w:rStyle w:val="Gl"/>
          <w:rFonts w:ascii="Times New Roman" w:eastAsia="Batang" w:hAnsi="Times New Roman"/>
          <w:b w:val="0"/>
          <w:sz w:val="28"/>
          <w:szCs w:val="28"/>
        </w:rPr>
      </w:pPr>
    </w:p>
    <w:p w:rsidR="009B582A" w:rsidRDefault="00C06FE7" w:rsidP="00C06FE7">
      <w:pPr>
        <w:jc w:val="both"/>
        <w:rPr>
          <w:rStyle w:val="Gl"/>
          <w:rFonts w:ascii="Times New Roman" w:eastAsia="Batang" w:hAnsi="Times New Roman"/>
          <w:b w:val="0"/>
          <w:sz w:val="28"/>
          <w:szCs w:val="28"/>
        </w:rPr>
      </w:pPr>
      <w:r w:rsidRPr="00350FAC">
        <w:rPr>
          <w:rStyle w:val="Gl"/>
          <w:rFonts w:ascii="Times New Roman" w:eastAsia="Batang" w:hAnsi="Times New Roman"/>
          <w:b w:val="0"/>
          <w:sz w:val="28"/>
          <w:szCs w:val="28"/>
        </w:rPr>
        <w:t>İdare Mahkemesinden 20</w:t>
      </w:r>
      <w:r>
        <w:rPr>
          <w:rStyle w:val="Gl"/>
          <w:rFonts w:ascii="Times New Roman" w:eastAsia="Batang" w:hAnsi="Times New Roman"/>
          <w:b w:val="0"/>
          <w:sz w:val="28"/>
          <w:szCs w:val="28"/>
        </w:rPr>
        <w:t>14</w:t>
      </w:r>
      <w:r w:rsidRPr="00350FAC">
        <w:rPr>
          <w:rStyle w:val="Gl"/>
          <w:rFonts w:ascii="Times New Roman" w:eastAsia="Batang" w:hAnsi="Times New Roman"/>
          <w:b w:val="0"/>
          <w:sz w:val="28"/>
          <w:szCs w:val="28"/>
        </w:rPr>
        <w:t xml:space="preserve"> yılında açılan ve devam eden davalar </w:t>
      </w:r>
      <w:r>
        <w:rPr>
          <w:rStyle w:val="Gl"/>
          <w:rFonts w:ascii="Times New Roman" w:eastAsia="Batang" w:hAnsi="Times New Roman"/>
          <w:b w:val="0"/>
          <w:sz w:val="28"/>
          <w:szCs w:val="28"/>
        </w:rPr>
        <w:t>63</w:t>
      </w:r>
      <w:r w:rsidRPr="00350FAC">
        <w:rPr>
          <w:rStyle w:val="Gl"/>
          <w:rFonts w:ascii="Times New Roman" w:eastAsia="Batang" w:hAnsi="Times New Roman"/>
          <w:b w:val="0"/>
          <w:sz w:val="28"/>
          <w:szCs w:val="28"/>
        </w:rPr>
        <w:t xml:space="preserve"> adettir.  Belediyemize karşı açılan, devam eden davalara gerekli cevaplar, savunmalar ve yazışmalar yapılmaktadır. Karara çıkan davalar Müşavirliğimizce ilgili Müdürlüklerin teknik görüşleri alınarak Temyiz edilmektedir.</w:t>
      </w:r>
    </w:p>
    <w:p w:rsidR="00C06FE7" w:rsidRPr="00B44926" w:rsidRDefault="00B44926" w:rsidP="00C06FE7">
      <w:pPr>
        <w:jc w:val="both"/>
        <w:rPr>
          <w:rStyle w:val="Gl"/>
          <w:rFonts w:ascii="Times New Roman" w:eastAsia="Batang" w:hAnsi="Times New Roman"/>
          <w:sz w:val="28"/>
          <w:szCs w:val="28"/>
        </w:rPr>
      </w:pPr>
      <w:r>
        <w:rPr>
          <w:rStyle w:val="Gl"/>
          <w:rFonts w:ascii="Times New Roman" w:eastAsia="Batang" w:hAnsi="Times New Roman"/>
          <w:sz w:val="28"/>
          <w:szCs w:val="28"/>
        </w:rPr>
        <w:t>O</w:t>
      </w:r>
      <w:r w:rsidRPr="00B44926">
        <w:rPr>
          <w:rStyle w:val="Gl"/>
          <w:rFonts w:ascii="Times New Roman" w:eastAsia="Batang" w:hAnsi="Times New Roman"/>
          <w:sz w:val="28"/>
          <w:szCs w:val="28"/>
        </w:rPr>
        <w:t>-İŞLETME VE İŞTİRAKLAR  HİZMETİ</w:t>
      </w:r>
    </w:p>
    <w:p w:rsidR="00C06FE7" w:rsidRPr="00E8707D" w:rsidRDefault="00E8707D" w:rsidP="00C06FE7">
      <w:pPr>
        <w:jc w:val="both"/>
        <w:rPr>
          <w:rFonts w:ascii="Times New Roman" w:eastAsia="Batang" w:hAnsi="Times New Roman"/>
          <w:bCs/>
          <w:sz w:val="28"/>
          <w:szCs w:val="28"/>
        </w:rPr>
      </w:pPr>
      <w:r>
        <w:rPr>
          <w:rFonts w:ascii="Times New Roman" w:eastAsia="Batang" w:hAnsi="Times New Roman"/>
          <w:b/>
          <w:bCs/>
          <w:sz w:val="28"/>
          <w:szCs w:val="28"/>
        </w:rPr>
        <w:t>Ekmek Üretim hizmeti</w:t>
      </w:r>
      <w:r w:rsidR="00B44926" w:rsidRPr="00B44926">
        <w:rPr>
          <w:rFonts w:ascii="Times New Roman" w:eastAsia="Batang" w:hAnsi="Times New Roman"/>
          <w:b/>
          <w:bCs/>
          <w:sz w:val="28"/>
          <w:szCs w:val="28"/>
        </w:rPr>
        <w:t xml:space="preserve">: </w:t>
      </w:r>
      <w:r w:rsidR="00B44926" w:rsidRPr="00E8707D">
        <w:rPr>
          <w:rFonts w:ascii="Times New Roman" w:eastAsia="Batang" w:hAnsi="Times New Roman"/>
          <w:bCs/>
          <w:sz w:val="28"/>
          <w:szCs w:val="28"/>
        </w:rPr>
        <w:t>Halk Ekmek Fabrikasında halkımıza ucuz ve kaliteli ekmek üretmek için çalışılmaktadır.Son teknoloji ile el değmeden üretilen ekmeğimiz 250 gram olup halka satış fiyatı 45 kuruştur.Gece üretilen ekmeğimiz</w:t>
      </w:r>
      <w:r w:rsidRPr="00E8707D">
        <w:rPr>
          <w:rFonts w:ascii="Times New Roman" w:eastAsia="Batang" w:hAnsi="Times New Roman"/>
          <w:bCs/>
          <w:sz w:val="28"/>
          <w:szCs w:val="28"/>
        </w:rPr>
        <w:t xml:space="preserve"> sabah saat 05.00’da dağıtım araçlarımızla mahallelerdeki bayilerimize ulaştırılarak vatandaşlarımıza taze olarak sunulmaktadır.</w:t>
      </w:r>
    </w:p>
    <w:p w:rsidR="00B44926" w:rsidRDefault="00E8707D" w:rsidP="00C06FE7">
      <w:pPr>
        <w:jc w:val="both"/>
        <w:rPr>
          <w:rFonts w:ascii="Times New Roman" w:eastAsia="Batang" w:hAnsi="Times New Roman"/>
          <w:bCs/>
          <w:sz w:val="28"/>
          <w:szCs w:val="28"/>
        </w:rPr>
      </w:pPr>
      <w:r w:rsidRPr="00E8707D">
        <w:rPr>
          <w:rFonts w:ascii="Times New Roman" w:eastAsia="Batang" w:hAnsi="Times New Roman"/>
          <w:b/>
          <w:bCs/>
          <w:sz w:val="28"/>
          <w:szCs w:val="28"/>
        </w:rPr>
        <w:t>Hüseyin Kahya Parkı hizmeti :</w:t>
      </w:r>
      <w:r>
        <w:rPr>
          <w:rFonts w:ascii="Times New Roman" w:eastAsia="Batang" w:hAnsi="Times New Roman"/>
          <w:b/>
          <w:bCs/>
          <w:sz w:val="28"/>
          <w:szCs w:val="28"/>
        </w:rPr>
        <w:t xml:space="preserve"> </w:t>
      </w:r>
      <w:r w:rsidRPr="00E8707D">
        <w:rPr>
          <w:rFonts w:ascii="Times New Roman" w:eastAsia="Batang" w:hAnsi="Times New Roman"/>
          <w:bCs/>
          <w:sz w:val="28"/>
          <w:szCs w:val="28"/>
        </w:rPr>
        <w:t>Belediyemize bağlı bulunan Hüseyin Kahya Parkında genç ve yaşlı halkımıza çay,meşrubat,su v.b. hizmetler verilmektedir.Buraya gelen halkımızın çoğunluğu emekli olduğu için bizlerde parkımızdaki hizmetlerin karşılığını kar yapmak için değil emekli vatandaşlarımızın ucuz ve huzur içinde dinlenmeleri için hizmet vermekteyiz.</w:t>
      </w:r>
    </w:p>
    <w:p w:rsidR="00E8707D" w:rsidRDefault="00E8707D" w:rsidP="00C06FE7">
      <w:pPr>
        <w:jc w:val="both"/>
        <w:rPr>
          <w:rFonts w:ascii="Times New Roman" w:eastAsia="Batang" w:hAnsi="Times New Roman"/>
          <w:b/>
          <w:bCs/>
          <w:sz w:val="28"/>
          <w:szCs w:val="28"/>
        </w:rPr>
      </w:pPr>
      <w:r w:rsidRPr="00E8707D">
        <w:rPr>
          <w:rFonts w:ascii="Times New Roman" w:eastAsia="Batang" w:hAnsi="Times New Roman"/>
          <w:b/>
          <w:bCs/>
          <w:sz w:val="28"/>
          <w:szCs w:val="28"/>
        </w:rPr>
        <w:t>Ö-TEFTİŞ KURULU HİZMETLERİ</w:t>
      </w:r>
    </w:p>
    <w:p w:rsidR="0065372C"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Başkanın onayı ve Kurul Müdürünün görevlendirme emri üzerine Başkan adına aşağıdaki görevleri yapar.</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bCs/>
          <w:sz w:val="28"/>
          <w:szCs w:val="28"/>
        </w:rPr>
        <w:t>-</w:t>
      </w:r>
      <w:r w:rsidRPr="00E8707D">
        <w:rPr>
          <w:rFonts w:ascii="Times New Roman" w:hAnsi="Times New Roman"/>
          <w:b/>
          <w:bCs/>
          <w:sz w:val="28"/>
          <w:szCs w:val="28"/>
        </w:rPr>
        <w:t xml:space="preserve"> </w:t>
      </w:r>
      <w:r w:rsidRPr="00E8707D">
        <w:rPr>
          <w:rFonts w:ascii="Times New Roman" w:hAnsi="Times New Roman"/>
          <w:sz w:val="28"/>
          <w:szCs w:val="28"/>
        </w:rPr>
        <w:t xml:space="preserve">Kırıkkale Belediye Başkanlığının yönetimi ve denetimi altındaki kişi ve </w:t>
      </w:r>
      <w:r w:rsidR="0065372C">
        <w:rPr>
          <w:rFonts w:ascii="Times New Roman" w:hAnsi="Times New Roman"/>
          <w:sz w:val="28"/>
          <w:szCs w:val="28"/>
        </w:rPr>
        <w:t xml:space="preserve">       </w:t>
      </w:r>
      <w:r w:rsidRPr="00E8707D">
        <w:rPr>
          <w:rFonts w:ascii="Times New Roman" w:hAnsi="Times New Roman"/>
          <w:sz w:val="28"/>
          <w:szCs w:val="28"/>
        </w:rPr>
        <w:t>birimlerin her</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türlü faaliyet, iş ve işlemleri ve etkinlikleriyle ilgili olarak teftiş, denetim, inceleme ve</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soruşturma işlerini yürütmek,</w:t>
      </w:r>
    </w:p>
    <w:p w:rsidR="00E8707D" w:rsidRPr="00E8707D" w:rsidRDefault="0065372C" w:rsidP="00E8707D">
      <w:pPr>
        <w:autoSpaceDE w:val="0"/>
        <w:autoSpaceDN w:val="0"/>
        <w:adjustRightInd w:val="0"/>
        <w:spacing w:after="0" w:line="240" w:lineRule="auto"/>
        <w:rPr>
          <w:rFonts w:ascii="Times New Roman" w:hAnsi="Times New Roman"/>
          <w:sz w:val="28"/>
          <w:szCs w:val="28"/>
        </w:rPr>
      </w:pPr>
      <w:r w:rsidRPr="0065372C">
        <w:rPr>
          <w:rFonts w:ascii="Times New Roman" w:hAnsi="Times New Roman"/>
          <w:bCs/>
          <w:sz w:val="28"/>
          <w:szCs w:val="28"/>
        </w:rPr>
        <w:t>-</w:t>
      </w:r>
      <w:r w:rsidR="00E8707D" w:rsidRPr="00E8707D">
        <w:rPr>
          <w:rFonts w:ascii="Times New Roman" w:hAnsi="Times New Roman"/>
          <w:b/>
          <w:bCs/>
          <w:sz w:val="28"/>
          <w:szCs w:val="28"/>
        </w:rPr>
        <w:t xml:space="preserve"> </w:t>
      </w:r>
      <w:r w:rsidR="00E8707D" w:rsidRPr="00E8707D">
        <w:rPr>
          <w:rFonts w:ascii="Times New Roman" w:hAnsi="Times New Roman"/>
          <w:sz w:val="28"/>
          <w:szCs w:val="28"/>
        </w:rPr>
        <w:t>Kırıkkale Belediyesi birimlerinde özel teftiş ve denetim yapmak,</w:t>
      </w:r>
    </w:p>
    <w:p w:rsidR="00E8707D" w:rsidRPr="00E8707D" w:rsidRDefault="0065372C" w:rsidP="00E8707D">
      <w:pPr>
        <w:autoSpaceDE w:val="0"/>
        <w:autoSpaceDN w:val="0"/>
        <w:adjustRightInd w:val="0"/>
        <w:spacing w:after="0" w:line="240" w:lineRule="auto"/>
        <w:rPr>
          <w:rFonts w:ascii="Times New Roman" w:hAnsi="Times New Roman"/>
          <w:sz w:val="28"/>
          <w:szCs w:val="28"/>
        </w:rPr>
      </w:pPr>
      <w:r w:rsidRPr="0065372C">
        <w:rPr>
          <w:rFonts w:ascii="Times New Roman" w:hAnsi="Times New Roman"/>
          <w:bCs/>
          <w:sz w:val="28"/>
          <w:szCs w:val="28"/>
        </w:rPr>
        <w:t>-</w:t>
      </w:r>
      <w:r w:rsidR="00E8707D" w:rsidRPr="0065372C">
        <w:rPr>
          <w:rFonts w:ascii="Times New Roman" w:hAnsi="Times New Roman"/>
          <w:bCs/>
          <w:sz w:val="28"/>
          <w:szCs w:val="28"/>
        </w:rPr>
        <w:t xml:space="preserve"> </w:t>
      </w:r>
      <w:r w:rsidR="00E8707D" w:rsidRPr="00E8707D">
        <w:rPr>
          <w:rFonts w:ascii="Times New Roman" w:hAnsi="Times New Roman"/>
          <w:sz w:val="28"/>
          <w:szCs w:val="28"/>
        </w:rPr>
        <w:t>Teftiş rapor ve layihalarını inceleyip değerlendirmek,</w:t>
      </w:r>
    </w:p>
    <w:p w:rsidR="00E8707D" w:rsidRPr="00E8707D" w:rsidRDefault="0065372C" w:rsidP="00E8707D">
      <w:pPr>
        <w:autoSpaceDE w:val="0"/>
        <w:autoSpaceDN w:val="0"/>
        <w:adjustRightInd w:val="0"/>
        <w:spacing w:after="0" w:line="240" w:lineRule="auto"/>
        <w:rPr>
          <w:rFonts w:ascii="Times New Roman" w:hAnsi="Times New Roman"/>
          <w:sz w:val="28"/>
          <w:szCs w:val="28"/>
        </w:rPr>
      </w:pPr>
      <w:r w:rsidRPr="0065372C">
        <w:rPr>
          <w:rFonts w:ascii="Times New Roman" w:hAnsi="Times New Roman"/>
          <w:bCs/>
          <w:sz w:val="28"/>
          <w:szCs w:val="28"/>
        </w:rPr>
        <w:t xml:space="preserve">- </w:t>
      </w:r>
      <w:r w:rsidR="00E8707D" w:rsidRPr="00E8707D">
        <w:rPr>
          <w:rFonts w:ascii="Times New Roman" w:hAnsi="Times New Roman"/>
          <w:sz w:val="28"/>
          <w:szCs w:val="28"/>
        </w:rPr>
        <w:t>4483 sayılı Memurlar ve Diğer Kamu Görevlilerinin Yargılanması Hakkında Kanun</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hükümlerine göre soruşturma izni yetkilisi tarafından yapılan görevlendirmelere istinaden</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inceleme ve ön inceleme dosyaları hakkında tüm işlemleri yürütmek ve işlem sonucundan da</w:t>
      </w:r>
    </w:p>
    <w:p w:rsidR="00E8707D" w:rsidRPr="00E8707D" w:rsidRDefault="00E8707D" w:rsidP="00E8707D">
      <w:pPr>
        <w:autoSpaceDE w:val="0"/>
        <w:autoSpaceDN w:val="0"/>
        <w:adjustRightInd w:val="0"/>
        <w:spacing w:after="0" w:line="240" w:lineRule="auto"/>
        <w:rPr>
          <w:rFonts w:ascii="Times New Roman" w:hAnsi="Times New Roman"/>
          <w:sz w:val="28"/>
          <w:szCs w:val="28"/>
        </w:rPr>
      </w:pPr>
      <w:r w:rsidRPr="00E8707D">
        <w:rPr>
          <w:rFonts w:ascii="Times New Roman" w:hAnsi="Times New Roman"/>
          <w:sz w:val="28"/>
          <w:szCs w:val="28"/>
        </w:rPr>
        <w:t>soruşturma izni vermeye yetkili makama bilgi vermek,</w:t>
      </w:r>
    </w:p>
    <w:p w:rsidR="00E8707D" w:rsidRPr="00E8707D" w:rsidRDefault="0065372C" w:rsidP="00E8707D">
      <w:pPr>
        <w:autoSpaceDE w:val="0"/>
        <w:autoSpaceDN w:val="0"/>
        <w:adjustRightInd w:val="0"/>
        <w:spacing w:after="0" w:line="240" w:lineRule="auto"/>
        <w:rPr>
          <w:rFonts w:ascii="Times New Roman" w:hAnsi="Times New Roman"/>
          <w:sz w:val="28"/>
          <w:szCs w:val="28"/>
        </w:rPr>
      </w:pPr>
      <w:r w:rsidRPr="0065372C">
        <w:rPr>
          <w:rFonts w:ascii="Times New Roman" w:hAnsi="Times New Roman"/>
          <w:bCs/>
          <w:sz w:val="28"/>
          <w:szCs w:val="28"/>
        </w:rPr>
        <w:lastRenderedPageBreak/>
        <w:t xml:space="preserve">- </w:t>
      </w:r>
      <w:r w:rsidR="00E8707D" w:rsidRPr="00E8707D">
        <w:rPr>
          <w:rFonts w:ascii="Times New Roman" w:hAnsi="Times New Roman"/>
          <w:sz w:val="28"/>
          <w:szCs w:val="28"/>
        </w:rPr>
        <w:t>Kırıkkale Belediyesi inceleme ve denetim iş ve işlemlerini yürütmek,</w:t>
      </w:r>
    </w:p>
    <w:p w:rsidR="00E8707D" w:rsidRPr="00E8707D" w:rsidRDefault="0065372C" w:rsidP="00E8707D">
      <w:pPr>
        <w:autoSpaceDE w:val="0"/>
        <w:autoSpaceDN w:val="0"/>
        <w:adjustRightInd w:val="0"/>
        <w:spacing w:after="0" w:line="240" w:lineRule="auto"/>
        <w:rPr>
          <w:rFonts w:ascii="Times New Roman" w:hAnsi="Times New Roman"/>
          <w:sz w:val="28"/>
          <w:szCs w:val="28"/>
        </w:rPr>
      </w:pPr>
      <w:r w:rsidRPr="0065372C">
        <w:rPr>
          <w:rFonts w:ascii="Times New Roman" w:hAnsi="Times New Roman"/>
          <w:bCs/>
          <w:sz w:val="28"/>
          <w:szCs w:val="28"/>
        </w:rPr>
        <w:t xml:space="preserve">- </w:t>
      </w:r>
      <w:r w:rsidR="00E8707D" w:rsidRPr="00E8707D">
        <w:rPr>
          <w:rFonts w:ascii="Times New Roman" w:hAnsi="Times New Roman"/>
          <w:sz w:val="28"/>
          <w:szCs w:val="28"/>
        </w:rPr>
        <w:t>Kanunlarla verilen diğer görevleri yerine getirmek,</w:t>
      </w:r>
    </w:p>
    <w:p w:rsidR="00E8707D" w:rsidRDefault="00E8707D" w:rsidP="00E8707D">
      <w:pPr>
        <w:autoSpaceDE w:val="0"/>
        <w:autoSpaceDN w:val="0"/>
        <w:adjustRightInd w:val="0"/>
        <w:spacing w:after="0" w:line="240" w:lineRule="auto"/>
        <w:rPr>
          <w:rFonts w:ascii="TimesNewRomanPSMT" w:hAnsi="TimesNewRomanPSMT" w:cs="TimesNewRomanPSMT"/>
          <w:sz w:val="24"/>
          <w:szCs w:val="24"/>
        </w:rPr>
      </w:pPr>
    </w:p>
    <w:p w:rsidR="0065372C" w:rsidRDefault="0065372C" w:rsidP="00C06FE7">
      <w:pPr>
        <w:jc w:val="both"/>
        <w:rPr>
          <w:rFonts w:ascii="Times New Roman" w:eastAsia="Batang" w:hAnsi="Times New Roman"/>
          <w:b/>
          <w:bCs/>
          <w:sz w:val="28"/>
          <w:szCs w:val="28"/>
        </w:rPr>
      </w:pPr>
    </w:p>
    <w:p w:rsidR="0065372C" w:rsidRDefault="0065372C" w:rsidP="00C06FE7">
      <w:pPr>
        <w:jc w:val="both"/>
        <w:rPr>
          <w:rFonts w:ascii="Times New Roman" w:eastAsia="Batang" w:hAnsi="Times New Roman"/>
          <w:b/>
          <w:bCs/>
          <w:sz w:val="28"/>
          <w:szCs w:val="28"/>
        </w:rPr>
      </w:pPr>
    </w:p>
    <w:p w:rsidR="00E8707D" w:rsidRDefault="0065372C" w:rsidP="00C06FE7">
      <w:pPr>
        <w:jc w:val="both"/>
        <w:rPr>
          <w:rFonts w:ascii="Times New Roman" w:eastAsia="Batang" w:hAnsi="Times New Roman"/>
          <w:b/>
          <w:bCs/>
          <w:sz w:val="28"/>
          <w:szCs w:val="28"/>
        </w:rPr>
      </w:pPr>
      <w:r>
        <w:rPr>
          <w:rFonts w:ascii="Times New Roman" w:eastAsia="Batang" w:hAnsi="Times New Roman"/>
          <w:b/>
          <w:bCs/>
          <w:sz w:val="28"/>
          <w:szCs w:val="28"/>
        </w:rPr>
        <w:t>P-ÇEVRE KORUMA VE KONTROL HİZMETLERİ</w:t>
      </w:r>
    </w:p>
    <w:p w:rsidR="0065372C" w:rsidRDefault="0065372C" w:rsidP="00C06FE7">
      <w:pPr>
        <w:jc w:val="both"/>
        <w:rPr>
          <w:rFonts w:ascii="Times New Roman" w:eastAsia="Batang" w:hAnsi="Times New Roman"/>
          <w:bCs/>
          <w:sz w:val="28"/>
          <w:szCs w:val="28"/>
        </w:rPr>
      </w:pPr>
      <w:r w:rsidRPr="0065372C">
        <w:rPr>
          <w:rFonts w:ascii="Times New Roman" w:eastAsia="Batang" w:hAnsi="Times New Roman"/>
          <w:bCs/>
          <w:sz w:val="28"/>
          <w:szCs w:val="28"/>
        </w:rPr>
        <w:t>Müdürlüğümüz Belediye Kanununa dayanılarak kurulmuş bir müdürlük olup,ilimiz arazisinin ve doğal kaynaklarının en verimli şekilde kullanılması ve korunmasını hedefler.Su, Toprak ve Hava kirliliğinin önlenmesi ile bitki ve hayvanların korunması ve insanları huzurlu ve sağlıklı koşullarda yaşamasını sağlamaya çalışmaktadır.</w:t>
      </w:r>
    </w:p>
    <w:p w:rsidR="0065372C" w:rsidRDefault="00C42964" w:rsidP="00C06FE7">
      <w:pPr>
        <w:jc w:val="both"/>
        <w:rPr>
          <w:rFonts w:ascii="Times New Roman" w:eastAsia="Batang" w:hAnsi="Times New Roman"/>
          <w:b/>
          <w:bCs/>
          <w:sz w:val="28"/>
          <w:szCs w:val="28"/>
        </w:rPr>
      </w:pPr>
      <w:r>
        <w:rPr>
          <w:rFonts w:ascii="Times New Roman" w:eastAsia="Batang" w:hAnsi="Times New Roman"/>
          <w:b/>
          <w:bCs/>
          <w:sz w:val="28"/>
          <w:szCs w:val="28"/>
        </w:rPr>
        <w:t>R-SAĞLIK İŞLERİ  HİZMETLERİ</w:t>
      </w:r>
    </w:p>
    <w:p w:rsidR="0065372C" w:rsidRDefault="0065372C" w:rsidP="0065372C">
      <w:pPr>
        <w:tabs>
          <w:tab w:val="left" w:pos="708"/>
          <w:tab w:val="left" w:pos="5295"/>
        </w:tabs>
        <w:jc w:val="both"/>
        <w:rPr>
          <w:rFonts w:ascii="Times New Roman" w:hAnsi="Times New Roman"/>
          <w:sz w:val="24"/>
          <w:szCs w:val="24"/>
        </w:rPr>
      </w:pPr>
      <w:r w:rsidRPr="0065372C">
        <w:rPr>
          <w:rFonts w:ascii="Times New Roman" w:hAnsi="Times New Roman"/>
          <w:sz w:val="28"/>
          <w:szCs w:val="28"/>
        </w:rPr>
        <w:t xml:space="preserve">Sağlık İşleri </w:t>
      </w:r>
      <w:r w:rsidR="00C42964">
        <w:rPr>
          <w:rFonts w:ascii="Times New Roman" w:hAnsi="Times New Roman"/>
          <w:sz w:val="28"/>
          <w:szCs w:val="28"/>
        </w:rPr>
        <w:t xml:space="preserve"> Müdürlüğü </w:t>
      </w:r>
      <w:r w:rsidRPr="0065372C">
        <w:rPr>
          <w:rFonts w:ascii="Times New Roman" w:hAnsi="Times New Roman"/>
          <w:sz w:val="28"/>
          <w:szCs w:val="28"/>
        </w:rPr>
        <w:t>, çalışma sınırları içinde, Belediyemiz işçi personelinin sağlık sorunları ile ilgilenmek, sağlık alanında eğitimler vermek, bu hizmetleri sunmak için gerekli hijyeni sağlayarak sağlık hizmetlerinin düzenli hale getirme faaliyetlerine katkıda bulunmaktır</w:t>
      </w:r>
      <w:r w:rsidRPr="00313A3D">
        <w:rPr>
          <w:rFonts w:ascii="Times New Roman" w:hAnsi="Times New Roman"/>
          <w:sz w:val="24"/>
          <w:szCs w:val="24"/>
        </w:rPr>
        <w:t>.</w:t>
      </w:r>
    </w:p>
    <w:p w:rsidR="00C42964" w:rsidRDefault="00C42964" w:rsidP="0065372C">
      <w:pPr>
        <w:tabs>
          <w:tab w:val="left" w:pos="708"/>
          <w:tab w:val="left" w:pos="5295"/>
        </w:tabs>
        <w:jc w:val="both"/>
        <w:rPr>
          <w:rFonts w:ascii="Times New Roman" w:hAnsi="Times New Roman"/>
          <w:b/>
          <w:sz w:val="24"/>
          <w:szCs w:val="24"/>
        </w:rPr>
      </w:pPr>
    </w:p>
    <w:p w:rsidR="00C42964" w:rsidRDefault="00C42964" w:rsidP="0065372C">
      <w:pPr>
        <w:tabs>
          <w:tab w:val="left" w:pos="708"/>
          <w:tab w:val="left" w:pos="5295"/>
        </w:tabs>
        <w:jc w:val="both"/>
        <w:rPr>
          <w:rFonts w:ascii="Times New Roman" w:hAnsi="Times New Roman"/>
          <w:b/>
          <w:sz w:val="24"/>
          <w:szCs w:val="24"/>
        </w:rPr>
      </w:pPr>
      <w:r w:rsidRPr="00C42964">
        <w:rPr>
          <w:rFonts w:ascii="Times New Roman" w:hAnsi="Times New Roman"/>
          <w:b/>
          <w:sz w:val="24"/>
          <w:szCs w:val="24"/>
        </w:rPr>
        <w:t>S-ULAŞIM HİZMETLERİ</w:t>
      </w:r>
    </w:p>
    <w:p w:rsidR="00C42964" w:rsidRPr="00C42964" w:rsidRDefault="00C42964" w:rsidP="0065372C">
      <w:pPr>
        <w:tabs>
          <w:tab w:val="left" w:pos="708"/>
          <w:tab w:val="left" w:pos="5295"/>
        </w:tabs>
        <w:jc w:val="both"/>
        <w:rPr>
          <w:rFonts w:ascii="Times New Roman" w:hAnsi="Times New Roman"/>
          <w:b/>
          <w:sz w:val="24"/>
          <w:szCs w:val="24"/>
        </w:rPr>
      </w:pPr>
    </w:p>
    <w:p w:rsidR="00C42964" w:rsidRP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b/>
          <w:i/>
          <w:sz w:val="28"/>
          <w:szCs w:val="28"/>
        </w:rPr>
        <w:t>539</w:t>
      </w:r>
      <w:r w:rsidRPr="00C42964">
        <w:rPr>
          <w:rFonts w:ascii="Times New Roman" w:hAnsi="Times New Roman"/>
          <w:b/>
          <w:sz w:val="28"/>
          <w:szCs w:val="28"/>
        </w:rPr>
        <w:t>3 sayılı Belediye Kanununda belirtilen şehir içi trafik hizmetlerini</w:t>
      </w:r>
      <w:r w:rsidRPr="00C42964">
        <w:rPr>
          <w:rFonts w:ascii="Times New Roman" w:hAnsi="Times New Roman"/>
          <w:sz w:val="28"/>
          <w:szCs w:val="28"/>
        </w:rPr>
        <w:t xml:space="preserve"> </w:t>
      </w:r>
      <w:r w:rsidRPr="00C42964">
        <w:rPr>
          <w:rFonts w:ascii="Times New Roman" w:hAnsi="Times New Roman"/>
          <w:b/>
          <w:sz w:val="28"/>
          <w:szCs w:val="28"/>
        </w:rPr>
        <w:t>yürütmek</w:t>
      </w:r>
      <w:r w:rsidRPr="00C42964">
        <w:rPr>
          <w:rFonts w:ascii="Times New Roman" w:hAnsi="Times New Roman"/>
          <w:sz w:val="28"/>
          <w:szCs w:val="28"/>
        </w:rPr>
        <w:t xml:space="preserve">, kara, deniz, su ve demir yolu üzerinde işletilen </w:t>
      </w:r>
      <w:r w:rsidRPr="00C42964">
        <w:rPr>
          <w:rFonts w:ascii="Times New Roman" w:hAnsi="Times New Roman"/>
          <w:bCs/>
          <w:sz w:val="28"/>
          <w:szCs w:val="28"/>
        </w:rPr>
        <w:t xml:space="preserve">her türlü servis ve toplu taşıma araçları ile taksi sayılarını, bilet ücret ve tarifelerini, zaman ve güzergâhlarını belirlemek; durak yerleri </w:t>
      </w:r>
      <w:r w:rsidRPr="00C42964">
        <w:rPr>
          <w:rFonts w:ascii="Times New Roman" w:hAnsi="Times New Roman"/>
          <w:sz w:val="28"/>
          <w:szCs w:val="28"/>
        </w:rPr>
        <w:t>ile kara yolu, yol, cadde, sokak, meydan ve benzeri yerler üzerinde araç park yerlerini tespit etmek ve işletmek, işlettirmek veya kiraya vermek; kanunların belediyelere verdiği trafik düzenlemesinin gerektirdiği denetimleri yapmak kurallara uymayanlar hakkında 5326 sayılı Kabahatler Kanununa göre ceza-i işlem yapmak, 2918 sayılı Karayolları Trafik Kanunu ile Karayolları Trafik Yönetmeliğinde belirtilen görevleri yürütmek,</w:t>
      </w:r>
    </w:p>
    <w:p w:rsidR="00C42964" w:rsidRP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b/>
          <w:sz w:val="28"/>
          <w:szCs w:val="28"/>
        </w:rPr>
        <w:t>Trafik alt yapı uygulama hizmetleri olarak</w:t>
      </w:r>
      <w:r w:rsidRPr="00C42964">
        <w:rPr>
          <w:rFonts w:ascii="Times New Roman" w:hAnsi="Times New Roman"/>
          <w:sz w:val="28"/>
          <w:szCs w:val="28"/>
        </w:rPr>
        <w:t xml:space="preserve">; Kavşak düzenlemelerini, sinyalize kavşakları, trafik levhalarını, ışıklı işaretleri, yol ve geçiş çizgilerini, yaya üst geçitlerini, Belediyemize ait araçların tescil, sigorta, vize iş ve işlemlerinin takip ve koordinasyonunu sağlamak, trafik alt yapı düzenlemelerinde İl Trafik Komisyonlarında Belediye temsilcisi olarak bulunmak ve kararları belediye adına uygulamak ya da uygulatmak,  </w:t>
      </w:r>
    </w:p>
    <w:p w:rsidR="00C42964" w:rsidRP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b/>
          <w:sz w:val="28"/>
          <w:szCs w:val="28"/>
        </w:rPr>
        <w:lastRenderedPageBreak/>
        <w:t>Kent içi ulaşım hizmetleri olarak</w:t>
      </w:r>
      <w:r w:rsidRPr="00C42964">
        <w:rPr>
          <w:rFonts w:ascii="Times New Roman" w:hAnsi="Times New Roman"/>
          <w:sz w:val="28"/>
          <w:szCs w:val="28"/>
        </w:rPr>
        <w:t>; Şehrimizde toplu taşımacılık yapan (M) Dolmuş, (T) Ticari Taksi, Servis Araçları, Özel Halk Otobüsleri, Okul Servis Araçları ile Nakliye araçlarının taşımacılık hizmetleri ile ilgili şehir içi yol güzergahı ulaşım planlarını yapmak, toplu taşıma araçlarının durak ve depolama alanları tespit etmek ile Araçlarına yönelik hizmetleri yapmak, Belediye sınırları içerisinde trafik akışının düzenli ve güvenli olmasını sağlamak,</w:t>
      </w:r>
    </w:p>
    <w:p w:rsidR="00C42964" w:rsidRP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sz w:val="28"/>
          <w:szCs w:val="28"/>
        </w:rPr>
        <w:t>Karayolu yapısında ve üzerinde yapılacak çalışmalarda gerekli tedbirleri almak, aldırtmak ve denetlemek,</w:t>
      </w:r>
    </w:p>
    <w:p w:rsidR="00C42964" w:rsidRP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sz w:val="28"/>
          <w:szCs w:val="28"/>
        </w:rPr>
        <w:t>Ulaşımla ilgili meslek örgütleri ve sivil toplum örgütleri ile işbirliğini sağlamak,</w:t>
      </w:r>
    </w:p>
    <w:p w:rsidR="00C42964" w:rsidRDefault="00C42964" w:rsidP="00C42964">
      <w:pPr>
        <w:spacing w:after="0" w:line="240" w:lineRule="auto"/>
        <w:ind w:left="284"/>
        <w:jc w:val="both"/>
        <w:rPr>
          <w:rFonts w:ascii="Times New Roman" w:hAnsi="Times New Roman"/>
          <w:sz w:val="28"/>
          <w:szCs w:val="28"/>
        </w:rPr>
      </w:pPr>
      <w:r w:rsidRPr="00C42964">
        <w:rPr>
          <w:rFonts w:ascii="Times New Roman" w:hAnsi="Times New Roman"/>
          <w:sz w:val="28"/>
          <w:szCs w:val="28"/>
        </w:rPr>
        <w:t xml:space="preserve">Kent içinde her türlü kara taşımacılığı ile ilgili ulaşım ve trafik hizmetlerini etkili bir koordinasyon içinde ve süratle verimli sonuca ulaştırmaktır. </w:t>
      </w:r>
    </w:p>
    <w:p w:rsidR="00C42964" w:rsidRDefault="00C42964" w:rsidP="00C42964">
      <w:pPr>
        <w:spacing w:after="0" w:line="240" w:lineRule="auto"/>
        <w:ind w:left="284"/>
        <w:jc w:val="both"/>
        <w:rPr>
          <w:rFonts w:ascii="Times New Roman" w:hAnsi="Times New Roman"/>
          <w:sz w:val="28"/>
          <w:szCs w:val="28"/>
        </w:rPr>
      </w:pPr>
    </w:p>
    <w:p w:rsidR="00C42964" w:rsidRPr="00C42964" w:rsidRDefault="00C42964" w:rsidP="00C42964">
      <w:pPr>
        <w:spacing w:after="0" w:line="240" w:lineRule="auto"/>
        <w:jc w:val="both"/>
        <w:rPr>
          <w:rFonts w:ascii="Times New Roman" w:hAnsi="Times New Roman"/>
          <w:b/>
          <w:sz w:val="28"/>
          <w:szCs w:val="28"/>
        </w:rPr>
      </w:pPr>
      <w:r w:rsidRPr="00C42964">
        <w:rPr>
          <w:rFonts w:ascii="Times New Roman" w:hAnsi="Times New Roman"/>
          <w:b/>
          <w:sz w:val="28"/>
          <w:szCs w:val="28"/>
        </w:rPr>
        <w:t>Ş-PLAN VE PROJE HİZMETLERİ</w:t>
      </w:r>
    </w:p>
    <w:p w:rsidR="00C42964" w:rsidRPr="00313A3D" w:rsidRDefault="00C42964" w:rsidP="0065372C">
      <w:pPr>
        <w:tabs>
          <w:tab w:val="left" w:pos="708"/>
          <w:tab w:val="left" w:pos="5295"/>
        </w:tabs>
        <w:jc w:val="both"/>
        <w:rPr>
          <w:rFonts w:ascii="Times New Roman" w:hAnsi="Times New Roman"/>
          <w:sz w:val="24"/>
          <w:szCs w:val="24"/>
        </w:rPr>
      </w:pPr>
    </w:p>
    <w:p w:rsidR="00777A66" w:rsidRPr="00777A66" w:rsidRDefault="00777A66" w:rsidP="0098363C">
      <w:pPr>
        <w:jc w:val="both"/>
        <w:rPr>
          <w:rFonts w:ascii="Times New Roman" w:hAnsi="Times New Roman"/>
          <w:sz w:val="28"/>
          <w:szCs w:val="28"/>
        </w:rPr>
      </w:pPr>
      <w:r w:rsidRPr="00777A66">
        <w:rPr>
          <w:rFonts w:ascii="Times New Roman" w:hAnsi="Times New Roman"/>
          <w:sz w:val="28"/>
          <w:szCs w:val="28"/>
        </w:rPr>
        <w:t xml:space="preserve">Kırıkkale Belediyesinin mülkiyetinde bulunan gayrimenkul ve arsalarına, belediyenin ve kentin </w:t>
      </w:r>
      <w:r w:rsidR="0098363C">
        <w:rPr>
          <w:rFonts w:ascii="Times New Roman" w:hAnsi="Times New Roman"/>
          <w:sz w:val="28"/>
          <w:szCs w:val="28"/>
        </w:rPr>
        <w:t xml:space="preserve"> </w:t>
      </w:r>
      <w:r w:rsidRPr="00777A66">
        <w:rPr>
          <w:rFonts w:ascii="Times New Roman" w:hAnsi="Times New Roman"/>
          <w:sz w:val="28"/>
          <w:szCs w:val="28"/>
        </w:rPr>
        <w:t xml:space="preserve">ihtiyaçları doğrultusunda ilgili </w:t>
      </w:r>
      <w:r w:rsidR="0098363C">
        <w:rPr>
          <w:rFonts w:ascii="Times New Roman" w:hAnsi="Times New Roman"/>
          <w:sz w:val="28"/>
          <w:szCs w:val="28"/>
        </w:rPr>
        <w:t xml:space="preserve"> </w:t>
      </w:r>
      <w:r w:rsidRPr="00777A66">
        <w:rPr>
          <w:rFonts w:ascii="Times New Roman" w:hAnsi="Times New Roman"/>
          <w:sz w:val="28"/>
          <w:szCs w:val="28"/>
        </w:rPr>
        <w:t xml:space="preserve">mevzuat ve standartlar çerçevesinde avan ve uygulama projeleri hazırlamak. </w:t>
      </w:r>
      <w:r w:rsidR="0098363C">
        <w:rPr>
          <w:rFonts w:ascii="Times New Roman" w:hAnsi="Times New Roman"/>
          <w:sz w:val="28"/>
          <w:szCs w:val="28"/>
        </w:rPr>
        <w:t xml:space="preserve">                                        </w:t>
      </w:r>
      <w:r w:rsidRPr="00777A66">
        <w:rPr>
          <w:rFonts w:ascii="Times New Roman" w:hAnsi="Times New Roman"/>
          <w:sz w:val="28"/>
          <w:szCs w:val="28"/>
        </w:rPr>
        <w:t>Kırıkkale’ nin Kültürel ve Tarihi değerleri ile ilgili araştırma ve tespitleri yapmak</w:t>
      </w:r>
      <w:r w:rsidR="0098363C">
        <w:rPr>
          <w:rFonts w:ascii="Times New Roman" w:hAnsi="Times New Roman"/>
          <w:sz w:val="28"/>
          <w:szCs w:val="28"/>
        </w:rPr>
        <w:t xml:space="preserve"> </w:t>
      </w:r>
      <w:r w:rsidRPr="00777A66">
        <w:rPr>
          <w:rFonts w:ascii="Times New Roman" w:hAnsi="Times New Roman"/>
          <w:sz w:val="28"/>
          <w:szCs w:val="28"/>
        </w:rPr>
        <w:t xml:space="preserve"> veya </w:t>
      </w:r>
      <w:r w:rsidR="0098363C">
        <w:rPr>
          <w:rFonts w:ascii="Times New Roman" w:hAnsi="Times New Roman"/>
          <w:sz w:val="28"/>
          <w:szCs w:val="28"/>
        </w:rPr>
        <w:t xml:space="preserve"> </w:t>
      </w:r>
      <w:r w:rsidRPr="00777A66">
        <w:rPr>
          <w:rFonts w:ascii="Times New Roman" w:hAnsi="Times New Roman"/>
          <w:sz w:val="28"/>
          <w:szCs w:val="28"/>
        </w:rPr>
        <w:t>yaptırmak;</w:t>
      </w:r>
      <w:r w:rsidR="0098363C">
        <w:rPr>
          <w:rFonts w:ascii="Times New Roman" w:hAnsi="Times New Roman"/>
          <w:sz w:val="28"/>
          <w:szCs w:val="28"/>
        </w:rPr>
        <w:t xml:space="preserve"> </w:t>
      </w:r>
      <w:r w:rsidRPr="00777A66">
        <w:rPr>
          <w:rFonts w:ascii="Times New Roman" w:hAnsi="Times New Roman"/>
          <w:sz w:val="28"/>
          <w:szCs w:val="28"/>
        </w:rPr>
        <w:t xml:space="preserve"> elde</w:t>
      </w:r>
      <w:r w:rsidR="0098363C">
        <w:rPr>
          <w:rFonts w:ascii="Times New Roman" w:hAnsi="Times New Roman"/>
          <w:sz w:val="28"/>
          <w:szCs w:val="28"/>
        </w:rPr>
        <w:t xml:space="preserve"> </w:t>
      </w:r>
      <w:r w:rsidRPr="00777A66">
        <w:rPr>
          <w:rFonts w:ascii="Times New Roman" w:hAnsi="Times New Roman"/>
          <w:sz w:val="28"/>
          <w:szCs w:val="28"/>
        </w:rPr>
        <w:t xml:space="preserve"> edilen </w:t>
      </w:r>
      <w:r w:rsidR="0098363C">
        <w:rPr>
          <w:rFonts w:ascii="Times New Roman" w:hAnsi="Times New Roman"/>
          <w:sz w:val="28"/>
          <w:szCs w:val="28"/>
        </w:rPr>
        <w:t xml:space="preserve"> </w:t>
      </w:r>
      <w:r w:rsidRPr="00777A66">
        <w:rPr>
          <w:rFonts w:ascii="Times New Roman" w:hAnsi="Times New Roman"/>
          <w:sz w:val="28"/>
          <w:szCs w:val="28"/>
        </w:rPr>
        <w:t>verileri</w:t>
      </w:r>
      <w:r w:rsidR="0098363C">
        <w:rPr>
          <w:rFonts w:ascii="Times New Roman" w:hAnsi="Times New Roman"/>
          <w:sz w:val="28"/>
          <w:szCs w:val="28"/>
        </w:rPr>
        <w:t xml:space="preserve">  </w:t>
      </w:r>
      <w:r w:rsidRPr="00777A66">
        <w:rPr>
          <w:rFonts w:ascii="Times New Roman" w:hAnsi="Times New Roman"/>
          <w:sz w:val="28"/>
          <w:szCs w:val="28"/>
        </w:rPr>
        <w:t xml:space="preserve"> ilgili </w:t>
      </w:r>
      <w:r w:rsidR="0098363C">
        <w:rPr>
          <w:rFonts w:ascii="Times New Roman" w:hAnsi="Times New Roman"/>
          <w:sz w:val="28"/>
          <w:szCs w:val="28"/>
        </w:rPr>
        <w:t xml:space="preserve">     </w:t>
      </w:r>
      <w:r w:rsidRPr="00777A66">
        <w:rPr>
          <w:rFonts w:ascii="Times New Roman" w:hAnsi="Times New Roman"/>
          <w:sz w:val="28"/>
          <w:szCs w:val="28"/>
        </w:rPr>
        <w:t xml:space="preserve">dokumanlar </w:t>
      </w:r>
      <w:r w:rsidR="0098363C">
        <w:rPr>
          <w:rFonts w:ascii="Times New Roman" w:hAnsi="Times New Roman"/>
          <w:sz w:val="28"/>
          <w:szCs w:val="28"/>
        </w:rPr>
        <w:t xml:space="preserve"> </w:t>
      </w:r>
      <w:r w:rsidRPr="00777A66">
        <w:rPr>
          <w:rFonts w:ascii="Times New Roman" w:hAnsi="Times New Roman"/>
          <w:sz w:val="28"/>
          <w:szCs w:val="28"/>
        </w:rPr>
        <w:t xml:space="preserve">halinde </w:t>
      </w:r>
      <w:r w:rsidR="0098363C">
        <w:rPr>
          <w:rFonts w:ascii="Times New Roman" w:hAnsi="Times New Roman"/>
          <w:sz w:val="28"/>
          <w:szCs w:val="28"/>
        </w:rPr>
        <w:t xml:space="preserve">  </w:t>
      </w:r>
    </w:p>
    <w:p w:rsidR="00777A66" w:rsidRPr="00777A66" w:rsidRDefault="00777A66" w:rsidP="0098363C">
      <w:pPr>
        <w:jc w:val="both"/>
        <w:rPr>
          <w:rFonts w:ascii="Times New Roman" w:hAnsi="Times New Roman"/>
          <w:sz w:val="28"/>
          <w:szCs w:val="28"/>
        </w:rPr>
      </w:pPr>
      <w:r w:rsidRPr="00777A66">
        <w:rPr>
          <w:rFonts w:ascii="Times New Roman" w:hAnsi="Times New Roman"/>
          <w:sz w:val="28"/>
          <w:szCs w:val="28"/>
        </w:rPr>
        <w:t xml:space="preserve">saklamak, tüm </w:t>
      </w:r>
      <w:r w:rsidR="0098363C">
        <w:rPr>
          <w:rFonts w:ascii="Times New Roman" w:hAnsi="Times New Roman"/>
          <w:sz w:val="28"/>
          <w:szCs w:val="28"/>
        </w:rPr>
        <w:t xml:space="preserve"> </w:t>
      </w:r>
      <w:r w:rsidRPr="00777A66">
        <w:rPr>
          <w:rFonts w:ascii="Times New Roman" w:hAnsi="Times New Roman"/>
          <w:sz w:val="28"/>
          <w:szCs w:val="28"/>
        </w:rPr>
        <w:t>kent ortakları ile birlikte hareket edere</w:t>
      </w:r>
      <w:r w:rsidR="0098363C">
        <w:rPr>
          <w:rFonts w:ascii="Times New Roman" w:hAnsi="Times New Roman"/>
          <w:sz w:val="28"/>
          <w:szCs w:val="28"/>
        </w:rPr>
        <w:t>k, tarihi çevrenin korunması  ve yaşatılması için kentsel koruma politikalarının geliştirilmesini sağlamak. Kent kimliğinin oluşması için kentli ile birlikte hareket etmek onların isteklerinin de dikkate alındığı projeler ve yarışmalar düzenlemek.</w:t>
      </w:r>
    </w:p>
    <w:p w:rsidR="0065372C" w:rsidRDefault="00777A66" w:rsidP="00C06FE7">
      <w:pPr>
        <w:jc w:val="both"/>
        <w:rPr>
          <w:rFonts w:ascii="Times New Roman" w:hAnsi="Times New Roman"/>
          <w:sz w:val="28"/>
          <w:szCs w:val="28"/>
        </w:rPr>
      </w:pPr>
      <w:r w:rsidRPr="00777A66">
        <w:rPr>
          <w:rFonts w:ascii="Times New Roman" w:hAnsi="Times New Roman"/>
          <w:sz w:val="28"/>
          <w:szCs w:val="28"/>
        </w:rPr>
        <w:t xml:space="preserve">kentte yaşayanların, çalışanların yaşam </w:t>
      </w:r>
      <w:r w:rsidR="0098363C">
        <w:rPr>
          <w:rFonts w:ascii="Times New Roman" w:hAnsi="Times New Roman"/>
          <w:sz w:val="28"/>
          <w:szCs w:val="28"/>
        </w:rPr>
        <w:t>kalitelerini ve sağlık düzeylerini yükseltmek amacıyla proğram ve projeler geliştirmek.</w:t>
      </w:r>
    </w:p>
    <w:p w:rsidR="00317303" w:rsidRDefault="00317303" w:rsidP="00C06FE7">
      <w:pPr>
        <w:jc w:val="both"/>
        <w:rPr>
          <w:rFonts w:ascii="Times New Roman" w:hAnsi="Times New Roman"/>
          <w:b/>
          <w:sz w:val="28"/>
          <w:szCs w:val="28"/>
        </w:rPr>
      </w:pPr>
    </w:p>
    <w:p w:rsidR="0098363C" w:rsidRDefault="00F52187" w:rsidP="00C06FE7">
      <w:pPr>
        <w:jc w:val="both"/>
        <w:rPr>
          <w:rFonts w:ascii="Times New Roman" w:hAnsi="Times New Roman"/>
          <w:b/>
          <w:sz w:val="28"/>
          <w:szCs w:val="28"/>
        </w:rPr>
      </w:pPr>
      <w:r>
        <w:rPr>
          <w:rFonts w:ascii="Times New Roman" w:hAnsi="Times New Roman"/>
          <w:b/>
          <w:sz w:val="28"/>
          <w:szCs w:val="28"/>
        </w:rPr>
        <w:t>T-HAL HİZMETLERİ</w:t>
      </w:r>
    </w:p>
    <w:p w:rsidR="00317303" w:rsidRPr="00A4420E"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Hal gelirlerini toplamak:</w:t>
      </w:r>
      <w:r w:rsidRPr="00C04493">
        <w:rPr>
          <w:rFonts w:ascii="Arial" w:hAnsi="Arial" w:cs="Arial"/>
        </w:rPr>
        <w:t xml:space="preserve"> </w:t>
      </w:r>
      <w:r w:rsidRPr="00A4420E">
        <w:rPr>
          <w:rStyle w:val="Gl"/>
          <w:rFonts w:ascii="Times New Roman" w:eastAsia="Batang" w:hAnsi="Times New Roman"/>
          <w:b w:val="0"/>
          <w:sz w:val="28"/>
          <w:szCs w:val="28"/>
        </w:rPr>
        <w:t>Halden çıkan malların faturalardaki mala ait bilgilerin doğru olup olmadığının eksik olup olmadığının kontrolü yapılmakta olup, haldeki tahsis sahiplerinin günlük yapmış oldukları satışlara ait satış bordrosu kontrolü</w:t>
      </w:r>
      <w:r>
        <w:rPr>
          <w:rStyle w:val="Gl"/>
          <w:rFonts w:ascii="Times New Roman" w:eastAsia="Batang" w:hAnsi="Times New Roman"/>
          <w:b w:val="0"/>
          <w:sz w:val="28"/>
          <w:szCs w:val="28"/>
        </w:rPr>
        <w:t xml:space="preserve"> </w:t>
      </w:r>
      <w:r w:rsidRPr="00A4420E">
        <w:rPr>
          <w:rStyle w:val="Gl"/>
          <w:rFonts w:ascii="Times New Roman" w:eastAsia="Batang" w:hAnsi="Times New Roman"/>
          <w:b w:val="0"/>
          <w:sz w:val="28"/>
          <w:szCs w:val="28"/>
        </w:rPr>
        <w:t>yapılarak satılan mal tutarı üzerinden %2 belediye payı (hal geliri) tahakkuku ve tahsilâtı yapılmaktadır.</w:t>
      </w:r>
    </w:p>
    <w:p w:rsidR="00317303" w:rsidRPr="00074BD1"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Yer İşgal Gelirini toplamak</w:t>
      </w:r>
      <w:r w:rsidRPr="00A57942">
        <w:rPr>
          <w:rStyle w:val="Gl"/>
          <w:rFonts w:ascii="Times New Roman" w:eastAsia="Batang" w:hAnsi="Times New Roman"/>
          <w:b w:val="0"/>
          <w:sz w:val="28"/>
          <w:szCs w:val="28"/>
        </w:rPr>
        <w:t>:</w:t>
      </w:r>
      <w:r w:rsidRPr="00A4420E">
        <w:rPr>
          <w:rStyle w:val="Gl"/>
          <w:rFonts w:ascii="Times New Roman" w:eastAsia="Batang" w:hAnsi="Times New Roman"/>
          <w:sz w:val="28"/>
          <w:szCs w:val="28"/>
        </w:rPr>
        <w:t xml:space="preserve"> </w:t>
      </w:r>
      <w:r>
        <w:rPr>
          <w:rStyle w:val="Gl"/>
          <w:rFonts w:ascii="Times New Roman" w:eastAsia="Batang" w:hAnsi="Times New Roman"/>
          <w:b w:val="0"/>
          <w:sz w:val="28"/>
          <w:szCs w:val="28"/>
        </w:rPr>
        <w:t xml:space="preserve">Haldeki  </w:t>
      </w:r>
      <w:r w:rsidRPr="00A57942">
        <w:rPr>
          <w:rStyle w:val="Gl"/>
          <w:rFonts w:ascii="Times New Roman" w:eastAsia="Batang" w:hAnsi="Times New Roman"/>
          <w:b w:val="0"/>
          <w:sz w:val="28"/>
          <w:szCs w:val="28"/>
        </w:rPr>
        <w:t xml:space="preserve"> işyerlerinde faaliyet gösteren tahsis </w:t>
      </w:r>
      <w:r w:rsidRPr="00A4420E">
        <w:rPr>
          <w:rStyle w:val="Gl"/>
          <w:rFonts w:ascii="Times New Roman" w:eastAsia="Batang" w:hAnsi="Times New Roman"/>
          <w:b w:val="0"/>
          <w:sz w:val="28"/>
          <w:szCs w:val="28"/>
        </w:rPr>
        <w:t xml:space="preserve">sahiplerinden yer işgal bedellerinin tahakkuku ve tahsilâtını yapmak. Haldeki bir </w:t>
      </w:r>
      <w:r w:rsidRPr="00A4420E">
        <w:rPr>
          <w:rStyle w:val="Gl"/>
          <w:rFonts w:ascii="Times New Roman" w:eastAsia="Batang" w:hAnsi="Times New Roman"/>
          <w:b w:val="0"/>
          <w:sz w:val="28"/>
          <w:szCs w:val="28"/>
        </w:rPr>
        <w:lastRenderedPageBreak/>
        <w:t xml:space="preserve">işyeri </w:t>
      </w:r>
      <w:smartTag w:uri="urn:schemas-microsoft-com:office:smarttags" w:element="metricconverter">
        <w:smartTagPr>
          <w:attr w:name="ProductID" w:val="84 mﾲ"/>
        </w:smartTagPr>
        <w:r w:rsidRPr="00A4420E">
          <w:rPr>
            <w:rStyle w:val="Gl"/>
            <w:rFonts w:ascii="Times New Roman" w:eastAsia="Batang" w:hAnsi="Times New Roman"/>
            <w:b w:val="0"/>
            <w:sz w:val="28"/>
            <w:szCs w:val="28"/>
          </w:rPr>
          <w:t xml:space="preserve">84 </w:t>
        </w:r>
        <w:r w:rsidRPr="00654D0B">
          <w:rPr>
            <w:rStyle w:val="Gl"/>
            <w:rFonts w:ascii="Times New Roman" w:eastAsia="Batang" w:hAnsi="Times New Roman"/>
            <w:b w:val="0"/>
            <w:sz w:val="28"/>
            <w:szCs w:val="28"/>
          </w:rPr>
          <w:t>m²</w:t>
        </w:r>
      </w:smartTag>
      <w:r w:rsidRPr="00A4420E">
        <w:rPr>
          <w:rStyle w:val="Gl"/>
          <w:rFonts w:ascii="Times New Roman" w:eastAsia="Batang" w:hAnsi="Times New Roman"/>
          <w:b w:val="0"/>
          <w:sz w:val="28"/>
          <w:szCs w:val="28"/>
        </w:rPr>
        <w:t xml:space="preserve"> olup, yer işgal bedelleri günlük m2 üzerinden hesaplanmaktadır. Günlük </w:t>
      </w:r>
      <w:r w:rsidRPr="00654D0B">
        <w:rPr>
          <w:rStyle w:val="Gl"/>
          <w:rFonts w:ascii="Times New Roman" w:eastAsia="Batang" w:hAnsi="Times New Roman"/>
          <w:b w:val="0"/>
          <w:sz w:val="28"/>
          <w:szCs w:val="28"/>
        </w:rPr>
        <w:t>m²</w:t>
      </w:r>
      <w:r w:rsidRPr="00A4420E">
        <w:rPr>
          <w:rStyle w:val="Gl"/>
          <w:rFonts w:ascii="Times New Roman" w:eastAsia="Batang" w:hAnsi="Times New Roman"/>
          <w:b w:val="0"/>
          <w:sz w:val="28"/>
          <w:szCs w:val="28"/>
        </w:rPr>
        <w:t xml:space="preserve"> bedelleri her yıl belediye meclisince belirlenmektedir.  </w:t>
      </w:r>
    </w:p>
    <w:p w:rsidR="00317303" w:rsidRPr="00A4420E"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Semt pazarlarının denetimini ve düzenlenmesini sağlamak:</w:t>
      </w:r>
      <w:r w:rsidRPr="00C04493">
        <w:rPr>
          <w:rFonts w:ascii="Arial" w:hAnsi="Arial" w:cs="Arial"/>
          <w:b/>
        </w:rPr>
        <w:t xml:space="preserve"> </w:t>
      </w:r>
      <w:r w:rsidRPr="00A4420E">
        <w:rPr>
          <w:rStyle w:val="Gl"/>
          <w:rFonts w:ascii="Times New Roman" w:eastAsia="Batang" w:hAnsi="Times New Roman"/>
          <w:b w:val="0"/>
          <w:sz w:val="28"/>
          <w:szCs w:val="28"/>
        </w:rPr>
        <w:t xml:space="preserve">İlimizde kurulan açık ve kapalı semt pazarlarının denetimi ve düzeninin sağlayarak vatandaşların temiz, hijyenik ve huzurlu bir ortamda alış veriş yapmalarına yardımcı olunmaktadır. </w:t>
      </w:r>
    </w:p>
    <w:p w:rsidR="00317303" w:rsidRPr="00A4420E"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Şehir içi manav ve marketlerin denetimini yapmak:</w:t>
      </w:r>
      <w:r w:rsidRPr="00C04493">
        <w:rPr>
          <w:rFonts w:ascii="Arial" w:hAnsi="Arial" w:cs="Arial"/>
          <w:b/>
        </w:rPr>
        <w:t xml:space="preserve"> </w:t>
      </w:r>
      <w:r w:rsidRPr="00A4420E">
        <w:rPr>
          <w:rStyle w:val="Gl"/>
          <w:rFonts w:ascii="Times New Roman" w:eastAsia="Batang" w:hAnsi="Times New Roman"/>
          <w:b w:val="0"/>
          <w:sz w:val="28"/>
          <w:szCs w:val="28"/>
        </w:rPr>
        <w:t>Şehir içinde bulunan manav ve marketlerin evrak kontrolü ile sağlık ve temizlik hususunda gereğini yapmaları hususunda sürekli denetimleri yapılmaktadır.</w:t>
      </w:r>
    </w:p>
    <w:p w:rsidR="00317303" w:rsidRPr="00A4420E"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Şehre başka yerlerden gelen sebze araçlarının denetimini yapmak:</w:t>
      </w:r>
      <w:r w:rsidRPr="00C04493">
        <w:rPr>
          <w:rFonts w:ascii="Arial" w:hAnsi="Arial" w:cs="Arial"/>
          <w:b/>
        </w:rPr>
        <w:t xml:space="preserve"> </w:t>
      </w:r>
      <w:r w:rsidRPr="00A4420E">
        <w:rPr>
          <w:rStyle w:val="Gl"/>
          <w:rFonts w:ascii="Times New Roman" w:eastAsia="Batang" w:hAnsi="Times New Roman"/>
          <w:b w:val="0"/>
          <w:sz w:val="28"/>
          <w:szCs w:val="28"/>
        </w:rPr>
        <w:t>Yaş Sebze ve Meyve Ticaretinin Düzenlenmesi ve Toptancı Halleri Hakkında 552 Sayılı Kanun Hükmünde Kararname çerçevesinde İlimize başka yerlerden giriş yapan sebze-meyve yüklü araçların kontrol ve denetimini yaparak toptancı halden çıkışı olmayan araçların toptancı hale girişleri hususunda gereken işlemler titizlikle yapılmaktadır.</w:t>
      </w:r>
    </w:p>
    <w:p w:rsidR="00317303" w:rsidRDefault="00317303" w:rsidP="00317303">
      <w:pPr>
        <w:jc w:val="both"/>
        <w:rPr>
          <w:rStyle w:val="Gl"/>
          <w:rFonts w:ascii="Times New Roman" w:eastAsia="Batang" w:hAnsi="Times New Roman"/>
          <w:b w:val="0"/>
          <w:sz w:val="28"/>
          <w:szCs w:val="28"/>
        </w:rPr>
      </w:pPr>
      <w:r w:rsidRPr="00A57942">
        <w:rPr>
          <w:rStyle w:val="Gl"/>
          <w:rFonts w:ascii="Times New Roman" w:eastAsia="Batang" w:hAnsi="Times New Roman"/>
          <w:sz w:val="28"/>
          <w:szCs w:val="28"/>
        </w:rPr>
        <w:t>Toptancı haline giren sebze ve meyvelerin tespitini yapmak</w:t>
      </w:r>
      <w:r w:rsidRPr="00A57942">
        <w:rPr>
          <w:rStyle w:val="Gl"/>
          <w:rFonts w:ascii="Times New Roman" w:eastAsia="Batang" w:hAnsi="Times New Roman"/>
          <w:b w:val="0"/>
          <w:sz w:val="28"/>
          <w:szCs w:val="28"/>
        </w:rPr>
        <w:t>:</w:t>
      </w:r>
      <w:r w:rsidRPr="00C04493">
        <w:rPr>
          <w:rFonts w:ascii="Arial" w:hAnsi="Arial" w:cs="Arial"/>
          <w:b/>
        </w:rPr>
        <w:t xml:space="preserve"> </w:t>
      </w:r>
      <w:r w:rsidRPr="00A4420E">
        <w:rPr>
          <w:rStyle w:val="Gl"/>
          <w:rFonts w:ascii="Times New Roman" w:eastAsia="Batang" w:hAnsi="Times New Roman"/>
          <w:b w:val="0"/>
          <w:sz w:val="28"/>
          <w:szCs w:val="28"/>
        </w:rPr>
        <w:t>Toptancı haline giren sebze ve meyvelerin giriş tarihi, araç plakası, gönderenin kim olduğu kime geldiği ve kilosunun tespiti yapılmaktadır.</w:t>
      </w:r>
    </w:p>
    <w:p w:rsidR="00317303" w:rsidRDefault="00317303" w:rsidP="00317303">
      <w:pPr>
        <w:jc w:val="both"/>
        <w:rPr>
          <w:rStyle w:val="Gl"/>
          <w:rFonts w:ascii="Times New Roman" w:eastAsia="Batang" w:hAnsi="Times New Roman"/>
          <w:sz w:val="28"/>
          <w:szCs w:val="28"/>
        </w:rPr>
      </w:pPr>
      <w:r w:rsidRPr="00317303">
        <w:rPr>
          <w:rStyle w:val="Gl"/>
          <w:rFonts w:ascii="Times New Roman" w:eastAsia="Batang" w:hAnsi="Times New Roman"/>
          <w:sz w:val="28"/>
          <w:szCs w:val="28"/>
        </w:rPr>
        <w:t>U-MEZARLIK HİZMETLERİ</w:t>
      </w:r>
    </w:p>
    <w:p w:rsidR="00317303" w:rsidRPr="00317303" w:rsidRDefault="00317303" w:rsidP="00317303">
      <w:pPr>
        <w:tabs>
          <w:tab w:val="left" w:pos="708"/>
          <w:tab w:val="left" w:pos="5295"/>
        </w:tabs>
        <w:jc w:val="both"/>
        <w:rPr>
          <w:rStyle w:val="Gl"/>
          <w:rFonts w:ascii="Times New Roman" w:hAnsi="Times New Roman"/>
          <w:b w:val="0"/>
          <w:bCs w:val="0"/>
          <w:sz w:val="24"/>
          <w:szCs w:val="24"/>
        </w:rPr>
      </w:pPr>
      <w:r w:rsidRPr="00317303">
        <w:rPr>
          <w:rFonts w:ascii="Times New Roman" w:hAnsi="Times New Roman"/>
          <w:sz w:val="28"/>
          <w:szCs w:val="28"/>
        </w:rPr>
        <w:t>Sorumluluğumuz dahilinde bütün mezarlık alanlarını modern mezarlık özelinde sayısal ölçümler yapmak ve bilgileri yüklemek, mezarlık harici boş alanları yeşillendirmek halkın en duygusal anında, üzüntülerini azaltma yönünde mezarlık hizmetlerini artırarak halkın hizmetine sunmaktır</w:t>
      </w:r>
      <w:r w:rsidRPr="00313A3D">
        <w:rPr>
          <w:rFonts w:ascii="Times New Roman" w:hAnsi="Times New Roman"/>
          <w:sz w:val="24"/>
          <w:szCs w:val="24"/>
        </w:rPr>
        <w:t xml:space="preserve">. </w:t>
      </w:r>
    </w:p>
    <w:p w:rsidR="00317303" w:rsidRDefault="00317303" w:rsidP="00317303">
      <w:pPr>
        <w:tabs>
          <w:tab w:val="left" w:pos="708"/>
          <w:tab w:val="left" w:pos="5295"/>
        </w:tabs>
        <w:jc w:val="both"/>
        <w:rPr>
          <w:rFonts w:ascii="Times New Roman" w:hAnsi="Times New Roman"/>
          <w:sz w:val="28"/>
          <w:szCs w:val="28"/>
        </w:rPr>
      </w:pPr>
      <w:r w:rsidRPr="00317303">
        <w:rPr>
          <w:rFonts w:ascii="Times New Roman" w:hAnsi="Times New Roman"/>
          <w:sz w:val="28"/>
          <w:szCs w:val="28"/>
        </w:rPr>
        <w:t>çalışma sınırları içinde, kent nüfusunun istek ve ihtiyaçlarına cevap verebilecek nitelikte, kolay ulaşılabilen, içinde çağın teknolojisine uygun modern gasilhane ve araç parkını artırmak, bu hizmetlerin daha verimli yapılabilmesi için günün şartlarına uygun modern yeni hizmet binasının yapımı ile mezarlık hizmetlerinin düzenli hale getirme faaliyetlerine katkıda bulunmaktır.</w:t>
      </w:r>
    </w:p>
    <w:p w:rsidR="00522F7A" w:rsidRDefault="00522F7A" w:rsidP="00317303">
      <w:pPr>
        <w:tabs>
          <w:tab w:val="left" w:pos="708"/>
          <w:tab w:val="left" w:pos="5295"/>
        </w:tabs>
        <w:jc w:val="both"/>
        <w:rPr>
          <w:rFonts w:ascii="Times New Roman" w:hAnsi="Times New Roman"/>
          <w:b/>
          <w:sz w:val="28"/>
          <w:szCs w:val="28"/>
        </w:rPr>
      </w:pPr>
    </w:p>
    <w:p w:rsidR="00317303" w:rsidRDefault="00317303" w:rsidP="00317303">
      <w:pPr>
        <w:tabs>
          <w:tab w:val="left" w:pos="708"/>
          <w:tab w:val="left" w:pos="5295"/>
        </w:tabs>
        <w:jc w:val="both"/>
        <w:rPr>
          <w:rFonts w:ascii="Times New Roman" w:hAnsi="Times New Roman"/>
          <w:b/>
          <w:sz w:val="28"/>
          <w:szCs w:val="28"/>
        </w:rPr>
      </w:pPr>
      <w:r w:rsidRPr="00317303">
        <w:rPr>
          <w:rFonts w:ascii="Times New Roman" w:hAnsi="Times New Roman"/>
          <w:b/>
          <w:sz w:val="28"/>
          <w:szCs w:val="28"/>
        </w:rPr>
        <w:t>Ü-DESTEK HİZMETLERİ</w:t>
      </w:r>
    </w:p>
    <w:p w:rsidR="00522F7A" w:rsidRDefault="00522F7A" w:rsidP="00522F7A">
      <w:pPr>
        <w:autoSpaceDE w:val="0"/>
        <w:autoSpaceDN w:val="0"/>
        <w:adjustRightInd w:val="0"/>
        <w:spacing w:after="0" w:line="240" w:lineRule="auto"/>
        <w:jc w:val="both"/>
        <w:rPr>
          <w:rFonts w:ascii="TimesNewRomanPSMT" w:hAnsi="TimesNewRomanPSMT" w:cs="TimesNewRomanPSMT"/>
          <w:sz w:val="28"/>
          <w:szCs w:val="28"/>
        </w:rPr>
      </w:pPr>
    </w:p>
    <w:p w:rsidR="00522F7A" w:rsidRPr="00522F7A" w:rsidRDefault="00522F7A" w:rsidP="00522F7A">
      <w:pPr>
        <w:autoSpaceDE w:val="0"/>
        <w:autoSpaceDN w:val="0"/>
        <w:adjustRightInd w:val="0"/>
        <w:spacing w:after="0" w:line="240" w:lineRule="auto"/>
        <w:jc w:val="both"/>
        <w:rPr>
          <w:rFonts w:ascii="TimesNewRomanPSMT" w:hAnsi="TimesNewRomanPSMT" w:cs="TimesNewRomanPSMT"/>
          <w:sz w:val="28"/>
          <w:szCs w:val="28"/>
        </w:rPr>
      </w:pPr>
      <w:r w:rsidRPr="00522F7A">
        <w:rPr>
          <w:rFonts w:ascii="TimesNewRomanPSMT" w:hAnsi="TimesNewRomanPSMT" w:cs="TimesNewRomanPSMT"/>
          <w:sz w:val="28"/>
          <w:szCs w:val="28"/>
        </w:rPr>
        <w:t xml:space="preserve">Günlük, haftalık, aylık, altı aylık ve yıllık bakım, onarım ve yenileştirme, plan ve programlarını hazırlamak, tatbikini sağlamak.Gerekli olanları iş proğramı </w:t>
      </w:r>
      <w:r w:rsidRPr="00522F7A">
        <w:rPr>
          <w:rFonts w:ascii="TimesNewRomanPSMT" w:hAnsi="TimesNewRomanPSMT" w:cs="TimesNewRomanPSMT"/>
          <w:sz w:val="28"/>
          <w:szCs w:val="28"/>
        </w:rPr>
        <w:lastRenderedPageBreak/>
        <w:t>kapsamında yapmak</w:t>
      </w:r>
      <w:r>
        <w:rPr>
          <w:rFonts w:ascii="TimesNewRomanPSMT" w:hAnsi="TimesNewRomanPSMT" w:cs="TimesNewRomanPSMT"/>
          <w:sz w:val="28"/>
          <w:szCs w:val="28"/>
        </w:rPr>
        <w:t>.</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Hizmet için gerekli yedek parça ve sair malzemelerle diğer ihtiyaçların tespitini yapmak,taleplerini yaptırmak, kontrol etmek.</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Atölyede bulunan bakım-onarım teçhizatlarının eksik olanların temini ve tamir işlerinin organizasyonunu yapmak.</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Tamir bakım işlemleri sırasında yedek parça hareketlerini izlemek, bulunmayan parçaların piyasadan temini sağlamak</w:t>
      </w:r>
      <w:r w:rsidRPr="00EB57E6">
        <w:rPr>
          <w:rFonts w:ascii="TimesNewRomanPSMT" w:hAnsi="TimesNewRomanPSMT" w:cs="TimesNewRomanPSMT"/>
          <w:b/>
          <w:sz w:val="24"/>
          <w:szCs w:val="24"/>
        </w:rPr>
        <w:t>.</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Ekonomik ömrünü dolduran araç ve iş makinelerinin hurdaya ayrılma işlemlerini yerine getirmek</w:t>
      </w:r>
      <w:r>
        <w:rPr>
          <w:rFonts w:ascii="TimesNewRomanPSMT" w:hAnsi="TimesNewRomanPSMT" w:cs="TimesNewRomanPSMT"/>
          <w:sz w:val="28"/>
          <w:szCs w:val="28"/>
        </w:rPr>
        <w:t>.</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Araçların kaza yapması ile ilgili Kazalarda oluşan maddi hasar bedellerinin sigorta şirketlerinden tahsili için gerekli prosedürleri yerine getirmek ve işlemlerin takibini yapmak.</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Tadilleri yapılan araçların ruhsat işlemlerinin yapılmasını sağlamak.</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Belediye makine parkında bulunan araçların zorunlu trafik sigortalarını ve fenni muayenelerini yaptırmak. Araçların trafik tescil, alım-satım, sigorta, işlerinin yürütülmesini sağlamak.</w:t>
      </w:r>
      <w:r w:rsidRPr="00522F7A">
        <w:rPr>
          <w:rFonts w:ascii="TimesNewRomanPSMT" w:hAnsi="TimesNewRomanPSMT" w:cs="TimesNewRomanPSMT"/>
          <w:b/>
          <w:sz w:val="24"/>
          <w:szCs w:val="24"/>
        </w:rPr>
        <w:t xml:space="preserve"> </w:t>
      </w:r>
      <w:r w:rsidRPr="00522F7A">
        <w:rPr>
          <w:rFonts w:ascii="TimesNewRomanPSMT" w:hAnsi="TimesNewRomanPSMT" w:cs="TimesNewRomanPSMT"/>
          <w:sz w:val="28"/>
          <w:szCs w:val="28"/>
        </w:rPr>
        <w:t>Araçların trafik tescil, alım-satım, sigorta, işlerinin yürütülmesini sağlamak.</w:t>
      </w:r>
    </w:p>
    <w:p w:rsidR="000F7AC2" w:rsidRDefault="000F7AC2" w:rsidP="00522F7A">
      <w:pPr>
        <w:autoSpaceDE w:val="0"/>
        <w:autoSpaceDN w:val="0"/>
        <w:adjustRightInd w:val="0"/>
        <w:spacing w:after="0" w:line="240" w:lineRule="auto"/>
        <w:jc w:val="both"/>
        <w:rPr>
          <w:rFonts w:ascii="TimesNewRomanPSMT" w:hAnsi="TimesNewRomanPSMT" w:cs="TimesNewRomanPSMT"/>
          <w:b/>
          <w:sz w:val="28"/>
          <w:szCs w:val="28"/>
        </w:rPr>
      </w:pPr>
    </w:p>
    <w:p w:rsidR="000F7AC2" w:rsidRDefault="000F7AC2" w:rsidP="00522F7A">
      <w:pPr>
        <w:autoSpaceDE w:val="0"/>
        <w:autoSpaceDN w:val="0"/>
        <w:adjustRightInd w:val="0"/>
        <w:spacing w:after="0" w:line="240" w:lineRule="auto"/>
        <w:jc w:val="both"/>
        <w:rPr>
          <w:rFonts w:ascii="TimesNewRomanPSMT" w:hAnsi="TimesNewRomanPSMT" w:cs="TimesNewRomanPSMT"/>
          <w:b/>
          <w:sz w:val="28"/>
          <w:szCs w:val="28"/>
        </w:rPr>
      </w:pPr>
    </w:p>
    <w:p w:rsidR="00522F7A" w:rsidRPr="000F7AC2" w:rsidRDefault="000F7AC2" w:rsidP="00522F7A">
      <w:pPr>
        <w:autoSpaceDE w:val="0"/>
        <w:autoSpaceDN w:val="0"/>
        <w:adjustRightInd w:val="0"/>
        <w:spacing w:after="0" w:line="240" w:lineRule="auto"/>
        <w:jc w:val="both"/>
        <w:rPr>
          <w:rFonts w:ascii="TimesNewRomanPSMT" w:hAnsi="TimesNewRomanPSMT" w:cs="TimesNewRomanPSMT"/>
          <w:b/>
          <w:sz w:val="28"/>
          <w:szCs w:val="28"/>
        </w:rPr>
      </w:pPr>
      <w:r w:rsidRPr="000F7AC2">
        <w:rPr>
          <w:rFonts w:ascii="TimesNewRomanPSMT" w:hAnsi="TimesNewRomanPSMT" w:cs="TimesNewRomanPSMT"/>
          <w:b/>
          <w:sz w:val="28"/>
          <w:szCs w:val="28"/>
        </w:rPr>
        <w:t>V-BİLGİ İŞLEM HİZMETLERİ</w:t>
      </w:r>
    </w:p>
    <w:p w:rsidR="000F7AC2" w:rsidRPr="00E80B05" w:rsidRDefault="000F7AC2" w:rsidP="000F7AC2">
      <w:pPr>
        <w:spacing w:line="240" w:lineRule="auto"/>
        <w:jc w:val="both"/>
        <w:rPr>
          <w:rFonts w:ascii="Times New Roman" w:hAnsi="Times New Roman"/>
          <w:sz w:val="32"/>
          <w:szCs w:val="32"/>
        </w:rPr>
      </w:pPr>
    </w:p>
    <w:p w:rsidR="000F7AC2" w:rsidRPr="000F7AC2" w:rsidRDefault="000F7AC2" w:rsidP="000F7AC2">
      <w:pPr>
        <w:spacing w:line="240" w:lineRule="auto"/>
        <w:jc w:val="both"/>
        <w:rPr>
          <w:rFonts w:ascii="Times New Roman" w:hAnsi="Times New Roman"/>
          <w:sz w:val="28"/>
          <w:szCs w:val="28"/>
        </w:rPr>
      </w:pPr>
      <w:r w:rsidRPr="000F7AC2">
        <w:rPr>
          <w:rFonts w:ascii="Times New Roman" w:hAnsi="Times New Roman"/>
          <w:sz w:val="28"/>
          <w:szCs w:val="28"/>
        </w:rPr>
        <w:t>-SAMPAŞ Otomasyon programının devamlılığını sağlamak için temaslarda bulunmak, program içerisinden ulaşılamayan raporlara veri tabanından ulaşarak raporlar hazırlamak,</w:t>
      </w:r>
    </w:p>
    <w:p w:rsidR="000F7AC2" w:rsidRPr="000F7AC2" w:rsidRDefault="000F7AC2" w:rsidP="000F7AC2">
      <w:pPr>
        <w:spacing w:line="240" w:lineRule="auto"/>
        <w:jc w:val="both"/>
        <w:rPr>
          <w:rFonts w:ascii="Times New Roman" w:hAnsi="Times New Roman"/>
          <w:sz w:val="28"/>
          <w:szCs w:val="28"/>
        </w:rPr>
      </w:pPr>
      <w:r w:rsidRPr="000F7AC2">
        <w:rPr>
          <w:rFonts w:ascii="Times New Roman" w:hAnsi="Times New Roman"/>
          <w:sz w:val="28"/>
          <w:szCs w:val="28"/>
        </w:rPr>
        <w:t xml:space="preserve">- Tüm birimlerin kendi çalışma esaslarına göre hazırlanmış olan SAMPAŞ Otomasyon Programımızın sorunsuz çalışmasını ve birimler arası ortak olan konularda veri formatları oluşturarak, birimlerin ihtiyacı olan programsal değişiklerin yapılmasını sağlamak. </w:t>
      </w:r>
    </w:p>
    <w:p w:rsidR="000F7AC2" w:rsidRPr="000F7AC2" w:rsidRDefault="000F7AC2" w:rsidP="000F7AC2">
      <w:pPr>
        <w:spacing w:line="240" w:lineRule="auto"/>
        <w:jc w:val="both"/>
        <w:rPr>
          <w:rFonts w:ascii="Times New Roman" w:hAnsi="Times New Roman"/>
          <w:sz w:val="28"/>
          <w:szCs w:val="28"/>
        </w:rPr>
      </w:pPr>
      <w:r w:rsidRPr="000F7AC2">
        <w:rPr>
          <w:rFonts w:ascii="Times New Roman" w:hAnsi="Times New Roman"/>
          <w:sz w:val="28"/>
          <w:szCs w:val="28"/>
        </w:rPr>
        <w:t>- Tüm bilgisayar donanımı arızalarının ve donanım ihtiyacının giderilmesini sağlamak.</w:t>
      </w:r>
    </w:p>
    <w:p w:rsidR="000F7AC2" w:rsidRPr="000F7AC2" w:rsidRDefault="000F7AC2" w:rsidP="000F7AC2">
      <w:pPr>
        <w:spacing w:line="240" w:lineRule="auto"/>
        <w:ind w:hanging="359"/>
        <w:contextualSpacing/>
        <w:jc w:val="both"/>
        <w:rPr>
          <w:rFonts w:ascii="Times New Roman" w:hAnsi="Times New Roman"/>
          <w:sz w:val="28"/>
          <w:szCs w:val="28"/>
        </w:rPr>
      </w:pPr>
      <w:r w:rsidRPr="000F7AC2">
        <w:rPr>
          <w:rFonts w:ascii="Times New Roman" w:hAnsi="Times New Roman"/>
          <w:sz w:val="28"/>
          <w:szCs w:val="28"/>
        </w:rPr>
        <w:tab/>
        <w:t xml:space="preserve">- Bilgi işlem Sisteminin teçhizatı ve programlarının alındığı kuruluşlarla ilişkileri düzenlemek, sözleşme hazırlamak, gerekli servisi almak, teçhizatı verimli, etkili, ekonomik, düzenli kullanımını sağlamak, gerekli önlemleri onaya sunmak, uygulamaya koymak. </w:t>
      </w:r>
    </w:p>
    <w:p w:rsidR="000F7AC2" w:rsidRPr="000F7AC2" w:rsidRDefault="000F7AC2" w:rsidP="000F7AC2">
      <w:pPr>
        <w:spacing w:line="240" w:lineRule="auto"/>
        <w:contextualSpacing/>
        <w:jc w:val="both"/>
        <w:rPr>
          <w:rFonts w:ascii="Times New Roman" w:hAnsi="Times New Roman"/>
          <w:sz w:val="28"/>
          <w:szCs w:val="28"/>
        </w:rPr>
      </w:pPr>
    </w:p>
    <w:p w:rsidR="000F7AC2" w:rsidRPr="000F7AC2" w:rsidRDefault="000F7AC2" w:rsidP="000F7AC2">
      <w:pPr>
        <w:spacing w:line="240" w:lineRule="auto"/>
        <w:jc w:val="both"/>
        <w:rPr>
          <w:rFonts w:ascii="Times New Roman" w:hAnsi="Times New Roman"/>
          <w:sz w:val="28"/>
          <w:szCs w:val="28"/>
        </w:rPr>
      </w:pPr>
      <w:r w:rsidRPr="000F7AC2">
        <w:rPr>
          <w:rFonts w:ascii="Times New Roman" w:hAnsi="Times New Roman"/>
          <w:sz w:val="28"/>
          <w:szCs w:val="28"/>
        </w:rPr>
        <w:t xml:space="preserve">- Bilgi İşlem Müdürlüğü, yasalar, yönetmelikler ve genelgelerle belirlenmiş yetki ve sorumlulukları içinde kalarak belediye başkanının atadığı müdür marifeti ile iş ve işlemlerini yürütmektir. </w:t>
      </w:r>
    </w:p>
    <w:p w:rsidR="000F7AC2" w:rsidRPr="000F7AC2" w:rsidRDefault="000F7AC2" w:rsidP="000F7AC2">
      <w:pPr>
        <w:spacing w:line="240" w:lineRule="auto"/>
        <w:jc w:val="both"/>
        <w:rPr>
          <w:rFonts w:ascii="Times New Roman" w:hAnsi="Times New Roman"/>
          <w:sz w:val="28"/>
          <w:szCs w:val="28"/>
        </w:rPr>
      </w:pPr>
    </w:p>
    <w:p w:rsidR="00317303" w:rsidRPr="00522F7A" w:rsidRDefault="00317303" w:rsidP="00522F7A">
      <w:pPr>
        <w:jc w:val="both"/>
        <w:rPr>
          <w:rFonts w:ascii="TimesNewRomanPSMT" w:hAnsi="TimesNewRomanPSMT" w:cs="TimesNewRomanPSMT"/>
          <w:sz w:val="28"/>
          <w:szCs w:val="28"/>
        </w:rPr>
      </w:pPr>
    </w:p>
    <w:p w:rsidR="00F52187" w:rsidRPr="00F52187" w:rsidRDefault="00F52187" w:rsidP="00C06FE7">
      <w:pPr>
        <w:jc w:val="both"/>
        <w:rPr>
          <w:rFonts w:ascii="Times New Roman" w:hAnsi="Times New Roman"/>
          <w:b/>
          <w:sz w:val="28"/>
          <w:szCs w:val="28"/>
        </w:rPr>
      </w:pPr>
    </w:p>
    <w:p w:rsidR="00165B4B" w:rsidRPr="0021156A" w:rsidRDefault="0021156A" w:rsidP="00165B4B">
      <w:pPr>
        <w:pStyle w:val="Balk3"/>
        <w:spacing w:before="100" w:beforeAutospacing="1" w:after="100" w:afterAutospacing="1"/>
        <w:rPr>
          <w:rFonts w:ascii="Times New Roman" w:hAnsi="Times New Roman" w:cs="Times New Roman"/>
          <w:bCs w:val="0"/>
          <w:sz w:val="28"/>
          <w:szCs w:val="28"/>
        </w:rPr>
      </w:pPr>
      <w:r>
        <w:rPr>
          <w:rFonts w:ascii="Times New Roman" w:hAnsi="Times New Roman" w:cs="Times New Roman"/>
          <w:bCs w:val="0"/>
          <w:sz w:val="28"/>
          <w:szCs w:val="28"/>
        </w:rPr>
        <w:lastRenderedPageBreak/>
        <w:t>6- YÖNETİM VE İÇ KONTROL SİSTEMİ</w:t>
      </w:r>
    </w:p>
    <w:p w:rsidR="00165B4B" w:rsidRPr="0021156A" w:rsidRDefault="00165B4B" w:rsidP="00165B4B">
      <w:pPr>
        <w:spacing w:before="120" w:after="96"/>
        <w:jc w:val="both"/>
        <w:rPr>
          <w:rStyle w:val="Gl"/>
          <w:rFonts w:ascii="Times New Roman" w:hAnsi="Times New Roman"/>
          <w:b w:val="0"/>
          <w:color w:val="000000"/>
          <w:sz w:val="28"/>
          <w:szCs w:val="28"/>
        </w:rPr>
      </w:pPr>
      <w:r w:rsidRPr="0021156A">
        <w:rPr>
          <w:rStyle w:val="Gl"/>
          <w:rFonts w:ascii="Times New Roman" w:hAnsi="Times New Roman"/>
          <w:b w:val="0"/>
          <w:color w:val="000000"/>
          <w:sz w:val="144"/>
          <w:szCs w:val="144"/>
        </w:rPr>
        <w:t>B</w:t>
      </w:r>
      <w:r w:rsidRPr="0021156A">
        <w:rPr>
          <w:rStyle w:val="Gl"/>
          <w:rFonts w:ascii="Times New Roman" w:hAnsi="Times New Roman"/>
          <w:b w:val="0"/>
          <w:color w:val="000000"/>
          <w:sz w:val="28"/>
          <w:szCs w:val="28"/>
        </w:rPr>
        <w:t>elediye Başkanı, belediyenin başı ve tüzel kişiliğinin temsilcisidir. Belediye Başkanının görev ve yetkileri 5393 sayılı Belediye Kanununun 38 inci maddesinde şu şekilde düzenlenmiştir:</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“Belediye başkanının görev ve yetkileri şunlardır:</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a) Belediye teşkilâtının en üst amiri olarak belediye teşkilâtını sevk ve idare etmek, belediyenin hak ve menfaatlerini korumak.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c) Belediyeyi Devlet dairelerinde ve törenlerde, davacı veya davalı olarak da yargı yerlerinde temsil etmek veya vekil tayin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d) Meclise ve encümene başkanlık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e) Belediyenin taşınır ve taşınmaz mallarını idare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f) Belediyenin gelir ve alacaklarını takip ve tahsil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g) Yetkili organların kararını almak şartıyla sözleşme yapmak.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h) Meclis ve encümen kararlarını uygulamak.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i) Bütçeyi uygulamak, bütçede meclis ve encümenin yetkisi dışındaki aktarmalara onay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j) Belediye personelini atamak.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k) Belediye ve bağlı kuruluşları ile işletmelerini denetlemek.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l) Şartsız bağışları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m) Belde halkının huzur, esenlik, sağlık ve mutluluğu için gereken önlemleri almak.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n) Bütçede yoksul ve muhtaçlar için ayrılan ödeneği kullanmak, özürlülere yönelik hizmetleri yürütmek ve özürlüler merkezini oluşturmak.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o) Temsil ve ağırlama giderleri için ayrılan ödeneği kullanmak.</w:t>
      </w:r>
    </w:p>
    <w:p w:rsidR="00165B4B" w:rsidRPr="0021156A" w:rsidRDefault="00165B4B" w:rsidP="0021156A">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p) Kanunlarla belediyeye verilen ve belediye meclisi veya belediye encümeni kararını gerektirmeyen görevleri yapmak ve yetkileri kullanmak.”</w:t>
      </w:r>
    </w:p>
    <w:p w:rsidR="00165B4B" w:rsidRPr="0021156A" w:rsidRDefault="00165B4B" w:rsidP="00165B4B">
      <w:pPr>
        <w:spacing w:before="120" w:after="96"/>
        <w:jc w:val="both"/>
        <w:rPr>
          <w:rStyle w:val="Gl"/>
          <w:rFonts w:ascii="Times New Roman" w:hAnsi="Times New Roman"/>
          <w:b w:val="0"/>
          <w:color w:val="000000"/>
          <w:sz w:val="28"/>
          <w:szCs w:val="28"/>
        </w:rPr>
      </w:pPr>
      <w:r w:rsidRPr="0021156A">
        <w:rPr>
          <w:rStyle w:val="Gl"/>
          <w:rFonts w:ascii="Times New Roman" w:hAnsi="Times New Roman"/>
          <w:b w:val="0"/>
          <w:color w:val="000000"/>
          <w:sz w:val="28"/>
          <w:szCs w:val="28"/>
        </w:rPr>
        <w:lastRenderedPageBreak/>
        <w:t>Belediye meclisi, belediyenin karar organıdır ve seçilmiş üyelerden oluşur. Belediye meclisinin görev ve yetkileri 5393 sayılı Kanununun 18 inci maddesinde şu şekilde belirlenmiştir:</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“Belediye meclisinin görev ve yetkileri şunlardır:</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a) Stratejik plân ile yatırım ve çalışma programlarını, belediye faaliyetlerinin ve personelinin performans ölçütlerini görüşmek ve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 Bütçe ve kesin hesabı kabul etmek, bütçede kurumsal kodlama yapılan birimler ile fonksiyonel sınıflandırmanın birinci düzeyleri arasında aktarma yapmak.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c) Belediyenin imar plânlarını görüşmek ve onaylamak, büyükşehir ve il belediyelerinde il çevre düzeni plânını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d) Borçlanmaya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f) Kanunlarda vergi, resim, harç ve katılma payı konusu yapılmayan ve ilgililerin isteğine bağlı hizmetler için uygulanacak ücret tarifesini belirlemek.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g) Şartlı bağışları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h) Vergi, resim ve harçlar dışında kalan ve miktarı beşbin YTL'den fazla dava konusu olan belediye uyuşmazlıklarını sulh ile tasfiyeye, kabul ve feragate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i) Bütçe içi işletme ile 6762 sayılı Türk Ticaret Kanununa tâbi ortaklıklar kurulmasına veya bu ortaklıklardan ayrılmaya, sermaye artışına ve gayrimenkul yatırım ortaklığı kurulmasına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j) Belediye adına imtiyaz verilmesine ve belediye yatırımlarının yap-işlet veya yap-işlet-devret modeli ile yapılmasına; belediyeye ait şirket, işletme ve iştiraklerin özelleştirilmesine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k) Meclis başkanlık divanını ve encümen üyeleri ile ihtisas komisyonları üyelerini seçmek.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l) Norm kadro çerçevesinde belediyenin ve bağlı kuruluşlarının kadrolarının ihdas, iptal ve değiştirilmesine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m) Belediye tarafından çıkarılacak yönetmelikleri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 xml:space="preserve">n) Meydan, cadde, sokak, park, tesis ve benzerlerine ad vermek; mahalle kurulması, kaldırılması, birleştirilmesi, adlarıyla sınırlarının tespiti ve </w:t>
      </w:r>
      <w:r w:rsidRPr="0021156A">
        <w:rPr>
          <w:rStyle w:val="Gl"/>
          <w:rFonts w:ascii="Times New Roman" w:hAnsi="Times New Roman"/>
          <w:b w:val="0"/>
          <w:i/>
          <w:color w:val="000000"/>
          <w:sz w:val="28"/>
          <w:szCs w:val="28"/>
        </w:rPr>
        <w:lastRenderedPageBreak/>
        <w:t>değiştirilmesine karar vermek; beldeyi tanıtıcı amblem, flama ve benzerlerini kabul etmek.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o) Diğer mahallî idarelerle birlik kurulmasına, kurulmuş birliklere katılmaya veya ayrılmaya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p) 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r) Fahrî hemşehrilik payesi ve beratı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s) Belediye başkanıyla encümen arasındaki anlaşmazlıkları karara bağlamak.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t) Mücavir alanlara belediye hizmetlerinin götürülmesine karar vermek.</w:t>
      </w:r>
    </w:p>
    <w:p w:rsidR="00165B4B" w:rsidRPr="0021156A" w:rsidRDefault="00165B4B" w:rsidP="0021156A">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u) İmar plânlarına uygun şekilde hazırlanmış belediye imar programlarını görüşerek kabul etmek.”</w:t>
      </w:r>
    </w:p>
    <w:p w:rsidR="00165B4B" w:rsidRPr="0021156A" w:rsidRDefault="00165B4B" w:rsidP="0021156A">
      <w:pPr>
        <w:spacing w:before="60" w:after="6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Belediye meclisi, her ayın ilk haftası, önceden kararlaştırdığı günde üye tam sayısının salt çoğunluğuyla toplanır ve katılanların salt çoğunluğuyla karar verir. Ancak, karar yeter sayısı, üye tam sayısının dörtte birinden az olamaz. Oylamada eşitlik çıkması durumunda meclis başkanının bulunduğu taraf çoğunluk sayılır. Gizli oylamalarda eşitlik çıkması durumunda oylama tekrarlanır, eşitliğin bozulmaması durumunda meclis başkanı tarafından kur’a çekilir.</w:t>
      </w:r>
    </w:p>
    <w:p w:rsidR="00165B4B" w:rsidRPr="0021156A" w:rsidRDefault="00165B4B" w:rsidP="00165B4B">
      <w:pPr>
        <w:spacing w:before="60" w:after="6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Belediye encümeni ise belediye meclisinin her yıl kendi üyeleri arasından bir yıl için gizli oyla seçeceği üç üye, malî hizmetler birim amiri ve belediye başkanının birim amirleri arasından bir yıl için seçeceği iki üye olmak üzere yedi kişiden oluşur. Belediye encümeninin görev ve yetkileri şunlardır:</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 xml:space="preserve">“a) Stratejik plân ve yıllık çalışma programı ile bütçe ve </w:t>
      </w:r>
      <w:r w:rsidR="007A5686" w:rsidRPr="0021156A">
        <w:rPr>
          <w:rStyle w:val="Gl"/>
          <w:rFonts w:ascii="Times New Roman" w:hAnsi="Times New Roman"/>
          <w:b w:val="0"/>
          <w:i/>
          <w:color w:val="000000"/>
          <w:sz w:val="28"/>
          <w:szCs w:val="28"/>
        </w:rPr>
        <w:t>kesin hesabı</w:t>
      </w:r>
      <w:r w:rsidRPr="0021156A">
        <w:rPr>
          <w:rStyle w:val="Gl"/>
          <w:rFonts w:ascii="Times New Roman" w:hAnsi="Times New Roman"/>
          <w:b w:val="0"/>
          <w:i/>
          <w:color w:val="000000"/>
          <w:sz w:val="28"/>
          <w:szCs w:val="28"/>
        </w:rPr>
        <w:t xml:space="preserve"> inceleyip belediye meclisine görüş bildirmek.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b) Yıllık çalışma programına alınan işlerle ilgili kamulaştırma kararlarını almak ve uygulamak.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c) Öngörülmeyen giderler ödeneğinin harcama yerlerini belirlemek.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d) Bütçede fonksiyonel sınıflandırmanın ikinci düzeyleri arasında aktarma yapmak.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e) Kanunlarda öngörülen cezaları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lastRenderedPageBreak/>
        <w:t>f) Vergi, resim ve harçlar dışında kalan dava konusu olan belediye uyuşmazlıklarının anlaşma ile tasfiyesine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g) Taşınmaz mal satımına, trampasına ve tahsisine ilişkin meclis kararlarını uygulamak; süresi üç yılı geçmemek üzere kiralanmasına karar vermek.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h) Umuma açık yerlerin açılış ve kapanış saatlerini belirlemek.</w:t>
      </w:r>
    </w:p>
    <w:p w:rsidR="00165B4B" w:rsidRPr="0021156A" w:rsidRDefault="00165B4B" w:rsidP="00165B4B">
      <w:pPr>
        <w:spacing w:before="60" w:after="60"/>
        <w:ind w:firstLine="340"/>
        <w:jc w:val="both"/>
        <w:rPr>
          <w:rStyle w:val="Gl"/>
          <w:rFonts w:ascii="Times New Roman" w:hAnsi="Times New Roman"/>
          <w:b w:val="0"/>
          <w:i/>
          <w:color w:val="000000"/>
          <w:sz w:val="28"/>
          <w:szCs w:val="28"/>
        </w:rPr>
      </w:pPr>
      <w:r w:rsidRPr="0021156A">
        <w:rPr>
          <w:rStyle w:val="Gl"/>
          <w:rFonts w:ascii="Times New Roman" w:hAnsi="Times New Roman"/>
          <w:b w:val="0"/>
          <w:i/>
          <w:color w:val="000000"/>
          <w:sz w:val="28"/>
          <w:szCs w:val="28"/>
        </w:rPr>
        <w:t>i) Diğer kanunlarda belediye encümenine verilen görevleri yerine getirmek.”</w:t>
      </w:r>
    </w:p>
    <w:p w:rsidR="00165B4B" w:rsidRPr="002137D7" w:rsidRDefault="00165B4B" w:rsidP="00165B4B">
      <w:pPr>
        <w:pStyle w:val="GvdeMetni"/>
        <w:spacing w:before="100" w:beforeAutospacing="1" w:after="100" w:afterAutospacing="1"/>
        <w:jc w:val="both"/>
        <w:rPr>
          <w:rStyle w:val="Gl"/>
          <w:b w:val="0"/>
          <w:color w:val="000000"/>
          <w:sz w:val="28"/>
          <w:szCs w:val="28"/>
          <w:lang w:val="tr-TR" w:eastAsia="tr-TR"/>
        </w:rPr>
      </w:pPr>
      <w:r w:rsidRPr="002137D7">
        <w:rPr>
          <w:rStyle w:val="Gl"/>
          <w:b w:val="0"/>
          <w:color w:val="000000"/>
          <w:sz w:val="28"/>
          <w:szCs w:val="28"/>
          <w:lang w:val="tr-TR" w:eastAsia="tr-TR"/>
        </w:rPr>
        <w:t xml:space="preserve">Belediyesi teşkilâtı; norm kadro esaslarına uygun olarak başkan, başkan yardımcıları müdürlüklerden oluşur. Birimlerin kurulması, kaldırılması veya birleştirilmesi belediye meclisinin kararı ile olur. Belediye personeli belediye başkanı tarafından atanır. </w:t>
      </w:r>
    </w:p>
    <w:p w:rsidR="00165B4B" w:rsidRPr="002137D7" w:rsidRDefault="00165B4B" w:rsidP="00165B4B">
      <w:pPr>
        <w:pStyle w:val="GvdeMetni"/>
        <w:spacing w:before="100" w:beforeAutospacing="1" w:after="100" w:afterAutospacing="1"/>
        <w:jc w:val="both"/>
        <w:rPr>
          <w:rStyle w:val="Gl"/>
          <w:b w:val="0"/>
          <w:color w:val="000000"/>
          <w:sz w:val="28"/>
          <w:szCs w:val="28"/>
          <w:lang w:val="tr-TR" w:eastAsia="tr-TR"/>
        </w:rPr>
      </w:pPr>
      <w:r w:rsidRPr="002137D7">
        <w:rPr>
          <w:rStyle w:val="Gl"/>
          <w:b w:val="0"/>
          <w:color w:val="000000"/>
          <w:sz w:val="28"/>
          <w:szCs w:val="28"/>
          <w:lang w:val="tr-TR" w:eastAsia="tr-TR"/>
        </w:rPr>
        <w:t xml:space="preserve">Bakanlar Kurulunun 28.82006 tarihli 2006/10911 sayılı Kararı ile Belediye Başkanlığımıza 1 inci dereceli 1, 3 üncü dereceli 1 ve </w:t>
      </w:r>
      <w:smartTag w:uri="urn:schemas-microsoft-com:office:smarttags" w:element="metricconverter">
        <w:smartTagPr>
          <w:attr w:name="ProductID" w:val="5 in"/>
        </w:smartTagPr>
        <w:r w:rsidRPr="002137D7">
          <w:rPr>
            <w:rStyle w:val="Gl"/>
            <w:b w:val="0"/>
            <w:color w:val="000000"/>
            <w:sz w:val="28"/>
            <w:szCs w:val="28"/>
            <w:lang w:val="tr-TR" w:eastAsia="tr-TR"/>
          </w:rPr>
          <w:t>5 in</w:t>
        </w:r>
      </w:smartTag>
      <w:r w:rsidRPr="002137D7">
        <w:rPr>
          <w:rStyle w:val="Gl"/>
          <w:b w:val="0"/>
          <w:color w:val="000000"/>
          <w:sz w:val="28"/>
          <w:szCs w:val="28"/>
          <w:lang w:val="tr-TR" w:eastAsia="tr-TR"/>
        </w:rPr>
        <w:t xml:space="preserve">ci dereceli 1 adet olmak üzere toplam </w:t>
      </w:r>
      <w:r w:rsidR="00553E43" w:rsidRPr="002137D7">
        <w:rPr>
          <w:rStyle w:val="Gl"/>
          <w:b w:val="0"/>
          <w:color w:val="000000"/>
          <w:sz w:val="28"/>
          <w:szCs w:val="28"/>
          <w:lang w:val="tr-TR" w:eastAsia="tr-TR"/>
        </w:rPr>
        <w:t xml:space="preserve">3 adet iç denetçi kadrosu ihdas </w:t>
      </w:r>
      <w:r w:rsidRPr="002137D7">
        <w:rPr>
          <w:rStyle w:val="Gl"/>
          <w:b w:val="0"/>
          <w:color w:val="000000"/>
          <w:sz w:val="28"/>
          <w:szCs w:val="28"/>
          <w:lang w:val="tr-TR" w:eastAsia="tr-TR"/>
        </w:rPr>
        <w:t>edilmiş</w:t>
      </w:r>
      <w:r w:rsidR="00FC74C9" w:rsidRPr="002137D7">
        <w:rPr>
          <w:rStyle w:val="Gl"/>
          <w:b w:val="0"/>
          <w:color w:val="000000"/>
          <w:sz w:val="28"/>
          <w:szCs w:val="28"/>
          <w:lang w:val="tr-TR" w:eastAsia="tr-TR"/>
        </w:rPr>
        <w:t>tir.</w:t>
      </w:r>
      <w:r w:rsidR="00553E43" w:rsidRPr="002137D7">
        <w:rPr>
          <w:rStyle w:val="Gl"/>
          <w:b w:val="0"/>
          <w:color w:val="000000"/>
          <w:sz w:val="28"/>
          <w:szCs w:val="28"/>
          <w:lang w:val="tr-TR" w:eastAsia="tr-TR"/>
        </w:rPr>
        <w:t xml:space="preserve"> </w:t>
      </w:r>
      <w:r w:rsidRPr="002137D7">
        <w:rPr>
          <w:rStyle w:val="Gl"/>
          <w:b w:val="0"/>
          <w:color w:val="000000"/>
          <w:sz w:val="28"/>
          <w:szCs w:val="28"/>
          <w:lang w:val="tr-TR" w:eastAsia="tr-TR"/>
        </w:rPr>
        <w:t>İçişleri Bakanlığı vesayet denetimi kapsamında genel iş yürütümünü teftiş etmektedir. Sayıştay Başkanlığı tarafından da dış denetimi yapılmaktadır.</w:t>
      </w:r>
      <w:r w:rsidR="007F3467" w:rsidRPr="002137D7">
        <w:rPr>
          <w:rStyle w:val="Gl"/>
          <w:b w:val="0"/>
          <w:color w:val="000000"/>
          <w:sz w:val="28"/>
          <w:szCs w:val="28"/>
          <w:lang w:val="tr-TR" w:eastAsia="tr-TR"/>
        </w:rPr>
        <w:t xml:space="preserve"> </w:t>
      </w:r>
    </w:p>
    <w:p w:rsidR="004A60F5" w:rsidRPr="002137D7" w:rsidRDefault="00165B4B" w:rsidP="00165B4B">
      <w:pPr>
        <w:pStyle w:val="GvdeMetni"/>
        <w:spacing w:before="100" w:beforeAutospacing="1" w:after="100" w:afterAutospacing="1"/>
        <w:jc w:val="both"/>
        <w:rPr>
          <w:rStyle w:val="Gl"/>
          <w:b w:val="0"/>
          <w:color w:val="000000"/>
          <w:sz w:val="28"/>
          <w:szCs w:val="28"/>
          <w:lang w:val="tr-TR" w:eastAsia="tr-TR"/>
        </w:rPr>
      </w:pPr>
      <w:r w:rsidRPr="002137D7">
        <w:rPr>
          <w:rStyle w:val="Gl"/>
          <w:b w:val="0"/>
          <w:color w:val="000000"/>
          <w:sz w:val="28"/>
          <w:szCs w:val="28"/>
          <w:lang w:val="tr-TR" w:eastAsia="tr-TR"/>
        </w:rPr>
        <w:t>Öte yandan, 5018 sayılı Kamu Mali Yönetimi ve Kontrol Kanununun 60 ıncı maddesi ve 5436 sayılı Kanunun 15 inci maddesi uyarınca Bakanlar Kurulu tarafından çıkarılan “Strateji Geliştirme Birimlerinin Çalışma Usul ve Esasları Hakkında Yönetmeliği”nde öngörülen Belediyeler dahil kamu kurum ve kuruluşlarının oluşturacağı strateji geliştirme birimlerinin stratejik yönetim ve performans yönetimi ile mali hizmetler kapsamında yürüteceği fonksiyonlar ile ön mali kontrol Kırıkkale Belediyesinde Mali Hizmetler Müdürlüğü çatısı altında yürütül</w:t>
      </w:r>
      <w:r w:rsidR="009C06C2" w:rsidRPr="002137D7">
        <w:rPr>
          <w:rStyle w:val="Gl"/>
          <w:b w:val="0"/>
          <w:color w:val="000000"/>
          <w:sz w:val="28"/>
          <w:szCs w:val="28"/>
          <w:lang w:val="tr-TR" w:eastAsia="tr-TR"/>
        </w:rPr>
        <w:t xml:space="preserve">mektedir. </w:t>
      </w:r>
    </w:p>
    <w:p w:rsidR="003C337E" w:rsidRDefault="004A60F5" w:rsidP="004A60F5">
      <w:pPr>
        <w:pStyle w:val="GvdeMetni"/>
        <w:spacing w:before="100" w:beforeAutospacing="1" w:after="100" w:afterAutospacing="1"/>
        <w:jc w:val="both"/>
        <w:rPr>
          <w:rStyle w:val="Gl"/>
          <w:b w:val="0"/>
          <w:color w:val="000000"/>
          <w:sz w:val="28"/>
          <w:szCs w:val="28"/>
          <w:lang w:val="tr-TR" w:eastAsia="tr-TR"/>
        </w:rPr>
      </w:pPr>
      <w:r w:rsidRPr="002137D7">
        <w:rPr>
          <w:rStyle w:val="Gl"/>
          <w:b w:val="0"/>
          <w:color w:val="000000"/>
          <w:sz w:val="28"/>
          <w:szCs w:val="28"/>
          <w:lang w:val="tr-TR" w:eastAsia="tr-TR"/>
        </w:rPr>
        <w:t>2009 yılının Haziran ayı sonu itibariyle hazırlanmış olan Acil Eylem Planımız doğrultusunda ve Kamu İç Kontrol Standartları uyarınca öngördüğümüz iş ve eylemler süreleri içerisinde uygulanmakta olup, öngördüğümüz ve yasal zorunluluklarımız gereği hazırlanan belgeler; Stratejik Plan, Performans Programı, Faaliyet Raporu, Mali Durum ve Beklentiler Raporu zamanında kamuoyunun bilgisine sunulmaktadır. Bu çerçevede son olarak Mali Hizmetler Birimimiz tarafından hazırlanan Belediyemiz Ön Mali Kontrol Yönergesinin 2011 Mali Yılı başından itibaren yürürlüğe girm</w:t>
      </w:r>
      <w:r w:rsidR="003C337E">
        <w:rPr>
          <w:rStyle w:val="Gl"/>
          <w:b w:val="0"/>
          <w:color w:val="000000"/>
          <w:sz w:val="28"/>
          <w:szCs w:val="28"/>
          <w:lang w:val="tr-TR" w:eastAsia="tr-TR"/>
        </w:rPr>
        <w:t>iştir.</w:t>
      </w:r>
    </w:p>
    <w:p w:rsidR="00A3185A" w:rsidRDefault="00165B4B" w:rsidP="00A3185A">
      <w:pPr>
        <w:jc w:val="center"/>
        <w:rPr>
          <w:rFonts w:ascii="Times New Roman" w:hAnsi="Times New Roman"/>
          <w:sz w:val="136"/>
          <w:szCs w:val="136"/>
        </w:rPr>
      </w:pPr>
      <w:r w:rsidRPr="0021156A">
        <w:rPr>
          <w:rStyle w:val="Gl"/>
          <w:rFonts w:ascii="Times New Roman" w:hAnsi="Times New Roman"/>
          <w:b w:val="0"/>
          <w:bCs w:val="0"/>
          <w:color w:val="000000"/>
          <w:sz w:val="28"/>
          <w:szCs w:val="28"/>
        </w:rPr>
        <w:br w:type="page"/>
      </w:r>
      <w:r w:rsidR="0093613D" w:rsidRPr="00A3185A">
        <w:rPr>
          <w:rFonts w:ascii="Times New Roman" w:hAnsi="Times New Roman"/>
          <w:sz w:val="136"/>
          <w:szCs w:val="136"/>
        </w:rPr>
        <w:lastRenderedPageBreak/>
        <w:t>II</w:t>
      </w:r>
    </w:p>
    <w:p w:rsidR="00A3185A" w:rsidRDefault="00A3185A" w:rsidP="00A3185A">
      <w:pPr>
        <w:jc w:val="center"/>
        <w:rPr>
          <w:rFonts w:ascii="Times New Roman" w:hAnsi="Times New Roman"/>
          <w:sz w:val="136"/>
          <w:szCs w:val="136"/>
        </w:rPr>
      </w:pPr>
    </w:p>
    <w:p w:rsidR="00A3185A" w:rsidRDefault="00740ACE" w:rsidP="00A3185A">
      <w:pPr>
        <w:jc w:val="center"/>
        <w:rPr>
          <w:rFonts w:ascii="Times New Roman" w:hAnsi="Times New Roman"/>
          <w:sz w:val="136"/>
          <w:szCs w:val="136"/>
        </w:rPr>
      </w:pPr>
      <w:r w:rsidRPr="00A3185A">
        <w:rPr>
          <w:rFonts w:ascii="Times New Roman" w:hAnsi="Times New Roman"/>
          <w:sz w:val="136"/>
          <w:szCs w:val="136"/>
        </w:rPr>
        <w:t xml:space="preserve">AMAÇLAR </w:t>
      </w:r>
    </w:p>
    <w:p w:rsidR="00740ACE" w:rsidRPr="00A3185A" w:rsidRDefault="00740ACE" w:rsidP="00A3185A">
      <w:pPr>
        <w:jc w:val="center"/>
        <w:rPr>
          <w:rFonts w:ascii="Times New Roman" w:hAnsi="Times New Roman"/>
          <w:sz w:val="136"/>
          <w:szCs w:val="136"/>
        </w:rPr>
      </w:pPr>
      <w:r w:rsidRPr="00A3185A">
        <w:rPr>
          <w:rFonts w:ascii="Times New Roman" w:hAnsi="Times New Roman"/>
          <w:sz w:val="136"/>
          <w:szCs w:val="136"/>
        </w:rPr>
        <w:t>VE HEDEFLER</w:t>
      </w:r>
    </w:p>
    <w:p w:rsidR="00F72F0D" w:rsidRDefault="00F72F0D" w:rsidP="00740ACE"/>
    <w:p w:rsidR="00A3185A" w:rsidRDefault="00A3185A" w:rsidP="00740ACE"/>
    <w:p w:rsidR="00A3185A" w:rsidRDefault="00A3185A" w:rsidP="00740ACE"/>
    <w:p w:rsidR="00A3185A" w:rsidRDefault="00A3185A" w:rsidP="00740ACE"/>
    <w:p w:rsidR="00553E43" w:rsidRDefault="00553E43" w:rsidP="00740ACE"/>
    <w:p w:rsidR="00553E43" w:rsidRDefault="00553E43" w:rsidP="00740ACE"/>
    <w:p w:rsidR="00553E43" w:rsidRDefault="00553E43" w:rsidP="00740ACE"/>
    <w:p w:rsidR="00A3185A" w:rsidRDefault="00A3185A" w:rsidP="00740ACE"/>
    <w:p w:rsidR="00740ACE" w:rsidRDefault="0093613D" w:rsidP="00740ACE">
      <w:pPr>
        <w:pStyle w:val="Balk3"/>
        <w:rPr>
          <w:rFonts w:ascii="Times New Roman" w:hAnsi="Times New Roman"/>
          <w:sz w:val="28"/>
          <w:szCs w:val="28"/>
        </w:rPr>
      </w:pPr>
      <w:r>
        <w:rPr>
          <w:rFonts w:ascii="Times New Roman" w:hAnsi="Times New Roman"/>
          <w:sz w:val="28"/>
          <w:szCs w:val="28"/>
        </w:rPr>
        <w:lastRenderedPageBreak/>
        <w:t>A- İDARENİN</w:t>
      </w:r>
      <w:r w:rsidR="00740ACE" w:rsidRPr="002B51BD">
        <w:rPr>
          <w:rFonts w:ascii="Times New Roman" w:hAnsi="Times New Roman"/>
          <w:sz w:val="28"/>
          <w:szCs w:val="28"/>
        </w:rPr>
        <w:t xml:space="preserve"> </w:t>
      </w:r>
      <w:r w:rsidR="007B0958">
        <w:rPr>
          <w:rFonts w:ascii="Times New Roman" w:hAnsi="Times New Roman"/>
          <w:sz w:val="28"/>
          <w:szCs w:val="28"/>
        </w:rPr>
        <w:t>AMAÇ</w:t>
      </w:r>
      <w:r>
        <w:rPr>
          <w:rFonts w:ascii="Times New Roman" w:hAnsi="Times New Roman"/>
          <w:sz w:val="28"/>
          <w:szCs w:val="28"/>
        </w:rPr>
        <w:t xml:space="preserve"> VE HEDEFLERİ</w:t>
      </w:r>
    </w:p>
    <w:p w:rsidR="00303366" w:rsidRPr="00303366" w:rsidRDefault="00303366" w:rsidP="00303366"/>
    <w:p w:rsidR="00A7634D" w:rsidRDefault="008C2CC4" w:rsidP="00A7634D">
      <w:pPr>
        <w:autoSpaceDE w:val="0"/>
        <w:autoSpaceDN w:val="0"/>
        <w:adjustRightInd w:val="0"/>
        <w:spacing w:after="0" w:line="240" w:lineRule="auto"/>
      </w:pPr>
      <w:r w:rsidRPr="008C2CC4">
        <w:rPr>
          <w:rFonts w:ascii="Times New Roman" w:hAnsi="Times New Roman"/>
          <w:noProof/>
          <w:sz w:val="28"/>
          <w:szCs w:val="28"/>
        </w:rPr>
        <w:pict>
          <v:shape id="_x0000_s1371" type="#_x0000_t114" style="position:absolute;margin-left:-.35pt;margin-top:14.25pt;width:456.75pt;height:66.75pt;z-index:251642880" strokecolor="#666" strokeweight="1pt">
            <v:fill color2="#999" focusposition="1" focussize="" focus="100%" type="gradient"/>
            <v:shadow on="t" type="perspective" color="#7f7f7f" opacity=".5" offset="1pt" offset2="-3pt"/>
            <v:textbox style="mso-next-textbox:#_x0000_s1371">
              <w:txbxContent>
                <w:p w:rsidR="00F3030A" w:rsidRPr="00927477" w:rsidRDefault="00F3030A" w:rsidP="00A7634D">
                  <w:pPr>
                    <w:rPr>
                      <w:rFonts w:ascii="Tahoma" w:hAnsi="Tahoma"/>
                      <w:shadow/>
                      <w:sz w:val="32"/>
                      <w:szCs w:val="32"/>
                    </w:rPr>
                  </w:pPr>
                  <w:r w:rsidRPr="00927477">
                    <w:rPr>
                      <w:rFonts w:ascii="Tahoma" w:hAnsi="Tahoma"/>
                      <w:shadow/>
                      <w:sz w:val="32"/>
                      <w:szCs w:val="32"/>
                    </w:rPr>
                    <w:t>KENTSEL ALTYAPI ÇALIŞMALARINI, KENTSEL MEKANIN DÜZENLENMESİ VE DENETLENMESİNİ SAĞLAMAK.</w:t>
                  </w:r>
                </w:p>
              </w:txbxContent>
            </v:textbox>
          </v:shape>
        </w:pict>
      </w:r>
      <w:r w:rsidR="00A7634D" w:rsidRPr="00F72F0D">
        <w:rPr>
          <w:rFonts w:ascii="Times New Roman" w:hAnsi="Times New Roman"/>
          <w:b/>
          <w:sz w:val="28"/>
          <w:szCs w:val="28"/>
        </w:rPr>
        <w:t>AMAÇ 1</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8C2CC4" w:rsidP="00A7634D">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373" type="#_x0000_t114" style="position:absolute;margin-left:-.35pt;margin-top:15.15pt;width:456.75pt;height:66.75pt;z-index:251644928" strokecolor="#666" strokeweight="1pt">
            <v:fill color2="#999" focusposition="1" focussize="" focus="100%" type="gradient"/>
            <v:shadow on="t" type="perspective" color="#7f7f7f" opacity=".5" offset="1pt" offset2="-3pt"/>
            <v:textbox style="mso-next-textbox:#_x0000_s1373">
              <w:txbxContent>
                <w:p w:rsidR="00F3030A" w:rsidRPr="00927477" w:rsidRDefault="00F3030A" w:rsidP="00A7634D">
                  <w:pPr>
                    <w:autoSpaceDE w:val="0"/>
                    <w:autoSpaceDN w:val="0"/>
                    <w:adjustRightInd w:val="0"/>
                    <w:spacing w:after="0" w:line="240" w:lineRule="auto"/>
                    <w:jc w:val="both"/>
                    <w:rPr>
                      <w:rFonts w:ascii="Tahoma" w:hAnsi="Tahoma" w:cs="Tahoma"/>
                      <w:shadow/>
                      <w:sz w:val="32"/>
                      <w:szCs w:val="32"/>
                    </w:rPr>
                  </w:pPr>
                  <w:r w:rsidRPr="00927477">
                    <w:rPr>
                      <w:rFonts w:ascii="Tahoma" w:hAnsi="Tahoma" w:cs="Tahoma"/>
                      <w:shadow/>
                      <w:sz w:val="32"/>
                      <w:szCs w:val="32"/>
                    </w:rPr>
                    <w:t>RAHAT, SAĞLIKLI VE GÜVENLİ BİR ULAŞIM AĞINI TESİS ETMEK.</w:t>
                  </w:r>
                </w:p>
                <w:p w:rsidR="00F3030A" w:rsidRPr="00927477" w:rsidRDefault="00F3030A" w:rsidP="00A7634D"/>
              </w:txbxContent>
            </v:textbox>
          </v:shape>
        </w:pict>
      </w:r>
      <w:r w:rsidR="00A7634D" w:rsidRPr="00F72F0D">
        <w:rPr>
          <w:rFonts w:ascii="Times New Roman" w:hAnsi="Times New Roman"/>
          <w:b/>
          <w:sz w:val="28"/>
          <w:szCs w:val="28"/>
        </w:rPr>
        <w:t xml:space="preserve">AMAÇ </w:t>
      </w:r>
      <w:r w:rsidR="00A7634D">
        <w:rPr>
          <w:rFonts w:ascii="Times New Roman" w:hAnsi="Times New Roman"/>
          <w:b/>
          <w:sz w:val="28"/>
          <w:szCs w:val="28"/>
        </w:rPr>
        <w:t>2</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8C2CC4" w:rsidP="00A7634D">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372" type="#_x0000_t114" style="position:absolute;margin-left:-.35pt;margin-top:15pt;width:456.75pt;height:66.75pt;z-index:251643904" strokecolor="#666" strokeweight="1pt">
            <v:fill color2="#999" focusposition="1" focussize="" focus="100%" type="gradient"/>
            <v:shadow on="t" type="perspective" color="#7f7f7f" opacity=".5" offset="1pt" offset2="-3pt"/>
            <v:textbox style="mso-next-textbox:#_x0000_s1372">
              <w:txbxContent>
                <w:p w:rsidR="00F3030A" w:rsidRPr="00927477" w:rsidRDefault="00F3030A" w:rsidP="00A7634D">
                  <w:pPr>
                    <w:jc w:val="both"/>
                    <w:rPr>
                      <w:rFonts w:ascii="Tahoma" w:hAnsi="Tahoma"/>
                      <w:shadow/>
                      <w:sz w:val="32"/>
                      <w:szCs w:val="32"/>
                    </w:rPr>
                  </w:pPr>
                  <w:r w:rsidRPr="00927477">
                    <w:rPr>
                      <w:rFonts w:ascii="Tahoma" w:hAnsi="Tahoma"/>
                      <w:shadow/>
                      <w:sz w:val="32"/>
                      <w:szCs w:val="32"/>
                    </w:rPr>
                    <w:t>ÇEVRE VE DOĞAL VARLIKLARI KORUYARAK, GELECEK KUŞAKLARA YAŞANABİLİR BİR KENT BIRAKMAK.</w:t>
                  </w:r>
                </w:p>
              </w:txbxContent>
            </v:textbox>
          </v:shape>
        </w:pict>
      </w:r>
      <w:r w:rsidR="00A7634D" w:rsidRPr="00F72F0D">
        <w:rPr>
          <w:rFonts w:ascii="Times New Roman" w:hAnsi="Times New Roman"/>
          <w:b/>
          <w:sz w:val="28"/>
          <w:szCs w:val="28"/>
        </w:rPr>
        <w:t xml:space="preserve">AMAÇ </w:t>
      </w:r>
      <w:r w:rsidR="00A7634D">
        <w:rPr>
          <w:rFonts w:ascii="Times New Roman" w:hAnsi="Times New Roman"/>
          <w:b/>
          <w:sz w:val="28"/>
          <w:szCs w:val="28"/>
        </w:rPr>
        <w:t>3</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rPr>
          <w:rFonts w:ascii="Times New Roman" w:hAnsi="Times New Roman"/>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8C2CC4" w:rsidP="00A7634D">
      <w:pPr>
        <w:autoSpaceDE w:val="0"/>
        <w:autoSpaceDN w:val="0"/>
        <w:adjustRightInd w:val="0"/>
        <w:spacing w:after="0" w:line="240" w:lineRule="auto"/>
      </w:pPr>
      <w:r w:rsidRPr="008C2CC4">
        <w:rPr>
          <w:rFonts w:ascii="Times New Roman" w:hAnsi="Times New Roman"/>
          <w:noProof/>
          <w:sz w:val="28"/>
          <w:szCs w:val="28"/>
        </w:rPr>
        <w:pict>
          <v:shape id="_x0000_s1374" type="#_x0000_t114" style="position:absolute;margin-left:-.35pt;margin-top:15.55pt;width:456.75pt;height:66.75pt;z-index:251645952" strokecolor="#666" strokeweight="1pt">
            <v:fill color2="#999" focusposition="1" focussize="" focus="100%" type="gradient"/>
            <v:shadow on="t" type="perspective" color="#7f7f7f" opacity=".5" offset="1pt" offset2="-3pt"/>
            <v:textbox style="mso-next-textbox:#_x0000_s1374">
              <w:txbxContent>
                <w:p w:rsidR="00F3030A" w:rsidRPr="00927477" w:rsidRDefault="00F3030A" w:rsidP="00A7634D">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KENTTE KÜLTÜREL YAŞAM  VE TOPLUMSAL DAYANIŞMAYI SÜREKLİ KILMAK.</w:t>
                  </w:r>
                </w:p>
                <w:p w:rsidR="00F3030A" w:rsidRPr="00927477" w:rsidRDefault="00F3030A" w:rsidP="00A7634D"/>
              </w:txbxContent>
            </v:textbox>
          </v:shape>
        </w:pict>
      </w:r>
      <w:r w:rsidR="00A7634D" w:rsidRPr="00F72F0D">
        <w:rPr>
          <w:rFonts w:ascii="Times New Roman" w:hAnsi="Times New Roman"/>
          <w:b/>
          <w:sz w:val="28"/>
          <w:szCs w:val="28"/>
        </w:rPr>
        <w:t xml:space="preserve">AMAÇ </w:t>
      </w:r>
      <w:r w:rsidR="00A7634D">
        <w:rPr>
          <w:rFonts w:ascii="Times New Roman" w:hAnsi="Times New Roman"/>
          <w:b/>
          <w:sz w:val="28"/>
          <w:szCs w:val="28"/>
        </w:rPr>
        <w:t>4</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8C2CC4" w:rsidP="00A7634D">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375" type="#_x0000_t114" style="position:absolute;margin-left:-.35pt;margin-top:14.85pt;width:456.75pt;height:66.75pt;z-index:251646976" strokecolor="#666" strokeweight="1pt">
            <v:fill color2="#999" focusposition="1" focussize="" focus="100%" type="gradient"/>
            <v:shadow on="t" type="perspective" color="#7f7f7f" opacity=".5" offset="1pt" offset2="-3pt"/>
            <v:textbox style="mso-next-textbox:#_x0000_s1375">
              <w:txbxContent>
                <w:p w:rsidR="00F3030A" w:rsidRPr="00927477" w:rsidRDefault="00F3030A" w:rsidP="00A7634D">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ÇEVRE VE HALK SAĞLIĞININ KORUNMASINI TEMİN ETMEK.</w:t>
                  </w:r>
                </w:p>
                <w:p w:rsidR="00F3030A" w:rsidRPr="00927477" w:rsidRDefault="00F3030A" w:rsidP="00A7634D">
                  <w:pPr>
                    <w:rPr>
                      <w:rFonts w:ascii="Tahoma" w:hAnsi="Tahoma"/>
                      <w:shadow/>
                      <w:sz w:val="32"/>
                    </w:rPr>
                  </w:pPr>
                </w:p>
              </w:txbxContent>
            </v:textbox>
          </v:shape>
        </w:pict>
      </w:r>
      <w:r w:rsidR="00A7634D" w:rsidRPr="00F72F0D">
        <w:rPr>
          <w:rFonts w:ascii="Times New Roman" w:hAnsi="Times New Roman"/>
          <w:b/>
          <w:sz w:val="28"/>
          <w:szCs w:val="28"/>
        </w:rPr>
        <w:t xml:space="preserve">AMAÇ </w:t>
      </w:r>
      <w:r w:rsidR="00A7634D">
        <w:rPr>
          <w:rFonts w:ascii="Times New Roman" w:hAnsi="Times New Roman"/>
          <w:b/>
          <w:sz w:val="28"/>
          <w:szCs w:val="28"/>
        </w:rPr>
        <w:t>5</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8C2CC4" w:rsidP="00A7634D">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376" type="#_x0000_t114" style="position:absolute;margin-left:-.35pt;margin-top:14.3pt;width:456.75pt;height:78pt;z-index:251648000" strokecolor="#666" strokeweight="1pt">
            <v:fill color2="#999" focusposition="1" focussize="" focus="100%" type="gradient"/>
            <v:shadow on="t" type="perspective" color="#7f7f7f" opacity=".5" offset="1pt" offset2="-3pt"/>
            <v:textbox style="mso-next-textbox:#_x0000_s1376">
              <w:txbxContent>
                <w:p w:rsidR="00F3030A" w:rsidRPr="00927477" w:rsidRDefault="00F3030A" w:rsidP="00A7634D">
                  <w:pPr>
                    <w:autoSpaceDE w:val="0"/>
                    <w:autoSpaceDN w:val="0"/>
                    <w:adjustRightInd w:val="0"/>
                    <w:spacing w:after="0" w:line="240" w:lineRule="auto"/>
                    <w:jc w:val="both"/>
                    <w:rPr>
                      <w:rFonts w:ascii="Tahoma" w:hAnsi="Tahoma"/>
                      <w:shadow/>
                      <w:sz w:val="32"/>
                      <w:szCs w:val="28"/>
                    </w:rPr>
                  </w:pPr>
                  <w:r w:rsidRPr="00927477">
                    <w:rPr>
                      <w:rFonts w:ascii="Tahoma" w:hAnsi="Tahoma"/>
                      <w:shadow/>
                      <w:sz w:val="32"/>
                      <w:szCs w:val="28"/>
                    </w:rPr>
                    <w:t>ETKİN, VERİMLİ VE KALİTELİ BİR HİZMET SUNUMU İÇ</w:t>
                  </w:r>
                  <w:r>
                    <w:rPr>
                      <w:rFonts w:ascii="Tahoma" w:hAnsi="Tahoma"/>
                      <w:shadow/>
                      <w:sz w:val="32"/>
                      <w:szCs w:val="28"/>
                    </w:rPr>
                    <w:t>İN KURUMSAL KAPASİTEYİ ARTIRARAK VATANDAŞ MEMNUNİYETİNİ EN ÜST DÜZEYE ÇIKARMAK.</w:t>
                  </w:r>
                </w:p>
                <w:p w:rsidR="00F3030A" w:rsidRPr="00927477" w:rsidRDefault="00F3030A" w:rsidP="00A7634D"/>
              </w:txbxContent>
            </v:textbox>
          </v:shape>
        </w:pict>
      </w:r>
      <w:r w:rsidR="00A7634D" w:rsidRPr="00F72F0D">
        <w:rPr>
          <w:rFonts w:ascii="Times New Roman" w:hAnsi="Times New Roman"/>
          <w:b/>
          <w:sz w:val="28"/>
          <w:szCs w:val="28"/>
        </w:rPr>
        <w:t xml:space="preserve">AMAÇ </w:t>
      </w:r>
      <w:r w:rsidR="00A7634D">
        <w:rPr>
          <w:rFonts w:ascii="Times New Roman" w:hAnsi="Times New Roman"/>
          <w:b/>
          <w:sz w:val="28"/>
          <w:szCs w:val="28"/>
        </w:rPr>
        <w:t>6</w:t>
      </w:r>
      <w:r w:rsidR="00A7634D">
        <w:rPr>
          <w:rFonts w:ascii="Times New Roman" w:hAnsi="Times New Roman"/>
          <w:sz w:val="28"/>
          <w:szCs w:val="28"/>
        </w:rPr>
        <w:t xml:space="preserve"> </w:t>
      </w:r>
      <w:r w:rsidR="00A7634D" w:rsidRPr="007B0958">
        <w:t xml:space="preserve"> </w: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Pr="008A70D8" w:rsidRDefault="00A7634D" w:rsidP="00A7634D"/>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Pr="008A70D8" w:rsidRDefault="00A7634D" w:rsidP="00A7634D"/>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Pr="004E0A41" w:rsidRDefault="00A7634D" w:rsidP="00A7634D">
      <w:pPr>
        <w:autoSpaceDE w:val="0"/>
        <w:autoSpaceDN w:val="0"/>
        <w:adjustRightInd w:val="0"/>
        <w:spacing w:after="0" w:line="240" w:lineRule="auto"/>
        <w:rPr>
          <w:sz w:val="48"/>
          <w:szCs w:val="48"/>
        </w:rPr>
      </w:pPr>
      <w:r w:rsidRPr="004E0A41">
        <w:rPr>
          <w:rFonts w:ascii="Times New Roman" w:hAnsi="Times New Roman"/>
          <w:b/>
          <w:sz w:val="48"/>
          <w:szCs w:val="48"/>
        </w:rPr>
        <w:lastRenderedPageBreak/>
        <w:t>AMAÇ 1</w:t>
      </w:r>
    </w:p>
    <w:p w:rsidR="00A7634D" w:rsidRDefault="008C2CC4" w:rsidP="00A7634D">
      <w:pPr>
        <w:autoSpaceDE w:val="0"/>
        <w:autoSpaceDN w:val="0"/>
        <w:adjustRightInd w:val="0"/>
        <w:spacing w:after="0" w:line="240" w:lineRule="auto"/>
      </w:pPr>
      <w:r w:rsidRPr="008C2CC4">
        <w:rPr>
          <w:rFonts w:ascii="Times New Roman" w:hAnsi="Times New Roman"/>
          <w:noProof/>
          <w:sz w:val="28"/>
          <w:szCs w:val="28"/>
          <w:highlight w:val="lightGray"/>
        </w:rPr>
        <w:pict>
          <v:shape id="_x0000_s1377" type="#_x0000_t114" style="position:absolute;margin-left:0;margin-top:-.6pt;width:451pt;height:99pt;z-index:251649024" strokecolor="#666" strokeweight="1pt">
            <v:fill color2="#999" focusposition="1" focussize="" focus="100%" type="gradient"/>
            <v:shadow on="t" type="perspective" color="#7f7f7f" opacity=".5" offset="1pt" offset2="-3pt"/>
            <v:textbox style="mso-next-textbox:#_x0000_s1377">
              <w:txbxContent>
                <w:p w:rsidR="00F3030A" w:rsidRPr="00D01290" w:rsidRDefault="00F3030A" w:rsidP="00A7634D">
                  <w:pPr>
                    <w:jc w:val="both"/>
                    <w:rPr>
                      <w:rFonts w:ascii="Tahoma" w:hAnsi="Tahoma"/>
                      <w:b/>
                      <w:shadow/>
                      <w:sz w:val="32"/>
                      <w:szCs w:val="32"/>
                    </w:rPr>
                  </w:pPr>
                  <w:r w:rsidRPr="00D01290">
                    <w:rPr>
                      <w:rFonts w:ascii="Tahoma" w:hAnsi="Tahoma"/>
                      <w:b/>
                      <w:shadow/>
                      <w:sz w:val="32"/>
                      <w:szCs w:val="32"/>
                    </w:rPr>
                    <w:t>KENTSEL ALTYAPI ÇALIŞMALARINI, KENTSEL MEKANIN DÜZENLENMESİ VE DENETLENMESİNİ SAĞLAMAK.</w:t>
                  </w:r>
                </w:p>
              </w:txbxContent>
            </v:textbox>
          </v:shape>
        </w:pict>
      </w: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tabs>
          <w:tab w:val="left" w:pos="270"/>
        </w:tabs>
        <w:autoSpaceDE w:val="0"/>
        <w:autoSpaceDN w:val="0"/>
        <w:adjustRightInd w:val="0"/>
        <w:spacing w:after="0" w:line="240" w:lineRule="auto"/>
        <w:rPr>
          <w:rFonts w:ascii="Times New Roman" w:hAnsi="Times New Roman"/>
          <w:b/>
          <w:sz w:val="28"/>
          <w:szCs w:val="28"/>
        </w:rPr>
      </w:pPr>
    </w:p>
    <w:p w:rsidR="00804E44" w:rsidRDefault="00804E44" w:rsidP="00A7634D">
      <w:pPr>
        <w:tabs>
          <w:tab w:val="left" w:pos="270"/>
        </w:tabs>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type id="_x0000_t109" coordsize="21600,21600" o:spt="109" path="m,l,21600r21600,l21600,xe">
            <v:stroke joinstyle="miter"/>
            <v:path gradientshapeok="t" o:connecttype="rect"/>
          </v:shapetype>
          <v:shape id="_x0000_s1383" type="#_x0000_t109" style="position:absolute;margin-left:0;margin-top:5.15pt;width:452.25pt;height:46.5pt;z-index:251655168" strokecolor="#95b3d7" strokeweight="1pt">
            <v:fill color2="#b8cce4" focusposition="1" focussize="" focus="100%" type="gradient"/>
            <v:shadow on="t" type="perspective" color="#243f60" opacity=".5" offset="1pt" offset2="-3pt"/>
            <v:textbox style="mso-next-textbox:#_x0000_s1383">
              <w:txbxContent>
                <w:p w:rsidR="00F3030A" w:rsidRPr="0045207C" w:rsidRDefault="00F3030A" w:rsidP="00A7634D">
                  <w:r w:rsidRPr="004F0E2D">
                    <w:rPr>
                      <w:rFonts w:ascii="Tahoma" w:hAnsi="Tahoma"/>
                      <w:shadow/>
                      <w:sz w:val="28"/>
                    </w:rPr>
                    <w:t xml:space="preserve">Plan dönemi sonuna kadar, şehre verilen suyun fatura edilemeyen kayıp kaçak </w:t>
                  </w:r>
                  <w:r>
                    <w:rPr>
                      <w:rFonts w:ascii="Tahoma" w:hAnsi="Tahoma"/>
                      <w:shadow/>
                      <w:sz w:val="28"/>
                    </w:rPr>
                    <w:t>oranları % 20</w:t>
                  </w:r>
                  <w:r w:rsidRPr="004F0E2D">
                    <w:rPr>
                      <w:rFonts w:ascii="Tahoma" w:hAnsi="Tahoma"/>
                      <w:shadow/>
                      <w:sz w:val="28"/>
                    </w:rPr>
                    <w:t xml:space="preserve"> seviyesine çekilecektir.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4" type="#_x0000_t109" style="position:absolute;margin-left:-.35pt;margin-top:6.2pt;width:451.35pt;height:81.4pt;z-index:251656192" strokecolor="#95b3d7" strokeweight="1pt">
            <v:fill color2="#b8cce4" focusposition="1" focussize="" focus="100%" type="gradient"/>
            <v:shadow on="t" type="perspective" color="#243f60" opacity=".5" offset="1pt" offset2="-3pt"/>
            <v:textbox style="mso-next-textbox:#_x0000_s1384">
              <w:txbxContent>
                <w:p w:rsidR="00F3030A" w:rsidRPr="00C13300" w:rsidRDefault="00F3030A" w:rsidP="00A7634D">
                  <w:pPr>
                    <w:jc w:val="both"/>
                  </w:pPr>
                  <w:r w:rsidRPr="00C13300">
                    <w:rPr>
                      <w:rFonts w:ascii="Tahoma" w:hAnsi="Tahoma"/>
                      <w:shadow/>
                      <w:sz w:val="28"/>
                    </w:rPr>
                    <w:t>Plan dönemi sonuna kadar</w:t>
                  </w:r>
                  <w:r>
                    <w:rPr>
                      <w:rFonts w:ascii="Tahoma" w:hAnsi="Tahoma"/>
                      <w:shadow/>
                      <w:sz w:val="28"/>
                    </w:rPr>
                    <w:t xml:space="preserve">,şehrimiz içerisinden geçen 2 dere yatağının ıslah çalışmaları, bakım ve temizlikleri yapılacak, yağmur suyu taşkınlarını önlem için mevcut sellik hatları geliştirilecek ve yeni hatların oluşturulması sağlanacaktır. </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804E44" w:rsidRDefault="00804E44"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3</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5" type="#_x0000_t109" style="position:absolute;margin-left:-.35pt;margin-top:8.9pt;width:451.35pt;height:66.65pt;z-index:251657216" strokecolor="#95b3d7" strokeweight="1pt">
            <v:fill color2="#b8cce4" focusposition="1" focussize="" focus="100%" type="gradient"/>
            <v:shadow on="t" type="perspective" color="#243f60" opacity=".5" offset="1pt" offset2="-3pt"/>
            <v:textbox style="mso-next-textbox:#_x0000_s1385">
              <w:txbxContent>
                <w:p w:rsidR="00F3030A" w:rsidRPr="00C948FD" w:rsidRDefault="00F3030A" w:rsidP="00A7634D">
                  <w:pPr>
                    <w:spacing w:before="100" w:beforeAutospacing="1" w:after="100" w:afterAutospacing="1"/>
                    <w:jc w:val="both"/>
                    <w:rPr>
                      <w:rFonts w:ascii="Arial" w:hAnsi="Arial" w:cs="Arial"/>
                    </w:rPr>
                  </w:pPr>
                  <w:r w:rsidRPr="00C13300">
                    <w:rPr>
                      <w:rFonts w:ascii="Tahoma" w:hAnsi="Tahoma"/>
                      <w:shadow/>
                      <w:sz w:val="28"/>
                    </w:rPr>
                    <w:t>Plan dönemi sonuna kadar</w:t>
                  </w:r>
                  <w:r>
                    <w:rPr>
                      <w:rFonts w:ascii="Tahoma" w:hAnsi="Tahoma"/>
                      <w:shadow/>
                      <w:sz w:val="28"/>
                    </w:rPr>
                    <w:t>,</w:t>
                  </w:r>
                  <w:r w:rsidRPr="00C13300">
                    <w:rPr>
                      <w:rFonts w:ascii="Tahoma" w:hAnsi="Tahoma"/>
                      <w:shadow/>
                      <w:sz w:val="28"/>
                    </w:rPr>
                    <w:t xml:space="preserve"> </w:t>
                  </w:r>
                  <w:r w:rsidRPr="008A70D8">
                    <w:rPr>
                      <w:rFonts w:ascii="Tahoma" w:hAnsi="Tahoma"/>
                      <w:shadow/>
                      <w:sz w:val="28"/>
                    </w:rPr>
                    <w:t xml:space="preserve">yeni oluşturulacak olan köprüler, kavşaklar, yeni yol güzergâh çalışmalarının, su, kanalizasyon ve yağmur suyu şebekelerinin yapılması </w:t>
                  </w:r>
                  <w:r>
                    <w:rPr>
                      <w:rFonts w:ascii="Tahoma" w:hAnsi="Tahoma"/>
                      <w:shadow/>
                      <w:sz w:val="28"/>
                    </w:rPr>
                    <w:t>sağlanacaktır</w:t>
                  </w:r>
                  <w:r w:rsidRPr="008A70D8">
                    <w:rPr>
                      <w:rFonts w:ascii="Tahoma" w:hAnsi="Tahoma"/>
                      <w:shadow/>
                      <w:sz w:val="28"/>
                    </w:rPr>
                    <w:t xml:space="preserve">.  </w:t>
                  </w:r>
                </w:p>
                <w:p w:rsidR="00F3030A" w:rsidRPr="00C13300" w:rsidRDefault="00F3030A" w:rsidP="00A7634D">
                  <w:pPr>
                    <w:jc w:val="both"/>
                  </w:pP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6" type="#_x0000_t109" style="position:absolute;margin-left:-.35pt;margin-top:5.75pt;width:452.25pt;height:83.25pt;z-index:251658240" strokecolor="#95b3d7" strokeweight="1pt">
            <v:fill color2="#b8cce4" focusposition="1" focussize="" focus="100%" type="gradient"/>
            <v:shadow on="t" type="perspective" color="#243f60" opacity=".5" offset="1pt" offset2="-3pt"/>
            <v:textbox style="mso-next-textbox:#_x0000_s1386">
              <w:txbxContent>
                <w:p w:rsidR="00F3030A" w:rsidRPr="006A0453" w:rsidRDefault="00F3030A" w:rsidP="00A7634D">
                  <w:pPr>
                    <w:jc w:val="both"/>
                    <w:rPr>
                      <w:rFonts w:ascii="Tahoma" w:hAnsi="Tahoma"/>
                      <w:shadow/>
                      <w:sz w:val="28"/>
                    </w:rPr>
                  </w:pPr>
                  <w:r w:rsidRPr="006A0453">
                    <w:rPr>
                      <w:rFonts w:ascii="Tahoma" w:hAnsi="Tahoma"/>
                      <w:shadow/>
                      <w:sz w:val="28"/>
                    </w:rPr>
                    <w:t>Plan dönemi sonuna kadar ilimizde mevcut park, mesire, spor alanlarının tamamında ve pazar alanlarında gerekli iyileştirme ve yenileştirmeler ile bakım, onarım ve gerekli diğer düzenlemeler tamamlanacaktır.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5</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7" type="#_x0000_t109" style="position:absolute;margin-left:-.35pt;margin-top:5.6pt;width:452.25pt;height:47.5pt;z-index:251659264" strokecolor="#95b3d7" strokeweight="1pt">
            <v:fill color2="#b8cce4" focusposition="1" focussize="" focus="100%" type="gradient"/>
            <v:shadow on="t" type="perspective" color="#243f60" opacity=".5" offset="1pt" offset2="-3pt"/>
            <v:textbox style="mso-next-textbox:#_x0000_s1387">
              <w:txbxContent>
                <w:p w:rsidR="00F3030A" w:rsidRPr="006A0453" w:rsidRDefault="00F3030A" w:rsidP="00A7634D">
                  <w:pPr>
                    <w:rPr>
                      <w:rFonts w:ascii="Tahoma" w:hAnsi="Tahoma"/>
                      <w:shadow/>
                      <w:sz w:val="28"/>
                    </w:rPr>
                  </w:pPr>
                  <w:r>
                    <w:rPr>
                      <w:rFonts w:ascii="Tahoma" w:hAnsi="Tahoma"/>
                      <w:shadow/>
                      <w:sz w:val="28"/>
                    </w:rPr>
                    <w:t xml:space="preserve">Plan dönemi sonuna kadar 300 km asfalt kaplama, 1.000.000 m2 </w:t>
                  </w:r>
                  <w:r w:rsidRPr="006A0453">
                    <w:rPr>
                      <w:rFonts w:ascii="Tahoma" w:hAnsi="Tahoma"/>
                      <w:shadow/>
                      <w:sz w:val="28"/>
                    </w:rPr>
                    <w:t xml:space="preserve"> kaldırım yapılacaktır.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lastRenderedPageBreak/>
        <w:t>HEDEF 6</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8" type="#_x0000_t109" style="position:absolute;margin-left:-.35pt;margin-top:3.9pt;width:452.25pt;height:67.25pt;z-index:251660288" strokecolor="#95b3d7" strokeweight="1pt">
            <v:fill color2="#b8cce4" focusposition="1" focussize="" focus="100%" type="gradient"/>
            <v:shadow on="t" type="perspective" color="#243f60" opacity=".5" offset="1pt" offset2="-3pt"/>
            <v:textbox style="mso-next-textbox:#_x0000_s1388">
              <w:txbxContent>
                <w:p w:rsidR="00F3030A" w:rsidRPr="0077175A" w:rsidRDefault="00F3030A" w:rsidP="00A7634D">
                  <w:pPr>
                    <w:jc w:val="both"/>
                    <w:rPr>
                      <w:rFonts w:ascii="Tahoma" w:hAnsi="Tahoma"/>
                      <w:shadow/>
                      <w:sz w:val="28"/>
                    </w:rPr>
                  </w:pPr>
                  <w:r w:rsidRPr="0077175A">
                    <w:rPr>
                      <w:rFonts w:ascii="Tahoma" w:hAnsi="Tahoma"/>
                      <w:shadow/>
                      <w:sz w:val="28"/>
                    </w:rPr>
                    <w:t xml:space="preserve">Plan dönemi sonuna kadar </w:t>
                  </w:r>
                  <w:r>
                    <w:rPr>
                      <w:rFonts w:ascii="Tahoma" w:hAnsi="Tahoma"/>
                      <w:shadow/>
                      <w:sz w:val="28"/>
                    </w:rPr>
                    <w:t>mücavir alan sınırları içinde imar uygulamaları tamamlanarak, sosyal ve kültürel ihtiyaçların planlanması ve projelendirilmesi sağlanacaktır.</w:t>
                  </w:r>
                </w:p>
                <w:p w:rsidR="00F3030A" w:rsidRPr="0077175A" w:rsidRDefault="00F3030A" w:rsidP="00A7634D">
                  <w:pPr>
                    <w:jc w:val="both"/>
                    <w:rPr>
                      <w:rFonts w:ascii="Tahoma" w:hAnsi="Tahoma"/>
                      <w:shadow/>
                      <w:sz w:val="28"/>
                    </w:rPr>
                  </w:pP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7</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89" type="#_x0000_t109" style="position:absolute;margin-left:-.35pt;margin-top:4.9pt;width:452.25pt;height:98.05pt;z-index:251661312" strokecolor="#95b3d7" strokeweight="1pt">
            <v:fill color2="#b8cce4" focusposition="1" focussize="" focus="100%" type="gradient"/>
            <v:shadow on="t" type="perspective" color="#243f60" opacity=".5" offset="1pt" offset2="-3pt"/>
            <v:textbox style="mso-next-textbox:#_x0000_s1389">
              <w:txbxContent>
                <w:p w:rsidR="00F3030A" w:rsidRDefault="00F3030A" w:rsidP="00A7634D">
                  <w:pPr>
                    <w:jc w:val="both"/>
                    <w:rPr>
                      <w:rFonts w:ascii="Tahoma" w:hAnsi="Tahoma"/>
                      <w:shadow/>
                      <w:sz w:val="28"/>
                    </w:rPr>
                  </w:pPr>
                  <w:r w:rsidRPr="0077175A">
                    <w:rPr>
                      <w:rFonts w:ascii="Tahoma" w:hAnsi="Tahoma"/>
                      <w:shadow/>
                      <w:sz w:val="28"/>
                    </w:rPr>
                    <w:t xml:space="preserve">Plan dönemi sonuna </w:t>
                  </w:r>
                  <w:r>
                    <w:rPr>
                      <w:rFonts w:ascii="Tahoma" w:hAnsi="Tahoma"/>
                      <w:shadow/>
                      <w:sz w:val="28"/>
                    </w:rPr>
                    <w:t>kadar,Yapı Denetim sistemine yönelik mevzuat,sistem ve uygulamalar gözden geçirilerek yapılaşmaların depreme dayanıklı, estetik ve şehircilik ilkelerine uygunluğunun denetlenmesi sağlanarak, daha sağlıklı bir yapılaşma tesis edilecektir.</w:t>
                  </w:r>
                </w:p>
                <w:p w:rsidR="00F3030A" w:rsidRPr="008A70D8" w:rsidRDefault="00F3030A" w:rsidP="00A7634D"/>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8</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6" type="#_x0000_t109" style="position:absolute;margin-left:-.35pt;margin-top:6.2pt;width:451.35pt;height:81.4pt;z-index:251678720" strokecolor="#95b3d7" strokeweight="1pt">
            <v:fill color2="#b8cce4" focusposition="1" focussize="" focus="100%" type="gradient"/>
            <v:shadow on="t" type="perspective" color="#243f60" opacity=".5" offset="1pt" offset2="-3pt"/>
            <v:textbox style="mso-next-textbox:#_x0000_s1406">
              <w:txbxContent>
                <w:p w:rsidR="00F3030A" w:rsidRPr="006A0453" w:rsidRDefault="00F3030A" w:rsidP="00A7634D">
                  <w:pPr>
                    <w:jc w:val="both"/>
                    <w:rPr>
                      <w:rFonts w:ascii="Tahoma" w:hAnsi="Tahoma"/>
                      <w:shadow/>
                      <w:sz w:val="28"/>
                    </w:rPr>
                  </w:pPr>
                  <w:r w:rsidRPr="006A0453">
                    <w:rPr>
                      <w:rFonts w:ascii="Tahoma" w:hAnsi="Tahoma"/>
                      <w:shadow/>
                      <w:sz w:val="28"/>
                    </w:rPr>
                    <w:t>Plan dönemi sonuna kadar, şehirde oluşan endüstriyel ve evsel atık suların atık su arıtma tesisinde arıtıldıktan sonra deşarj edilerek suyun sağlıklı bir şekilde geri dönüşümü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Pr="00C51D3F"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  HEDEF 9</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8" type="#_x0000_t109" style="position:absolute;margin-left:5.65pt;margin-top:4.55pt;width:450.75pt;height:73.5pt;z-index:251680768" strokecolor="#95b3d7" strokeweight="1pt">
            <v:fill color2="#b8cce4" focusposition="1" focussize="" focus="100%" type="gradient"/>
            <v:shadow on="t" type="perspective" color="#243f60" opacity=".5" offset="1pt" offset2="-3pt"/>
            <v:textbox style="mso-next-textbox:#_x0000_s1408">
              <w:txbxContent>
                <w:p w:rsidR="00F3030A" w:rsidRPr="00BD2688" w:rsidRDefault="00F3030A" w:rsidP="00A7634D">
                  <w:pPr>
                    <w:autoSpaceDE w:val="0"/>
                    <w:autoSpaceDN w:val="0"/>
                    <w:adjustRightInd w:val="0"/>
                    <w:spacing w:after="0" w:line="240" w:lineRule="auto"/>
                    <w:ind w:left="-8"/>
                    <w:jc w:val="both"/>
                    <w:rPr>
                      <w:rFonts w:ascii="Tahoma" w:hAnsi="Tahoma" w:cs="Tahoma"/>
                      <w:sz w:val="28"/>
                      <w:szCs w:val="28"/>
                    </w:rPr>
                  </w:pPr>
                  <w:r w:rsidRPr="00BD2688">
                    <w:rPr>
                      <w:rFonts w:ascii="Tahoma" w:hAnsi="Tahoma" w:cs="Tahoma"/>
                      <w:sz w:val="28"/>
                      <w:szCs w:val="28"/>
                    </w:rPr>
                    <w:t>Plan  dönemi   sonuna   kadar,  Akçakavak da   bulunan   yıllık  16.000.000 m3’lük su rezervinin cazibeyle Kırıkkale  içmesuyu  depolarına  iletilmesi  için Kırıkkale Belediyesi ve DSİ ile içmesuyu barajı  olarak projelendirilip yapılacaktır.</w:t>
                  </w:r>
                </w:p>
                <w:p w:rsidR="00F3030A" w:rsidRDefault="00F3030A" w:rsidP="00A7634D"/>
                <w:p w:rsidR="00F3030A" w:rsidRPr="002C0C4A" w:rsidRDefault="00F3030A" w:rsidP="00A7634D">
                  <w:pPr>
                    <w:jc w:val="both"/>
                  </w:pP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  </w:t>
      </w:r>
    </w:p>
    <w:p w:rsidR="00A7634D" w:rsidRPr="00D77A14"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 HEDEF 10</w:t>
      </w:r>
    </w:p>
    <w:p w:rsidR="00A7634D" w:rsidRDefault="008C2CC4" w:rsidP="00A7634D">
      <w:pPr>
        <w:autoSpaceDE w:val="0"/>
        <w:autoSpaceDN w:val="0"/>
        <w:adjustRightInd w:val="0"/>
        <w:spacing w:after="0" w:line="240" w:lineRule="auto"/>
        <w:rPr>
          <w:rFonts w:ascii="Times New Roman" w:hAnsi="Times New Roman"/>
          <w:b/>
          <w:sz w:val="48"/>
          <w:szCs w:val="48"/>
        </w:rPr>
      </w:pPr>
      <w:r>
        <w:rPr>
          <w:rFonts w:ascii="Times New Roman" w:hAnsi="Times New Roman"/>
          <w:b/>
          <w:noProof/>
          <w:sz w:val="48"/>
          <w:szCs w:val="48"/>
        </w:rPr>
        <w:pict>
          <v:shape id="_x0000_s1409" type="#_x0000_t109" style="position:absolute;margin-left:5.65pt;margin-top:10.55pt;width:450.75pt;height:78pt;z-index:251681792" strokecolor="#95b3d7" strokeweight="1pt">
            <v:fill color2="#b8cce4" focusposition="1" focussize="" focus="100%" type="gradient"/>
            <v:shadow on="t" type="perspective" color="#243f60" opacity=".5" offset="1pt" offset2="-3pt"/>
            <v:textbox style="mso-next-textbox:#_x0000_s1409">
              <w:txbxContent>
                <w:p w:rsidR="00F3030A" w:rsidRPr="00BD2688" w:rsidRDefault="00F3030A" w:rsidP="00A7634D">
                  <w:pPr>
                    <w:autoSpaceDE w:val="0"/>
                    <w:autoSpaceDN w:val="0"/>
                    <w:adjustRightInd w:val="0"/>
                    <w:spacing w:after="0" w:line="240" w:lineRule="auto"/>
                    <w:ind w:left="-8"/>
                    <w:jc w:val="both"/>
                    <w:rPr>
                      <w:rFonts w:ascii="Tahoma" w:hAnsi="Tahoma" w:cs="Tahoma"/>
                      <w:sz w:val="28"/>
                      <w:szCs w:val="28"/>
                    </w:rPr>
                  </w:pPr>
                  <w:r w:rsidRPr="00BD2688">
                    <w:rPr>
                      <w:rFonts w:ascii="Tahoma" w:hAnsi="Tahoma" w:cs="Tahoma"/>
                      <w:sz w:val="28"/>
                      <w:szCs w:val="28"/>
                    </w:rPr>
                    <w:t>Plan dönemi sonuna kadar,Kırıkkale  Belediyesi mülkiyetinde bulunan gayrimenkul ve arsalarına,Belediyenin ve Kentin ihtiyaçları doğrultusunda ilgili mevzuat ve standartlar çerçevesinde avan ve uygulama projeleri hazırlanacaktır.</w:t>
                  </w:r>
                </w:p>
                <w:p w:rsidR="00F3030A" w:rsidRDefault="00F3030A" w:rsidP="00A7634D"/>
                <w:p w:rsidR="00F3030A" w:rsidRPr="002C0C4A" w:rsidRDefault="00F3030A" w:rsidP="00A7634D">
                  <w:pPr>
                    <w:jc w:val="both"/>
                  </w:pPr>
                </w:p>
              </w:txbxContent>
            </v:textbox>
          </v:shape>
        </w:pict>
      </w: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Pr="004E0A41" w:rsidRDefault="00A7634D" w:rsidP="00A7634D">
      <w:pPr>
        <w:autoSpaceDE w:val="0"/>
        <w:autoSpaceDN w:val="0"/>
        <w:adjustRightInd w:val="0"/>
        <w:spacing w:after="0" w:line="240" w:lineRule="auto"/>
        <w:rPr>
          <w:sz w:val="48"/>
          <w:szCs w:val="48"/>
        </w:rPr>
      </w:pPr>
      <w:r>
        <w:rPr>
          <w:rFonts w:ascii="Times New Roman" w:hAnsi="Times New Roman"/>
          <w:b/>
          <w:sz w:val="48"/>
          <w:szCs w:val="48"/>
        </w:rPr>
        <w:lastRenderedPageBreak/>
        <w:t xml:space="preserve"> </w:t>
      </w:r>
      <w:r w:rsidRPr="004E0A41">
        <w:rPr>
          <w:rFonts w:ascii="Times New Roman" w:hAnsi="Times New Roman"/>
          <w:b/>
          <w:sz w:val="48"/>
          <w:szCs w:val="48"/>
        </w:rPr>
        <w:t>AMAÇ 2</w:t>
      </w:r>
    </w:p>
    <w:p w:rsidR="00A7634D" w:rsidRDefault="008C2CC4" w:rsidP="00A7634D">
      <w:pPr>
        <w:autoSpaceDE w:val="0"/>
        <w:autoSpaceDN w:val="0"/>
        <w:adjustRightInd w:val="0"/>
        <w:spacing w:after="0" w:line="240" w:lineRule="auto"/>
        <w:rPr>
          <w:rFonts w:ascii="Times New Roman" w:hAnsi="Times New Roman"/>
          <w:sz w:val="28"/>
          <w:szCs w:val="28"/>
        </w:rPr>
      </w:pPr>
      <w:r w:rsidRPr="008C2CC4">
        <w:rPr>
          <w:rFonts w:ascii="Times New Roman" w:hAnsi="Times New Roman"/>
          <w:noProof/>
          <w:sz w:val="28"/>
          <w:szCs w:val="28"/>
          <w:highlight w:val="lightGray"/>
        </w:rPr>
        <w:pict>
          <v:shape id="_x0000_s1379" type="#_x0000_t114" style="position:absolute;margin-left:5.65pt;margin-top:5.1pt;width:450.75pt;height:66.75pt;z-index:251651072" strokecolor="#666" strokeweight="1pt">
            <v:fill color2="#999" focusposition="1" focussize="" focus="100%" type="gradient"/>
            <v:shadow on="t" type="perspective" color="#7f7f7f" opacity=".5" offset="1pt" offset2="-3pt"/>
            <v:textbox style="mso-next-textbox:#_x0000_s1379">
              <w:txbxContent>
                <w:p w:rsidR="00F3030A" w:rsidRPr="00D01290" w:rsidRDefault="00F3030A" w:rsidP="00A7634D">
                  <w:pPr>
                    <w:autoSpaceDE w:val="0"/>
                    <w:autoSpaceDN w:val="0"/>
                    <w:adjustRightInd w:val="0"/>
                    <w:spacing w:after="0" w:line="240" w:lineRule="auto"/>
                    <w:jc w:val="both"/>
                    <w:rPr>
                      <w:rFonts w:ascii="Tahoma" w:hAnsi="Tahoma" w:cs="Tahoma"/>
                      <w:b/>
                      <w:shadow/>
                      <w:sz w:val="32"/>
                      <w:szCs w:val="32"/>
                    </w:rPr>
                  </w:pPr>
                  <w:r w:rsidRPr="00D01290">
                    <w:rPr>
                      <w:rFonts w:ascii="Tahoma" w:hAnsi="Tahoma" w:cs="Tahoma"/>
                      <w:b/>
                      <w:shadow/>
                      <w:sz w:val="32"/>
                      <w:szCs w:val="32"/>
                    </w:rPr>
                    <w:t>RAHAT, SAĞLIKLI VE GÜVENLİ BİR ULAŞIM AĞINI TESİS ETMEK.</w:t>
                  </w:r>
                </w:p>
                <w:p w:rsidR="00F3030A" w:rsidRPr="00927477" w:rsidRDefault="00F3030A" w:rsidP="00A7634D"/>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0" type="#_x0000_t109" style="position:absolute;margin-left:-.35pt;margin-top:5pt;width:452.25pt;height:67.15pt;z-index:251662336" strokecolor="#95b3d7" strokeweight="1pt">
            <v:fill color2="#b8cce4" focusposition="1" focussize="" focus="100%" type="gradient"/>
            <v:shadow on="t" type="perspective" color="#243f60" opacity=".5" offset="1pt" offset2="-3pt"/>
            <v:textbox style="mso-next-textbox:#_x0000_s1390">
              <w:txbxContent>
                <w:p w:rsidR="00F3030A" w:rsidRPr="002C0C4A" w:rsidRDefault="00F3030A" w:rsidP="00A7634D">
                  <w:pPr>
                    <w:jc w:val="both"/>
                  </w:pPr>
                  <w:r>
                    <w:rPr>
                      <w:rFonts w:ascii="Tahoma" w:hAnsi="Tahoma"/>
                      <w:shadow/>
                      <w:sz w:val="28"/>
                    </w:rPr>
                    <w:t>U</w:t>
                  </w:r>
                  <w:r w:rsidRPr="002C0C4A">
                    <w:rPr>
                      <w:rFonts w:ascii="Tahoma" w:hAnsi="Tahoma"/>
                      <w:shadow/>
                      <w:sz w:val="28"/>
                    </w:rPr>
                    <w:t>laşım ağının etkin ve verimli işlemesini tesis için plan döneminde yeni yollar, köprü ve kavşaklar, alt ve üst geçitler, otoparklar ve benzeri etüt ve projeler öncelik sırasına göre hayata geçirilecektir.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1" type="#_x0000_t109" style="position:absolute;margin-left:-1.25pt;margin-top:4.55pt;width:452.25pt;height:92.4pt;z-index:251663360" strokecolor="#95b3d7" strokeweight="1pt">
            <v:fill color2="#b8cce4" focusposition="1" focussize="" focus="100%" type="gradient"/>
            <v:shadow on="t" type="perspective" color="#243f60" opacity=".5" offset="1pt" offset2="-3pt"/>
            <v:textbox style="mso-next-textbox:#_x0000_s1391">
              <w:txbxContent>
                <w:p w:rsidR="00F3030A" w:rsidRPr="002C0C4A" w:rsidRDefault="00F3030A" w:rsidP="00A7634D">
                  <w:pPr>
                    <w:jc w:val="both"/>
                  </w:pPr>
                  <w:r>
                    <w:rPr>
                      <w:rFonts w:ascii="Tahoma" w:hAnsi="Tahoma"/>
                      <w:shadow/>
                      <w:sz w:val="28"/>
                    </w:rPr>
                    <w:t xml:space="preserve">Plan döneminde </w:t>
                  </w:r>
                  <w:r w:rsidRPr="002C0C4A">
                    <w:rPr>
                      <w:rFonts w:ascii="Tahoma" w:hAnsi="Tahoma"/>
                      <w:shadow/>
                      <w:sz w:val="28"/>
                    </w:rPr>
                    <w:t xml:space="preserve"> trafik işaretleme sistemleri geliştirilerek</w:t>
                  </w:r>
                  <w:r>
                    <w:rPr>
                      <w:rFonts w:ascii="Tahoma" w:hAnsi="Tahoma"/>
                      <w:shadow/>
                      <w:sz w:val="28"/>
                    </w:rPr>
                    <w:t xml:space="preserve">,ulaşımda trafik yönetimi ve toplu taşıma hizmetlerinde bilgi teknolejileri ve akıllı ulaşım sistemlerinden etkin bir şekilde faydalanılarak </w:t>
                  </w:r>
                  <w:r w:rsidRPr="002C0C4A">
                    <w:rPr>
                      <w:rFonts w:ascii="Tahoma" w:hAnsi="Tahoma"/>
                      <w:shadow/>
                      <w:sz w:val="28"/>
                    </w:rPr>
                    <w:t xml:space="preserve"> güvenli trafik akışı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3</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2" type="#_x0000_t109" style="position:absolute;margin-left:-.35pt;margin-top:5.45pt;width:456.75pt;height:68.25pt;z-index:251664384" strokecolor="#95b3d7" strokeweight="1pt">
            <v:fill color2="#b8cce4" focusposition="1" focussize="" focus="100%" type="gradient"/>
            <v:shadow on="t" type="perspective" color="#243f60" opacity=".5" offset="1pt" offset2="-3pt"/>
            <v:textbox style="mso-next-textbox:#_x0000_s1392">
              <w:txbxContent>
                <w:p w:rsidR="00F3030A" w:rsidRPr="00C13300" w:rsidRDefault="00F3030A" w:rsidP="00A7634D">
                  <w:pPr>
                    <w:jc w:val="both"/>
                  </w:pPr>
                  <w:r w:rsidRPr="00C13300">
                    <w:rPr>
                      <w:rFonts w:ascii="Tahoma" w:hAnsi="Tahoma"/>
                      <w:shadow/>
                      <w:sz w:val="28"/>
                    </w:rPr>
                    <w:t xml:space="preserve">Plan dönemi sonuna kadar </w:t>
                  </w:r>
                  <w:r>
                    <w:rPr>
                      <w:rFonts w:ascii="Tahoma" w:hAnsi="Tahoma"/>
                      <w:shadow/>
                      <w:sz w:val="28"/>
                    </w:rPr>
                    <w:t xml:space="preserve">Kent İçi Ana Ulaşım Planının hazırlanması sağlanacak, trafik akışını rahatlatmaya ve yoğunluğun fazla olduğu noktalarda sorunları gidermeye dönük projeler hayata geçirilecektir. </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3" type="#_x0000_t109" style="position:absolute;margin-left:-.35pt;margin-top:6.35pt;width:452.25pt;height:93.1pt;z-index:251665408" strokecolor="#95b3d7" strokeweight="1pt">
            <v:fill color2="#b8cce4" focusposition="1" focussize="" focus="100%" type="gradient"/>
            <v:shadow on="t" type="perspective" color="#243f60" opacity=".5" offset="1pt" offset2="-3pt"/>
            <v:textbox style="mso-next-textbox:#_x0000_s1393">
              <w:txbxContent>
                <w:p w:rsidR="00F3030A" w:rsidRPr="008F6F64" w:rsidRDefault="00F3030A" w:rsidP="00A7634D">
                  <w:pPr>
                    <w:jc w:val="both"/>
                    <w:rPr>
                      <w:rFonts w:ascii="Tahoma" w:hAnsi="Tahoma"/>
                      <w:shadow/>
                      <w:sz w:val="28"/>
                    </w:rPr>
                  </w:pPr>
                  <w:r w:rsidRPr="008F6F64">
                    <w:rPr>
                      <w:rFonts w:ascii="Tahoma" w:hAnsi="Tahoma"/>
                      <w:shadow/>
                      <w:sz w:val="28"/>
                    </w:rPr>
                    <w:t>Plan dönemi boyunca gerçekleş</w:t>
                  </w:r>
                  <w:r>
                    <w:rPr>
                      <w:rFonts w:ascii="Tahoma" w:hAnsi="Tahoma"/>
                      <w:shadow/>
                      <w:sz w:val="28"/>
                    </w:rPr>
                    <w:t xml:space="preserve">tirilecek faaliyetlerde kurumlar arası koordinasyon geliştirilerek, </w:t>
                  </w:r>
                  <w:r w:rsidRPr="008F6F64">
                    <w:rPr>
                      <w:rFonts w:ascii="Tahoma" w:hAnsi="Tahoma"/>
                      <w:shadow/>
                      <w:sz w:val="28"/>
                    </w:rPr>
                    <w:t>kent estetiğini sağlamanın yanında, sulama, bakım ve onarım</w:t>
                  </w:r>
                  <w:r>
                    <w:rPr>
                      <w:rFonts w:ascii="Tahoma" w:hAnsi="Tahoma"/>
                      <w:shadow/>
                      <w:sz w:val="28"/>
                    </w:rPr>
                    <w:t>a ilişkin</w:t>
                  </w:r>
                  <w:r w:rsidRPr="008F6F64">
                    <w:rPr>
                      <w:rFonts w:ascii="Tahoma" w:hAnsi="Tahoma"/>
                      <w:shadow/>
                      <w:sz w:val="28"/>
                    </w:rPr>
                    <w:t xml:space="preserve"> </w:t>
                  </w:r>
                  <w:r>
                    <w:rPr>
                      <w:rFonts w:ascii="Tahoma" w:hAnsi="Tahoma"/>
                      <w:shadow/>
                      <w:sz w:val="28"/>
                    </w:rPr>
                    <w:t xml:space="preserve">yeni </w:t>
                  </w:r>
                  <w:r w:rsidRPr="008F6F64">
                    <w:rPr>
                      <w:rFonts w:ascii="Tahoma" w:hAnsi="Tahoma"/>
                      <w:shadow/>
                      <w:sz w:val="28"/>
                    </w:rPr>
                    <w:t xml:space="preserve">projeler </w:t>
                  </w:r>
                  <w:r>
                    <w:rPr>
                      <w:rFonts w:ascii="Tahoma" w:hAnsi="Tahoma"/>
                      <w:shadow/>
                      <w:sz w:val="28"/>
                    </w:rPr>
                    <w:t>hazırlanacak ve hayata geçirilmesi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Default="00A7634D" w:rsidP="00A7634D">
      <w:pPr>
        <w:autoSpaceDE w:val="0"/>
        <w:autoSpaceDN w:val="0"/>
        <w:adjustRightInd w:val="0"/>
        <w:spacing w:after="0" w:line="240" w:lineRule="auto"/>
        <w:jc w:val="center"/>
        <w:rPr>
          <w:rFonts w:ascii="Times New Roman" w:hAnsi="Times New Roman"/>
          <w:b/>
          <w:sz w:val="48"/>
          <w:szCs w:val="48"/>
        </w:rPr>
      </w:pPr>
    </w:p>
    <w:p w:rsidR="00A7634D" w:rsidRPr="00A26C3F" w:rsidRDefault="00A7634D" w:rsidP="00A7634D">
      <w:pPr>
        <w:autoSpaceDE w:val="0"/>
        <w:autoSpaceDN w:val="0"/>
        <w:adjustRightInd w:val="0"/>
        <w:spacing w:after="0" w:line="240" w:lineRule="auto"/>
        <w:rPr>
          <w:rFonts w:ascii="Times New Roman" w:hAnsi="Times New Roman"/>
          <w:sz w:val="48"/>
          <w:szCs w:val="48"/>
        </w:rPr>
      </w:pPr>
      <w:r w:rsidRPr="004E0A41">
        <w:rPr>
          <w:rFonts w:ascii="Times New Roman" w:hAnsi="Times New Roman"/>
          <w:b/>
          <w:sz w:val="48"/>
          <w:szCs w:val="48"/>
        </w:rPr>
        <w:lastRenderedPageBreak/>
        <w:t>AMAÇ 3</w:t>
      </w:r>
    </w:p>
    <w:p w:rsidR="00A7634D" w:rsidRDefault="008C2CC4" w:rsidP="00A7634D">
      <w:pPr>
        <w:autoSpaceDE w:val="0"/>
        <w:autoSpaceDN w:val="0"/>
        <w:adjustRightInd w:val="0"/>
        <w:spacing w:after="0" w:line="240" w:lineRule="auto"/>
        <w:rPr>
          <w:rFonts w:ascii="Times New Roman" w:hAnsi="Times New Roman"/>
          <w:sz w:val="28"/>
          <w:szCs w:val="28"/>
        </w:rPr>
      </w:pPr>
      <w:r w:rsidRPr="008C2CC4">
        <w:rPr>
          <w:rFonts w:ascii="Times New Roman" w:hAnsi="Times New Roman"/>
          <w:noProof/>
          <w:sz w:val="28"/>
          <w:szCs w:val="28"/>
          <w:highlight w:val="lightGray"/>
        </w:rPr>
        <w:pict>
          <v:shape id="_x0000_s1378" type="#_x0000_t114" style="position:absolute;margin-left:0;margin-top:8.4pt;width:451pt;height:66.75pt;z-index:251650048" strokecolor="#666" strokeweight="1pt">
            <v:fill color2="#999" focusposition="1" focussize="" focus="100%" type="gradient"/>
            <v:shadow on="t" type="perspective" color="#7f7f7f" opacity=".5" offset="1pt" offset2="-3pt"/>
            <v:textbox style="mso-next-textbox:#_x0000_s1378">
              <w:txbxContent>
                <w:p w:rsidR="00F3030A" w:rsidRPr="00D01290" w:rsidRDefault="00F3030A" w:rsidP="00A7634D">
                  <w:pPr>
                    <w:jc w:val="both"/>
                    <w:rPr>
                      <w:rFonts w:ascii="Tahoma" w:hAnsi="Tahoma"/>
                      <w:b/>
                      <w:shadow/>
                      <w:sz w:val="32"/>
                      <w:szCs w:val="32"/>
                    </w:rPr>
                  </w:pPr>
                  <w:r w:rsidRPr="00D01290">
                    <w:rPr>
                      <w:rFonts w:ascii="Tahoma" w:hAnsi="Tahoma"/>
                      <w:b/>
                      <w:shadow/>
                      <w:sz w:val="32"/>
                      <w:szCs w:val="32"/>
                    </w:rPr>
                    <w:t>ÇEVRE VE DOĞAL VARLIKLARI KORUYARAK, GELECEK KUŞAKLARA YAŞANABİLİR BİR KENT BIRAKMAK.</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4" type="#_x0000_t109" style="position:absolute;margin-left:-.35pt;margin-top:5pt;width:452.25pt;height:63.2pt;z-index:251666432" strokecolor="#95b3d7" strokeweight="1pt">
            <v:fill color2="#b8cce4" focusposition="1" focussize="" focus="100%" type="gradient"/>
            <v:shadow on="t" type="perspective" color="#243f60" opacity=".5" offset="1pt" offset2="-3pt"/>
            <v:textbox style="mso-next-textbox:#_x0000_s1394">
              <w:txbxContent>
                <w:p w:rsidR="00F3030A" w:rsidRPr="00686805" w:rsidRDefault="00F3030A" w:rsidP="00A7634D">
                  <w:pPr>
                    <w:jc w:val="both"/>
                    <w:rPr>
                      <w:rFonts w:ascii="Tahoma" w:hAnsi="Tahoma"/>
                      <w:shadow/>
                      <w:sz w:val="28"/>
                    </w:rPr>
                  </w:pPr>
                  <w:r w:rsidRPr="00686805">
                    <w:rPr>
                      <w:rFonts w:ascii="Tahoma" w:hAnsi="Tahoma"/>
                      <w:shadow/>
                      <w:sz w:val="28"/>
                    </w:rPr>
                    <w:t>Plan dönemi sonuna</w:t>
                  </w:r>
                  <w:r>
                    <w:rPr>
                      <w:rFonts w:ascii="Tahoma" w:hAnsi="Tahoma"/>
                      <w:shadow/>
                      <w:sz w:val="28"/>
                    </w:rPr>
                    <w:t xml:space="preserve"> kadar, her yıl ortalama 20.000 m2 yeşil alan çalışması gerçekleştirilerek , 20 adet yeni park oluşturulacaktır.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5" type="#_x0000_t109" style="position:absolute;margin-left:-.35pt;margin-top:5.45pt;width:456.75pt;height:89.85pt;z-index:251667456" strokecolor="#95b3d7" strokeweight="1pt">
            <v:fill color2="#b8cce4" focusposition="1" focussize="" focus="100%" type="gradient"/>
            <v:shadow on="t" type="perspective" color="#243f60" opacity=".5" offset="1pt" offset2="-3pt"/>
            <v:textbox style="mso-next-textbox:#_x0000_s1395">
              <w:txbxContent>
                <w:p w:rsidR="00F3030A" w:rsidRPr="00686805" w:rsidRDefault="00F3030A" w:rsidP="00A7634D">
                  <w:pPr>
                    <w:jc w:val="both"/>
                    <w:rPr>
                      <w:rFonts w:ascii="Tahoma" w:hAnsi="Tahoma"/>
                      <w:shadow/>
                      <w:sz w:val="28"/>
                    </w:rPr>
                  </w:pPr>
                  <w:r>
                    <w:rPr>
                      <w:rFonts w:ascii="Tahoma" w:hAnsi="Tahoma"/>
                      <w:shadow/>
                      <w:sz w:val="28"/>
                    </w:rPr>
                    <w:t>Plan döneminde h</w:t>
                  </w:r>
                  <w:r w:rsidRPr="00686805">
                    <w:rPr>
                      <w:rFonts w:ascii="Tahoma" w:hAnsi="Tahoma"/>
                      <w:shadow/>
                      <w:sz w:val="28"/>
                    </w:rPr>
                    <w:t>alka dış mekânda spor yapma alışkanlığının kazandırılması ve daha sağlıklı bir toplum için</w:t>
                  </w:r>
                  <w:r>
                    <w:rPr>
                      <w:rFonts w:ascii="Tahoma" w:hAnsi="Tahoma"/>
                      <w:shadow/>
                      <w:sz w:val="28"/>
                    </w:rPr>
                    <w:t xml:space="preserve"> spor alanlarının ve ç</w:t>
                  </w:r>
                  <w:r w:rsidRPr="00686805">
                    <w:rPr>
                      <w:rFonts w:ascii="Tahoma" w:hAnsi="Tahoma"/>
                      <w:shadow/>
                      <w:sz w:val="28"/>
                    </w:rPr>
                    <w:t>ocukların güvenle oyun oynayabilecekleri oyun alanları oluşturulması</w:t>
                  </w:r>
                  <w:r>
                    <w:rPr>
                      <w:rFonts w:ascii="Tahoma" w:hAnsi="Tahoma"/>
                      <w:shadow/>
                      <w:sz w:val="28"/>
                    </w:rPr>
                    <w:t xml:space="preserve"> çalışmalarına devam edilecektir.</w:t>
                  </w:r>
                </w:p>
                <w:p w:rsidR="00F3030A" w:rsidRPr="00686805" w:rsidRDefault="00F3030A" w:rsidP="00A7634D">
                  <w:pPr>
                    <w:jc w:val="both"/>
                    <w:rPr>
                      <w:rFonts w:ascii="Tahoma" w:hAnsi="Tahoma"/>
                      <w:shadow/>
                      <w:sz w:val="28"/>
                    </w:rPr>
                  </w:pPr>
                </w:p>
                <w:p w:rsidR="00F3030A" w:rsidRPr="00686805" w:rsidRDefault="00F3030A" w:rsidP="00A7634D"/>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3</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5" type="#_x0000_t109" style="position:absolute;margin-left:-.35pt;margin-top:4.15pt;width:452.25pt;height:91.15pt;z-index:251677696" strokecolor="#95b3d7" strokeweight="1pt">
            <v:fill color2="#b8cce4" focusposition="1" focussize="" focus="100%" type="gradient"/>
            <v:shadow on="t" type="perspective" color="#243f60" opacity=".5" offset="1pt" offset2="-3pt"/>
            <v:textbox style="mso-next-textbox:#_x0000_s1405">
              <w:txbxContent>
                <w:p w:rsidR="00F3030A" w:rsidRPr="00686805" w:rsidRDefault="00F3030A" w:rsidP="00A7634D">
                  <w:pPr>
                    <w:jc w:val="both"/>
                    <w:rPr>
                      <w:rFonts w:ascii="Tahoma" w:hAnsi="Tahoma"/>
                      <w:shadow/>
                      <w:sz w:val="28"/>
                    </w:rPr>
                  </w:pPr>
                  <w:r w:rsidRPr="00686805">
                    <w:rPr>
                      <w:rFonts w:ascii="Tahoma" w:hAnsi="Tahoma"/>
                      <w:shadow/>
                      <w:sz w:val="28"/>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7" type="#_x0000_t109" style="position:absolute;margin-left:-1.25pt;margin-top:13pt;width:452.25pt;height:1in;z-index:251679744" strokecolor="#95b3d7" strokeweight="1pt">
            <v:fill color2="#b8cce4" focusposition="1" focussize="" focus="100%" type="gradient"/>
            <v:shadow on="t" type="perspective" color="#243f60" opacity=".5" offset="1pt" offset2="-3pt"/>
            <v:textbox style="mso-next-textbox:#_x0000_s1407">
              <w:txbxContent>
                <w:p w:rsidR="00F3030A" w:rsidRPr="00686805" w:rsidRDefault="00F3030A" w:rsidP="00A7634D">
                  <w:pPr>
                    <w:jc w:val="both"/>
                    <w:rPr>
                      <w:rFonts w:ascii="Tahoma" w:hAnsi="Tahoma"/>
                      <w:shadow/>
                      <w:sz w:val="28"/>
                    </w:rPr>
                  </w:pPr>
                  <w:r>
                    <w:rPr>
                      <w:rFonts w:ascii="Tahoma" w:hAnsi="Tahoma"/>
                      <w:shadow/>
                      <w:sz w:val="28"/>
                    </w:rPr>
                    <w:t>Plan döneminde Yangınlara ulaşmada daha iyi hizmet sunabilmek için mini İtfaiye istasyonu ve  mezarlık hizmetlerinin daha iyi sunulması için yuva mezarlığına hizmet binası yapılması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804E44" w:rsidRDefault="00804E44" w:rsidP="00A7634D">
      <w:pPr>
        <w:autoSpaceDE w:val="0"/>
        <w:autoSpaceDN w:val="0"/>
        <w:adjustRightInd w:val="0"/>
        <w:spacing w:after="0" w:line="240" w:lineRule="auto"/>
        <w:rPr>
          <w:rFonts w:ascii="Times New Roman" w:hAnsi="Times New Roman"/>
          <w:b/>
          <w:sz w:val="28"/>
          <w:szCs w:val="28"/>
        </w:rPr>
      </w:pPr>
    </w:p>
    <w:p w:rsidR="00804E44" w:rsidRDefault="00804E44" w:rsidP="00A7634D">
      <w:pPr>
        <w:autoSpaceDE w:val="0"/>
        <w:autoSpaceDN w:val="0"/>
        <w:adjustRightInd w:val="0"/>
        <w:spacing w:after="0" w:line="240" w:lineRule="auto"/>
        <w:rPr>
          <w:rFonts w:ascii="Times New Roman" w:hAnsi="Times New Roman"/>
          <w:b/>
          <w:sz w:val="28"/>
          <w:szCs w:val="28"/>
        </w:rPr>
      </w:pPr>
    </w:p>
    <w:p w:rsidR="00804E44" w:rsidRDefault="00804E44" w:rsidP="00A7634D">
      <w:pPr>
        <w:autoSpaceDE w:val="0"/>
        <w:autoSpaceDN w:val="0"/>
        <w:adjustRightInd w:val="0"/>
        <w:spacing w:after="0" w:line="240" w:lineRule="auto"/>
        <w:rPr>
          <w:rFonts w:ascii="Times New Roman" w:hAnsi="Times New Roman"/>
          <w:b/>
          <w:sz w:val="28"/>
          <w:szCs w:val="28"/>
        </w:rPr>
      </w:pPr>
    </w:p>
    <w:p w:rsidR="00804E44" w:rsidRDefault="00804E44" w:rsidP="00A7634D">
      <w:pPr>
        <w:autoSpaceDE w:val="0"/>
        <w:autoSpaceDN w:val="0"/>
        <w:adjustRightInd w:val="0"/>
        <w:spacing w:after="0" w:line="240" w:lineRule="auto"/>
        <w:rPr>
          <w:rFonts w:ascii="Times New Roman" w:hAnsi="Times New Roman"/>
          <w:b/>
          <w:sz w:val="28"/>
          <w:szCs w:val="28"/>
        </w:rPr>
      </w:pPr>
    </w:p>
    <w:p w:rsidR="00A7634D" w:rsidRPr="00AD0026" w:rsidRDefault="00A7634D" w:rsidP="00A7634D">
      <w:pPr>
        <w:autoSpaceDE w:val="0"/>
        <w:autoSpaceDN w:val="0"/>
        <w:adjustRightInd w:val="0"/>
        <w:spacing w:after="0" w:line="240" w:lineRule="auto"/>
        <w:rPr>
          <w:rFonts w:ascii="Times New Roman" w:hAnsi="Times New Roman"/>
          <w:b/>
          <w:sz w:val="28"/>
          <w:szCs w:val="28"/>
        </w:rPr>
      </w:pPr>
      <w:r w:rsidRPr="00AD0026">
        <w:rPr>
          <w:rFonts w:ascii="Times New Roman" w:hAnsi="Times New Roman"/>
          <w:b/>
          <w:sz w:val="28"/>
          <w:szCs w:val="28"/>
        </w:rPr>
        <w:lastRenderedPageBreak/>
        <w:t>HEDEF 5</w:t>
      </w:r>
    </w:p>
    <w:p w:rsidR="00A7634D" w:rsidRDefault="008C2CC4" w:rsidP="00A7634D">
      <w:pPr>
        <w:autoSpaceDE w:val="0"/>
        <w:autoSpaceDN w:val="0"/>
        <w:adjustRightInd w:val="0"/>
        <w:spacing w:after="0" w:line="240" w:lineRule="auto"/>
        <w:rPr>
          <w:rFonts w:ascii="Times New Roman" w:hAnsi="Times New Roman"/>
          <w:b/>
          <w:sz w:val="48"/>
          <w:szCs w:val="48"/>
        </w:rPr>
      </w:pPr>
      <w:r w:rsidRPr="008C2CC4">
        <w:rPr>
          <w:rFonts w:ascii="Times New Roman" w:hAnsi="Times New Roman"/>
          <w:b/>
          <w:noProof/>
          <w:sz w:val="28"/>
          <w:szCs w:val="28"/>
        </w:rPr>
        <w:pict>
          <v:shape id="_x0000_s1410" type="#_x0000_t109" style="position:absolute;margin-left:-.35pt;margin-top:7.5pt;width:452.25pt;height:66pt;flip:y;z-index:251682816" strokecolor="#95b3d7" strokeweight="1pt">
            <v:fill color2="#b8cce4" focusposition="1" focussize="" focus="100%" type="gradient"/>
            <v:shadow on="t" type="perspective" color="#243f60" opacity=".5" offset="1pt" offset2="-3pt"/>
            <v:textbox style="mso-next-textbox:#_x0000_s1410">
              <w:txbxContent>
                <w:p w:rsidR="00F3030A" w:rsidRPr="00686805" w:rsidRDefault="00F3030A" w:rsidP="00A7634D">
                  <w:pPr>
                    <w:jc w:val="both"/>
                    <w:rPr>
                      <w:rFonts w:ascii="Tahoma" w:hAnsi="Tahoma"/>
                      <w:shadow/>
                      <w:sz w:val="28"/>
                    </w:rPr>
                  </w:pPr>
                  <w:r>
                    <w:rPr>
                      <w:rFonts w:ascii="Tahoma" w:hAnsi="Tahoma"/>
                      <w:shadow/>
                      <w:sz w:val="28"/>
                    </w:rPr>
                    <w:t>Plan döneminde, Çevre ve Doğal varlıkları korumak ve gelecek kuşaklara yaşanabilir bir Kent bırakmak için Kent Envanteri oluşturulacaktır.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Pr="004E0A41" w:rsidRDefault="00A7634D" w:rsidP="00A7634D">
      <w:pPr>
        <w:autoSpaceDE w:val="0"/>
        <w:autoSpaceDN w:val="0"/>
        <w:adjustRightInd w:val="0"/>
        <w:spacing w:after="0" w:line="240" w:lineRule="auto"/>
        <w:rPr>
          <w:sz w:val="48"/>
          <w:szCs w:val="48"/>
        </w:rPr>
      </w:pPr>
      <w:r w:rsidRPr="004E0A41">
        <w:rPr>
          <w:rFonts w:ascii="Times New Roman" w:hAnsi="Times New Roman"/>
          <w:b/>
          <w:sz w:val="48"/>
          <w:szCs w:val="48"/>
        </w:rPr>
        <w:t>AMAÇ 4</w:t>
      </w:r>
    </w:p>
    <w:p w:rsidR="00A7634D" w:rsidRDefault="008C2CC4" w:rsidP="00A7634D">
      <w:pPr>
        <w:autoSpaceDE w:val="0"/>
        <w:autoSpaceDN w:val="0"/>
        <w:adjustRightInd w:val="0"/>
        <w:spacing w:after="0" w:line="240" w:lineRule="auto"/>
      </w:pPr>
      <w:r w:rsidRPr="008C2CC4">
        <w:rPr>
          <w:rFonts w:ascii="Times New Roman" w:hAnsi="Times New Roman"/>
          <w:noProof/>
          <w:sz w:val="28"/>
          <w:szCs w:val="28"/>
        </w:rPr>
        <w:pict>
          <v:shape id="_x0000_s1380" type="#_x0000_t114" style="position:absolute;margin-left:0;margin-top:10.9pt;width:451pt;height:66.75pt;z-index:251652096" strokecolor="#666" strokeweight="1pt">
            <v:fill color2="#999" focusposition="1" focussize="" focus="100%" type="gradient"/>
            <v:shadow on="t" type="perspective" color="#7f7f7f" opacity=".5" offset="1pt" offset2="-3pt"/>
            <v:textbox style="mso-next-textbox:#_x0000_s1380">
              <w:txbxContent>
                <w:p w:rsidR="00F3030A" w:rsidRPr="00D01290" w:rsidRDefault="00F3030A" w:rsidP="00A7634D">
                  <w:pPr>
                    <w:autoSpaceDE w:val="0"/>
                    <w:autoSpaceDN w:val="0"/>
                    <w:adjustRightInd w:val="0"/>
                    <w:spacing w:after="0" w:line="240" w:lineRule="auto"/>
                    <w:jc w:val="both"/>
                    <w:rPr>
                      <w:rFonts w:ascii="Tahoma" w:hAnsi="Tahoma"/>
                      <w:b/>
                      <w:shadow/>
                      <w:sz w:val="32"/>
                      <w:szCs w:val="28"/>
                    </w:rPr>
                  </w:pPr>
                  <w:r w:rsidRPr="00D01290">
                    <w:rPr>
                      <w:rFonts w:ascii="Tahoma" w:hAnsi="Tahoma"/>
                      <w:b/>
                      <w:shadow/>
                      <w:sz w:val="32"/>
                      <w:szCs w:val="28"/>
                    </w:rPr>
                    <w:t>KENTTE</w:t>
                  </w:r>
                  <w:r>
                    <w:rPr>
                      <w:rFonts w:ascii="Tahoma" w:hAnsi="Tahoma"/>
                      <w:b/>
                      <w:shadow/>
                      <w:sz w:val="32"/>
                      <w:szCs w:val="28"/>
                    </w:rPr>
                    <w:t xml:space="preserve"> </w:t>
                  </w:r>
                  <w:r w:rsidRPr="00D01290">
                    <w:rPr>
                      <w:rFonts w:ascii="Tahoma" w:hAnsi="Tahoma"/>
                      <w:b/>
                      <w:shadow/>
                      <w:sz w:val="32"/>
                      <w:szCs w:val="28"/>
                    </w:rPr>
                    <w:t>KÜLTÜREL YAŞAM VE TOPLUMSAL DAYANIŞMAYI SÜREKLİ KILMAK.</w:t>
                  </w:r>
                </w:p>
                <w:p w:rsidR="00F3030A" w:rsidRPr="00927477" w:rsidRDefault="00F3030A" w:rsidP="00A7634D"/>
              </w:txbxContent>
            </v:textbox>
          </v:shape>
        </w:pict>
      </w: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6" type="#_x0000_t109" style="position:absolute;margin-left:-.35pt;margin-top:5pt;width:452.25pt;height:67.15pt;z-index:251668480" strokecolor="#95b3d7" strokeweight="1pt">
            <v:fill color2="#b8cce4" focusposition="1" focussize="" focus="100%" type="gradient"/>
            <v:shadow on="t" type="perspective" color="#243f60" opacity=".5" offset="1pt" offset2="-3pt"/>
            <v:textbox style="mso-next-textbox:#_x0000_s1396">
              <w:txbxContent>
                <w:p w:rsidR="00F3030A" w:rsidRPr="002C0C4A" w:rsidRDefault="00F3030A" w:rsidP="00A7634D">
                  <w:pPr>
                    <w:jc w:val="both"/>
                  </w:pPr>
                  <w:r w:rsidRPr="006753F6">
                    <w:rPr>
                      <w:rFonts w:ascii="Tahoma" w:hAnsi="Tahoma"/>
                      <w:shadow/>
                      <w:sz w:val="28"/>
                    </w:rPr>
                    <w:t xml:space="preserve">Plan döneminde </w:t>
                  </w:r>
                  <w:r>
                    <w:rPr>
                      <w:rFonts w:ascii="Tahoma" w:hAnsi="Tahoma"/>
                      <w:shadow/>
                      <w:sz w:val="28"/>
                    </w:rPr>
                    <w:t xml:space="preserve">Kentin, </w:t>
                  </w:r>
                  <w:r w:rsidRPr="006753F6">
                    <w:rPr>
                      <w:rFonts w:ascii="Tahoma" w:hAnsi="Tahoma"/>
                      <w:shadow/>
                      <w:sz w:val="28"/>
                    </w:rPr>
                    <w:t>kültür</w:t>
                  </w:r>
                  <w:r>
                    <w:rPr>
                      <w:rFonts w:ascii="Tahoma" w:hAnsi="Tahoma"/>
                      <w:shadow/>
                      <w:sz w:val="28"/>
                    </w:rPr>
                    <w:t>,sanat ve turizm alanındaki</w:t>
                  </w:r>
                  <w:r w:rsidRPr="006753F6">
                    <w:rPr>
                      <w:rFonts w:ascii="Tahoma" w:hAnsi="Tahoma"/>
                      <w:shadow/>
                      <w:sz w:val="28"/>
                    </w:rPr>
                    <w:t xml:space="preserve"> etkinlikleri ile toplumsal dayanışmayı sağlamaya dönük alt yapı çalışmalarına hız kazandırılacaktır</w:t>
                  </w:r>
                  <w:r w:rsidRPr="002C0C4A">
                    <w:rPr>
                      <w:rFonts w:ascii="Tahoma" w:hAnsi="Tahoma"/>
                      <w:shadow/>
                      <w:sz w:val="28"/>
                    </w:rPr>
                    <w:t>.</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7" type="#_x0000_t109" style="position:absolute;margin-left:-.35pt;margin-top:4.15pt;width:452.25pt;height:60.5pt;z-index:251669504" strokecolor="#95b3d7" strokeweight="1pt">
            <v:fill color2="#b8cce4" focusposition="1" focussize="" focus="100%" type="gradient"/>
            <v:shadow on="t" type="perspective" color="#243f60" opacity=".5" offset="1pt" offset2="-3pt"/>
            <v:textbox style="mso-next-textbox:#_x0000_s1397">
              <w:txbxContent>
                <w:p w:rsidR="00F3030A" w:rsidRPr="006753F6" w:rsidRDefault="00F3030A" w:rsidP="00A7634D">
                  <w:pPr>
                    <w:jc w:val="both"/>
                  </w:pPr>
                  <w:r w:rsidRPr="006753F6">
                    <w:rPr>
                      <w:rFonts w:ascii="Tahoma" w:hAnsi="Tahoma"/>
                      <w:shadow/>
                      <w:sz w:val="28"/>
                    </w:rPr>
                    <w:t xml:space="preserve">Plan döneminde </w:t>
                  </w:r>
                  <w:r>
                    <w:rPr>
                      <w:rFonts w:ascii="Tahoma" w:hAnsi="Tahoma"/>
                      <w:shadow/>
                      <w:sz w:val="28"/>
                    </w:rPr>
                    <w:t>ekonomik olarak güçsüz olan gruplar desteklenerek, temel gereksinimlerinin karşılanmasına devam edilecektir.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Pr="004E0A41" w:rsidRDefault="00A7634D" w:rsidP="00A7634D">
      <w:pPr>
        <w:autoSpaceDE w:val="0"/>
        <w:autoSpaceDN w:val="0"/>
        <w:adjustRightInd w:val="0"/>
        <w:spacing w:after="0" w:line="240" w:lineRule="auto"/>
        <w:rPr>
          <w:rFonts w:ascii="Times New Roman" w:hAnsi="Times New Roman"/>
          <w:sz w:val="48"/>
          <w:szCs w:val="48"/>
        </w:rPr>
      </w:pPr>
      <w:r w:rsidRPr="004E0A41">
        <w:rPr>
          <w:rFonts w:ascii="Times New Roman" w:hAnsi="Times New Roman"/>
          <w:b/>
          <w:sz w:val="48"/>
          <w:szCs w:val="48"/>
        </w:rPr>
        <w:t>AMAÇ 5</w:t>
      </w:r>
    </w:p>
    <w:p w:rsidR="00A7634D" w:rsidRDefault="008C2CC4" w:rsidP="00A7634D">
      <w:pPr>
        <w:autoSpaceDE w:val="0"/>
        <w:autoSpaceDN w:val="0"/>
        <w:adjustRightInd w:val="0"/>
        <w:spacing w:after="0" w:line="240" w:lineRule="auto"/>
        <w:rPr>
          <w:rFonts w:ascii="Times New Roman" w:hAnsi="Times New Roman"/>
          <w:b/>
          <w:sz w:val="28"/>
          <w:szCs w:val="28"/>
        </w:rPr>
      </w:pPr>
      <w:r w:rsidRPr="008C2CC4">
        <w:rPr>
          <w:rFonts w:ascii="Times New Roman" w:hAnsi="Times New Roman"/>
          <w:noProof/>
          <w:sz w:val="28"/>
          <w:szCs w:val="28"/>
        </w:rPr>
        <w:pict>
          <v:shape id="_x0000_s1381" type="#_x0000_t114" style="position:absolute;margin-left:-5.5pt;margin-top:10.9pt;width:451pt;height:60.5pt;z-index:251653120" strokecolor="#666" strokeweight="1pt">
            <v:fill color2="#999" focusposition="1" focussize="" focus="100%" type="gradient"/>
            <v:shadow on="t" type="perspective" color="#7f7f7f" opacity=".5" offset="1pt" offset2="-3pt"/>
            <v:textbox style="mso-next-textbox:#_x0000_s1381">
              <w:txbxContent>
                <w:p w:rsidR="00F3030A" w:rsidRPr="00D01290" w:rsidRDefault="00F3030A" w:rsidP="00A7634D">
                  <w:pPr>
                    <w:autoSpaceDE w:val="0"/>
                    <w:autoSpaceDN w:val="0"/>
                    <w:adjustRightInd w:val="0"/>
                    <w:spacing w:after="0" w:line="240" w:lineRule="auto"/>
                    <w:jc w:val="both"/>
                    <w:rPr>
                      <w:rFonts w:ascii="Tahoma" w:hAnsi="Tahoma"/>
                      <w:b/>
                      <w:shadow/>
                      <w:sz w:val="32"/>
                      <w:szCs w:val="28"/>
                    </w:rPr>
                  </w:pPr>
                  <w:r w:rsidRPr="00D01290">
                    <w:rPr>
                      <w:rFonts w:ascii="Tahoma" w:hAnsi="Tahoma"/>
                      <w:b/>
                      <w:shadow/>
                      <w:sz w:val="32"/>
                      <w:szCs w:val="28"/>
                    </w:rPr>
                    <w:t>ÇEVRE VE HALK SAĞLIĞININ</w:t>
                  </w:r>
                  <w:r>
                    <w:rPr>
                      <w:rFonts w:ascii="Tahoma" w:hAnsi="Tahoma"/>
                      <w:b/>
                      <w:shadow/>
                      <w:sz w:val="32"/>
                      <w:szCs w:val="28"/>
                    </w:rPr>
                    <w:t xml:space="preserve"> </w:t>
                  </w:r>
                  <w:r w:rsidRPr="00D01290">
                    <w:rPr>
                      <w:rFonts w:ascii="Tahoma" w:hAnsi="Tahoma"/>
                      <w:b/>
                      <w:shadow/>
                      <w:sz w:val="32"/>
                      <w:szCs w:val="28"/>
                    </w:rPr>
                    <w:t>KORUNMASINI TEMİN ETMEK.</w:t>
                  </w:r>
                </w:p>
                <w:p w:rsidR="00F3030A" w:rsidRPr="00927477" w:rsidRDefault="00F3030A" w:rsidP="00A7634D">
                  <w:pPr>
                    <w:jc w:val="both"/>
                    <w:rPr>
                      <w:rFonts w:ascii="Tahoma" w:hAnsi="Tahoma"/>
                      <w:shadow/>
                      <w:sz w:val="32"/>
                    </w:rPr>
                  </w:pP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8" type="#_x0000_t109" style="position:absolute;margin-left:-5.5pt;margin-top:7.5pt;width:451.35pt;height:65.1pt;z-index:251670528" strokecolor="#95b3d7" strokeweight="1pt">
            <v:fill color2="#b8cce4" focusposition="1" focussize="" focus="100%" type="gradient"/>
            <v:shadow on="t" type="perspective" color="#243f60" opacity=".5" offset="1pt" offset2="-3pt"/>
            <v:textbox style="mso-next-textbox:#_x0000_s1398">
              <w:txbxContent>
                <w:p w:rsidR="00F3030A" w:rsidRPr="006A0453" w:rsidRDefault="00F3030A" w:rsidP="00A7634D">
                  <w:pPr>
                    <w:jc w:val="both"/>
                    <w:rPr>
                      <w:rFonts w:ascii="Tahoma" w:hAnsi="Tahoma"/>
                      <w:shadow/>
                      <w:sz w:val="28"/>
                    </w:rPr>
                  </w:pPr>
                  <w:r w:rsidRPr="006A0453">
                    <w:rPr>
                      <w:rFonts w:ascii="Tahoma" w:hAnsi="Tahoma"/>
                      <w:shadow/>
                      <w:sz w:val="28"/>
                    </w:rPr>
                    <w:t>Plan döneminde ilimizde faaliyet gösteren sıhhi, umuma açık yerle</w:t>
                  </w:r>
                  <w:r>
                    <w:rPr>
                      <w:rFonts w:ascii="Tahoma" w:hAnsi="Tahoma"/>
                      <w:shadow/>
                      <w:sz w:val="28"/>
                    </w:rPr>
                    <w:t>r ve gayrisıhhî mü</w:t>
                  </w:r>
                  <w:r w:rsidRPr="006A0453">
                    <w:rPr>
                      <w:rFonts w:ascii="Tahoma" w:hAnsi="Tahoma"/>
                      <w:shadow/>
                      <w:sz w:val="28"/>
                    </w:rPr>
                    <w:t>esse</w:t>
                  </w:r>
                  <w:r>
                    <w:rPr>
                      <w:rFonts w:ascii="Tahoma" w:hAnsi="Tahoma"/>
                      <w:shadow/>
                      <w:sz w:val="28"/>
                    </w:rPr>
                    <w:t>se</w:t>
                  </w:r>
                  <w:r w:rsidRPr="006A0453">
                    <w:rPr>
                      <w:rFonts w:ascii="Tahoma" w:hAnsi="Tahoma"/>
                      <w:shadow/>
                      <w:sz w:val="28"/>
                    </w:rPr>
                    <w:t>lerin tamamı kayıt altına alınarak, sürekli denetimleri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lastRenderedPageBreak/>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399" type="#_x0000_t109" style="position:absolute;margin-left:-5.5pt;margin-top:6.7pt;width:456.5pt;height:132.2pt;z-index:251671552" strokecolor="#95b3d7" strokeweight="1pt">
            <v:fill color2="#b8cce4" focusposition="1" focussize="" focus="100%" type="gradient"/>
            <v:shadow on="t" type="perspective" color="#243f60" opacity=".5" offset="1pt" offset2="-3pt"/>
            <v:textbox style="mso-next-textbox:#_x0000_s1399">
              <w:txbxContent>
                <w:p w:rsidR="00F3030A" w:rsidRPr="0045207C" w:rsidRDefault="00F3030A" w:rsidP="00A7634D">
                  <w:pPr>
                    <w:jc w:val="both"/>
                  </w:pPr>
                  <w:r w:rsidRPr="004F0E2D">
                    <w:rPr>
                      <w:rFonts w:ascii="Tahoma" w:hAnsi="Tahoma"/>
                      <w:shadow/>
                      <w:sz w:val="28"/>
                    </w:rPr>
                    <w:t xml:space="preserve">Plan döneminde </w:t>
                  </w:r>
                  <w:r>
                    <w:rPr>
                      <w:rFonts w:ascii="Tahoma" w:hAnsi="Tahoma"/>
                      <w:shadow/>
                      <w:sz w:val="28"/>
                    </w:rPr>
                    <w:t>,mücavir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jc w:val="center"/>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3</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0" type="#_x0000_t109" style="position:absolute;margin-left:-5.5pt;margin-top:7.3pt;width:462.35pt;height:121.5pt;z-index:251672576" strokecolor="#95b3d7" strokeweight="1pt">
            <v:fill color2="#b8cce4" focusposition="1" focussize="" focus="100%" type="gradient"/>
            <v:shadow on="t" type="perspective" color="#243f60" opacity=".5" offset="1pt" offset2="-3pt"/>
            <v:textbox style="mso-next-textbox:#_x0000_s1400">
              <w:txbxContent>
                <w:p w:rsidR="00F3030A" w:rsidRPr="0045207C" w:rsidRDefault="00F3030A" w:rsidP="00A7634D">
                  <w:pPr>
                    <w:jc w:val="both"/>
                  </w:pPr>
                  <w:r w:rsidRPr="004F0E2D">
                    <w:rPr>
                      <w:rFonts w:ascii="Tahoma" w:hAnsi="Tahoma"/>
                      <w:shadow/>
                      <w:sz w:val="28"/>
                    </w:rPr>
                    <w:t xml:space="preserve">Halk sağlığının korunabilmesi amacıyla, plan döneminde </w:t>
                  </w:r>
                  <w:r>
                    <w:rPr>
                      <w:rFonts w:ascii="Tahoma" w:hAnsi="Tahoma"/>
                      <w:shadow/>
                      <w:sz w:val="28"/>
                    </w:rPr>
                    <w:t>canlı hayvan pazarına giriş yapan yıllık 20000 adet büyükbaş ve 20000 adet küçükbaş hayvanın genel denetimi yapılarak,Kurban Bayramı satış yeri olarak tek merkezin canlı hayvan Pazar yeri olmasının temini ile her Kurban Bayramı döneminde 5000 büyükbaş ve 8000 küçükbaşın girişi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4</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4" type="#_x0000_t109" style="position:absolute;margin-left:-.35pt;margin-top:3.35pt;width:462.35pt;height:73.4pt;z-index:251676672" strokecolor="#95b3d7" strokeweight="1pt">
            <v:fill color2="#b8cce4" focusposition="1" focussize="" focus="100%" type="gradient"/>
            <v:shadow on="t" type="perspective" color="#243f60" opacity=".5" offset="1pt" offset2="-3pt"/>
            <v:textbox style="mso-next-textbox:#_x0000_s1404">
              <w:txbxContent>
                <w:p w:rsidR="00F3030A" w:rsidRPr="008E73B3" w:rsidRDefault="00F3030A" w:rsidP="00A7634D">
                  <w:pPr>
                    <w:jc w:val="both"/>
                    <w:rPr>
                      <w:rFonts w:ascii="Tahoma" w:hAnsi="Tahoma"/>
                      <w:shadow/>
                      <w:sz w:val="28"/>
                    </w:rPr>
                  </w:pPr>
                  <w:r w:rsidRPr="008E73B3">
                    <w:rPr>
                      <w:rFonts w:ascii="Tahoma" w:hAnsi="Tahoma"/>
                      <w:shadow/>
                      <w:sz w:val="28"/>
                    </w:rPr>
                    <w:t>Çevre ve halk sağlığının korunmasında en önemli unsurlardan olan ve belediyemizce etkin bir şekilde sürdürülen temizlik hizmetinin plan döneminde de aynı etk</w:t>
                  </w:r>
                  <w:r>
                    <w:rPr>
                      <w:rFonts w:ascii="Tahoma" w:hAnsi="Tahoma"/>
                      <w:shadow/>
                      <w:sz w:val="28"/>
                    </w:rPr>
                    <w:t>inlikle sunulması sağlanacaktır.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Pr="007B77AC"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Default="00A7634D" w:rsidP="00A7634D">
      <w:pPr>
        <w:autoSpaceDE w:val="0"/>
        <w:autoSpaceDN w:val="0"/>
        <w:adjustRightInd w:val="0"/>
        <w:spacing w:after="0" w:line="240" w:lineRule="auto"/>
        <w:rPr>
          <w:rFonts w:ascii="Times New Roman" w:hAnsi="Times New Roman"/>
          <w:b/>
          <w:sz w:val="48"/>
          <w:szCs w:val="48"/>
        </w:rPr>
      </w:pPr>
    </w:p>
    <w:p w:rsidR="00A7634D" w:rsidRPr="00A26C3F" w:rsidRDefault="00A7634D" w:rsidP="00A7634D">
      <w:pPr>
        <w:autoSpaceDE w:val="0"/>
        <w:autoSpaceDN w:val="0"/>
        <w:adjustRightInd w:val="0"/>
        <w:spacing w:after="0" w:line="240" w:lineRule="auto"/>
        <w:rPr>
          <w:rFonts w:ascii="Times New Roman" w:hAnsi="Times New Roman"/>
          <w:b/>
          <w:sz w:val="48"/>
          <w:szCs w:val="48"/>
        </w:rPr>
      </w:pPr>
      <w:r w:rsidRPr="004E0A41">
        <w:rPr>
          <w:rFonts w:ascii="Times New Roman" w:hAnsi="Times New Roman"/>
          <w:b/>
          <w:sz w:val="48"/>
          <w:szCs w:val="48"/>
        </w:rPr>
        <w:t>AMAÇ 6</w:t>
      </w:r>
    </w:p>
    <w:p w:rsidR="00A7634D" w:rsidRDefault="008C2CC4" w:rsidP="00A7634D">
      <w:pPr>
        <w:autoSpaceDE w:val="0"/>
        <w:autoSpaceDN w:val="0"/>
        <w:adjustRightInd w:val="0"/>
        <w:spacing w:after="0" w:line="240" w:lineRule="auto"/>
        <w:rPr>
          <w:rFonts w:ascii="Times New Roman" w:hAnsi="Times New Roman"/>
          <w:sz w:val="28"/>
          <w:szCs w:val="28"/>
        </w:rPr>
      </w:pPr>
      <w:r>
        <w:rPr>
          <w:rFonts w:ascii="Times New Roman" w:hAnsi="Times New Roman"/>
          <w:noProof/>
          <w:sz w:val="28"/>
          <w:szCs w:val="28"/>
        </w:rPr>
        <w:pict>
          <v:shape id="_x0000_s1382" type="#_x0000_t114" style="position:absolute;margin-left:0;margin-top:1.9pt;width:451pt;height:81.75pt;z-index:251654144" strokecolor="#666" strokeweight="1pt">
            <v:fill color2="#999" focusposition="1" focussize="" focus="100%" type="gradient"/>
            <v:shadow on="t" type="perspective" color="#7f7f7f" opacity=".5" offset="1pt" offset2="-3pt"/>
            <v:textbox style="mso-next-textbox:#_x0000_s1382">
              <w:txbxContent>
                <w:p w:rsidR="00F3030A" w:rsidRPr="005B78FE" w:rsidRDefault="00F3030A" w:rsidP="00A7634D">
                  <w:pPr>
                    <w:autoSpaceDE w:val="0"/>
                    <w:autoSpaceDN w:val="0"/>
                    <w:adjustRightInd w:val="0"/>
                    <w:spacing w:after="0" w:line="240" w:lineRule="auto"/>
                    <w:jc w:val="both"/>
                    <w:rPr>
                      <w:rFonts w:ascii="Tahoma" w:hAnsi="Tahoma"/>
                      <w:b/>
                      <w:shadow/>
                      <w:sz w:val="32"/>
                      <w:szCs w:val="28"/>
                    </w:rPr>
                  </w:pPr>
                  <w:r w:rsidRPr="005B78FE">
                    <w:rPr>
                      <w:rFonts w:ascii="Tahoma" w:hAnsi="Tahoma"/>
                      <w:b/>
                      <w:shadow/>
                      <w:sz w:val="32"/>
                      <w:szCs w:val="28"/>
                    </w:rPr>
                    <w:t>ETKİN, VERİMLİ VE KALİTELİ BİR HİZMET SUNUMU İÇİN KURUMSAL KAPASİTEYİ ARTIRARAK VATANDAŞ MEMNUNİYETİNİ EN ÜST DÜZEYE ÇIKARMAK.</w:t>
                  </w:r>
                </w:p>
                <w:p w:rsidR="00F3030A" w:rsidRPr="00927477" w:rsidRDefault="00F3030A" w:rsidP="00A7634D"/>
              </w:txbxContent>
            </v:textbox>
          </v:shape>
        </w:pict>
      </w:r>
    </w:p>
    <w:p w:rsidR="00A7634D" w:rsidRPr="00927477"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1</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1" type="#_x0000_t109" style="position:absolute;margin-left:-.35pt;margin-top:5pt;width:452.25pt;height:91.2pt;z-index:251673600" strokecolor="#95b3d7" strokeweight="1pt">
            <v:fill color2="#b8cce4" focusposition="1" focussize="" focus="100%" type="gradient"/>
            <v:shadow on="t" type="perspective" color="#243f60" opacity=".5" offset="1pt" offset2="-3pt"/>
            <v:textbox style="mso-next-textbox:#_x0000_s1401">
              <w:txbxContent>
                <w:p w:rsidR="00F3030A" w:rsidRPr="008E73B3" w:rsidRDefault="00F3030A" w:rsidP="00A7634D">
                  <w:pPr>
                    <w:jc w:val="both"/>
                    <w:rPr>
                      <w:rFonts w:ascii="Tahoma" w:hAnsi="Tahoma"/>
                      <w:shadow/>
                      <w:sz w:val="28"/>
                    </w:rPr>
                  </w:pPr>
                  <w:r w:rsidRPr="008E73B3">
                    <w:rPr>
                      <w:rFonts w:ascii="Tahoma" w:hAnsi="Tahoma"/>
                      <w:shadow/>
                      <w:sz w:val="28"/>
                    </w:rPr>
                    <w:t>Plan döneminde 5018 sayılı Kamu Mali Yönetimi ve Kontrol Kanunu ve onun ikincil mevzuatları ile diğer yasal düzenlemelerin Belediyemize verdiği yetki, görev ve sorumluluklar çerçevesinde kurumsal yapı yeniden örgütlenecektir.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lastRenderedPageBreak/>
        <w:t>HEDEF 2</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2" type="#_x0000_t109" style="position:absolute;margin-left:-.35pt;margin-top:4.15pt;width:452.25pt;height:82.4pt;z-index:251674624" strokecolor="#95b3d7" strokeweight="1pt">
            <v:fill color2="#b8cce4" focusposition="1" focussize="" focus="100%" type="gradient"/>
            <v:shadow on="t" type="perspective" color="#243f60" opacity=".5" offset="1pt" offset2="-3pt"/>
            <v:textbox style="mso-next-textbox:#_x0000_s1402">
              <w:txbxContent>
                <w:p w:rsidR="00F3030A" w:rsidRPr="008E73B3" w:rsidRDefault="00F3030A" w:rsidP="00A7634D">
                  <w:pPr>
                    <w:jc w:val="both"/>
                    <w:rPr>
                      <w:rFonts w:ascii="Tahoma" w:hAnsi="Tahoma"/>
                      <w:shadow/>
                      <w:sz w:val="28"/>
                    </w:rPr>
                  </w:pPr>
                  <w:r>
                    <w:rPr>
                      <w:rFonts w:ascii="Tahoma" w:hAnsi="Tahoma"/>
                      <w:shadow/>
                      <w:sz w:val="28"/>
                    </w:rPr>
                    <w:t>Plan döneminde Personelin uzmanlaşma düzeyi yükseltilecek,proje hazırlama,finansman,uygulama,izleme ve değerlendirme,Mali yönetim,katılımcı yöntemler ve benzeri konularda kapasiteleri artırılacaktır.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HEDEF 3</w:t>
      </w:r>
    </w:p>
    <w:p w:rsidR="00A7634D" w:rsidRDefault="008C2CC4" w:rsidP="00A7634D">
      <w:pPr>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pict>
          <v:shape id="_x0000_s1403" type="#_x0000_t109" style="position:absolute;margin-left:-.35pt;margin-top:5.45pt;width:456.75pt;height:53.95pt;z-index:251675648" strokecolor="#95b3d7" strokeweight="1pt">
            <v:fill color2="#b8cce4" focusposition="1" focussize="" focus="100%" type="gradient"/>
            <v:shadow on="t" type="perspective" color="#243f60" opacity=".5" offset="1pt" offset2="-3pt"/>
            <v:textbox style="mso-next-textbox:#_x0000_s1403">
              <w:txbxContent>
                <w:p w:rsidR="00F3030A" w:rsidRPr="008E73B3" w:rsidRDefault="00F3030A" w:rsidP="00A7634D">
                  <w:pPr>
                    <w:jc w:val="both"/>
                    <w:rPr>
                      <w:rFonts w:ascii="Tahoma" w:hAnsi="Tahoma"/>
                      <w:shadow/>
                      <w:sz w:val="28"/>
                    </w:rPr>
                  </w:pPr>
                  <w:r w:rsidRPr="008E73B3">
                    <w:rPr>
                      <w:rFonts w:ascii="Tahoma" w:hAnsi="Tahoma"/>
                      <w:shadow/>
                      <w:sz w:val="28"/>
                    </w:rPr>
                    <w:t>Bilişim teknolojisinden de yararlanarak mali yapının güçlendirilmesi çalışmalarına hız verilecektir.</w:t>
                  </w:r>
                </w:p>
              </w:txbxContent>
            </v:textbox>
          </v:shape>
        </w:pict>
      </w: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A7634D" w:rsidRDefault="00A7634D" w:rsidP="00A7634D">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C4647F" w:rsidRDefault="00C4647F" w:rsidP="00980BAB">
      <w:pPr>
        <w:autoSpaceDE w:val="0"/>
        <w:autoSpaceDN w:val="0"/>
        <w:adjustRightInd w:val="0"/>
        <w:spacing w:after="0" w:line="240" w:lineRule="auto"/>
        <w:rPr>
          <w:rFonts w:ascii="Times New Roman" w:hAnsi="Times New Roman"/>
          <w:b/>
          <w:sz w:val="28"/>
          <w:szCs w:val="28"/>
        </w:rPr>
      </w:pPr>
    </w:p>
    <w:p w:rsidR="00375642" w:rsidRDefault="00375642" w:rsidP="00980BAB">
      <w:pPr>
        <w:autoSpaceDE w:val="0"/>
        <w:autoSpaceDN w:val="0"/>
        <w:adjustRightInd w:val="0"/>
        <w:spacing w:after="0" w:line="240" w:lineRule="auto"/>
        <w:rPr>
          <w:rFonts w:ascii="Times New Roman" w:hAnsi="Times New Roman"/>
          <w:b/>
          <w:sz w:val="28"/>
          <w:szCs w:val="28"/>
        </w:rPr>
      </w:pPr>
    </w:p>
    <w:p w:rsidR="00F62FB3" w:rsidRPr="00F62FB3" w:rsidRDefault="00F62FB3" w:rsidP="00F62FB3">
      <w:pPr>
        <w:pStyle w:val="Balk2"/>
        <w:spacing w:before="100" w:after="100"/>
        <w:rPr>
          <w:rStyle w:val="Gl"/>
          <w:rFonts w:ascii="Times New Roman" w:hAnsi="Times New Roman"/>
          <w:b/>
          <w:i w:val="0"/>
          <w:color w:val="000000"/>
        </w:rPr>
      </w:pPr>
      <w:r w:rsidRPr="00F62FB3">
        <w:rPr>
          <w:rStyle w:val="Gl"/>
          <w:rFonts w:ascii="Times New Roman" w:hAnsi="Times New Roman"/>
          <w:b/>
          <w:i w:val="0"/>
          <w:color w:val="000000"/>
        </w:rPr>
        <w:t>B- T</w:t>
      </w:r>
      <w:r>
        <w:rPr>
          <w:rStyle w:val="Gl"/>
          <w:rFonts w:ascii="Times New Roman" w:hAnsi="Times New Roman"/>
          <w:b/>
          <w:i w:val="0"/>
          <w:color w:val="000000"/>
        </w:rPr>
        <w:t>EMEL POLİTİKALAR VE ÖNCELİKLER</w:t>
      </w:r>
      <w:r w:rsidRPr="00F62FB3">
        <w:rPr>
          <w:rStyle w:val="Gl"/>
          <w:rFonts w:ascii="Times New Roman" w:hAnsi="Times New Roman"/>
          <w:b/>
          <w:i w:val="0"/>
          <w:color w:val="000000"/>
        </w:rPr>
        <w:t xml:space="preserve"> </w:t>
      </w:r>
    </w:p>
    <w:p w:rsidR="009D155A" w:rsidRPr="00F62FB3" w:rsidRDefault="009D155A" w:rsidP="009D155A">
      <w:pPr>
        <w:widowControl w:val="0"/>
        <w:shd w:val="clear" w:color="auto" w:fill="FFFFFF"/>
        <w:autoSpaceDE w:val="0"/>
        <w:autoSpaceDN w:val="0"/>
        <w:adjustRightInd w:val="0"/>
        <w:spacing w:before="120"/>
        <w:jc w:val="both"/>
        <w:rPr>
          <w:rStyle w:val="Gl"/>
          <w:rFonts w:ascii="Times New Roman" w:eastAsia="Batang" w:hAnsi="Times New Roman"/>
          <w:b w:val="0"/>
          <w:color w:val="000000"/>
          <w:sz w:val="28"/>
          <w:szCs w:val="28"/>
        </w:rPr>
      </w:pPr>
      <w:r w:rsidRPr="00F62FB3">
        <w:rPr>
          <w:rStyle w:val="Gl"/>
          <w:rFonts w:ascii="Times New Roman" w:eastAsia="Batang" w:hAnsi="Times New Roman"/>
          <w:b w:val="0"/>
          <w:color w:val="000000"/>
          <w:sz w:val="28"/>
          <w:szCs w:val="28"/>
        </w:rPr>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9D155A" w:rsidRDefault="009D155A" w:rsidP="009D155A">
      <w:pPr>
        <w:rPr>
          <w:sz w:val="28"/>
          <w:szCs w:val="28"/>
        </w:rPr>
      </w:pPr>
      <w:r w:rsidRPr="00217009">
        <w:rPr>
          <w:b/>
          <w:sz w:val="28"/>
          <w:szCs w:val="28"/>
        </w:rPr>
        <w:t xml:space="preserve">       </w:t>
      </w:r>
      <w:r w:rsidRPr="00217009">
        <w:rPr>
          <w:sz w:val="28"/>
          <w:szCs w:val="28"/>
        </w:rPr>
        <w:t xml:space="preserve">Onuncu Kalkınma planı TBMM tarafından kabul edilerek </w:t>
      </w:r>
      <w:r>
        <w:rPr>
          <w:sz w:val="28"/>
          <w:szCs w:val="28"/>
        </w:rPr>
        <w:t xml:space="preserve"> 06.07.2013 tarihli Resmi Gazete’de yayımlanmıştır.Onuncu Kalkınma Planı ;</w:t>
      </w:r>
    </w:p>
    <w:p w:rsidR="009D155A" w:rsidRPr="00217009" w:rsidRDefault="009D155A" w:rsidP="009D155A">
      <w:pPr>
        <w:rPr>
          <w:b/>
          <w:sz w:val="28"/>
          <w:szCs w:val="28"/>
        </w:rPr>
      </w:pPr>
      <w:r w:rsidRPr="00217009">
        <w:rPr>
          <w:b/>
          <w:sz w:val="28"/>
          <w:szCs w:val="28"/>
        </w:rPr>
        <w:t>-Nitelikli İnsan ,Güçlü Toplum.</w:t>
      </w:r>
    </w:p>
    <w:p w:rsidR="009D155A" w:rsidRPr="00217009" w:rsidRDefault="009D155A" w:rsidP="009D155A">
      <w:pPr>
        <w:rPr>
          <w:b/>
          <w:sz w:val="28"/>
          <w:szCs w:val="28"/>
        </w:rPr>
      </w:pPr>
      <w:r w:rsidRPr="00217009">
        <w:rPr>
          <w:b/>
          <w:sz w:val="28"/>
          <w:szCs w:val="28"/>
        </w:rPr>
        <w:t>-Yenilikçi Üretim,İstikrarlı Yüksek Büyüme.</w:t>
      </w:r>
    </w:p>
    <w:p w:rsidR="009D155A" w:rsidRPr="00217009" w:rsidRDefault="009D155A" w:rsidP="009D155A">
      <w:pPr>
        <w:rPr>
          <w:b/>
          <w:sz w:val="28"/>
          <w:szCs w:val="28"/>
        </w:rPr>
      </w:pPr>
      <w:r w:rsidRPr="00217009">
        <w:rPr>
          <w:b/>
          <w:sz w:val="28"/>
          <w:szCs w:val="28"/>
        </w:rPr>
        <w:t>-Yaşanabilir Mekanlar,Sürdürülebilir Çevre.</w:t>
      </w:r>
    </w:p>
    <w:p w:rsidR="009D155A" w:rsidRPr="00217009" w:rsidRDefault="009D155A" w:rsidP="009D155A">
      <w:pPr>
        <w:rPr>
          <w:b/>
          <w:sz w:val="28"/>
          <w:szCs w:val="28"/>
        </w:rPr>
      </w:pPr>
      <w:r w:rsidRPr="00217009">
        <w:rPr>
          <w:b/>
          <w:sz w:val="28"/>
          <w:szCs w:val="28"/>
        </w:rPr>
        <w:t>-Kalkınma İçin Ulu</w:t>
      </w:r>
      <w:r>
        <w:rPr>
          <w:b/>
          <w:sz w:val="28"/>
          <w:szCs w:val="28"/>
        </w:rPr>
        <w:t>slar</w:t>
      </w:r>
      <w:r w:rsidRPr="00217009">
        <w:rPr>
          <w:b/>
          <w:sz w:val="28"/>
          <w:szCs w:val="28"/>
        </w:rPr>
        <w:t>arası işbirliği.</w:t>
      </w:r>
    </w:p>
    <w:p w:rsidR="009D155A" w:rsidRDefault="009D155A" w:rsidP="009D155A">
      <w:pPr>
        <w:rPr>
          <w:sz w:val="28"/>
          <w:szCs w:val="28"/>
        </w:rPr>
      </w:pPr>
      <w:r>
        <w:rPr>
          <w:sz w:val="28"/>
          <w:szCs w:val="28"/>
        </w:rPr>
        <w:t>Şeklinde Dört ana başlıktan oluşmaktadır.</w:t>
      </w:r>
    </w:p>
    <w:p w:rsidR="009D155A" w:rsidRDefault="009D155A" w:rsidP="009D155A">
      <w:pPr>
        <w:rPr>
          <w:sz w:val="28"/>
          <w:szCs w:val="28"/>
        </w:rPr>
      </w:pPr>
      <w:r>
        <w:rPr>
          <w:sz w:val="28"/>
          <w:szCs w:val="28"/>
        </w:rPr>
        <w:t xml:space="preserve">       Onuncu Kalkınma Planın da  yer alan  Mahalli İdareler ile ilgili Temel Politikalar ve öncelikler aşağıda yer almaktadır:</w:t>
      </w:r>
    </w:p>
    <w:p w:rsidR="009D155A" w:rsidRPr="00217009" w:rsidRDefault="009D155A" w:rsidP="009D155A">
      <w:pPr>
        <w:spacing w:after="120"/>
        <w:jc w:val="both"/>
        <w:rPr>
          <w:rFonts w:cs="Arial"/>
          <w:sz w:val="28"/>
          <w:szCs w:val="28"/>
        </w:rPr>
      </w:pPr>
      <w:r w:rsidRPr="00217009">
        <w:rPr>
          <w:b/>
          <w:sz w:val="28"/>
          <w:szCs w:val="28"/>
        </w:rPr>
        <w:lastRenderedPageBreak/>
        <w:t>1-</w:t>
      </w:r>
      <w:r w:rsidRPr="00217009">
        <w:rPr>
          <w:rFonts w:cs="Arial"/>
          <w:sz w:val="28"/>
          <w:szCs w:val="28"/>
        </w:rPr>
        <w:t xml:space="preserve"> Toplam kamu yatırımları içerisinde özel sektörün üretken faaliyetlerini destekleyecek nitelikteki altyapı yatırımlarına odaklanılacaktır. </w:t>
      </w:r>
    </w:p>
    <w:p w:rsidR="009D155A" w:rsidRDefault="009D155A" w:rsidP="009D155A">
      <w:pPr>
        <w:rPr>
          <w:rFonts w:cs="Arial"/>
          <w:sz w:val="24"/>
          <w:szCs w:val="24"/>
        </w:rPr>
      </w:pPr>
      <w:r w:rsidRPr="00217009">
        <w:rPr>
          <w:b/>
          <w:sz w:val="28"/>
          <w:szCs w:val="28"/>
        </w:rPr>
        <w:t>2-</w:t>
      </w:r>
      <w:r w:rsidRPr="00217009">
        <w:rPr>
          <w:rFonts w:cs="Arial"/>
          <w:sz w:val="24"/>
          <w:szCs w:val="24"/>
        </w:rPr>
        <w:t xml:space="preserve"> </w:t>
      </w:r>
      <w:r w:rsidRPr="00217009">
        <w:rPr>
          <w:rFonts w:cs="Arial"/>
          <w:sz w:val="28"/>
          <w:szCs w:val="28"/>
        </w:rPr>
        <w:t>Kamu yatırımlarında, KÖİ modeliyle yürütülenler dâhil, eğitim, sağlık, içme suyu ve kanalizasyon, bilim-teknoloji, ulaştırma ve sulama sektörlerine öncelik verilecektir</w:t>
      </w:r>
      <w:r w:rsidRPr="00CF579C">
        <w:rPr>
          <w:rFonts w:cs="Arial"/>
          <w:sz w:val="24"/>
          <w:szCs w:val="24"/>
        </w:rPr>
        <w:t>.</w:t>
      </w:r>
    </w:p>
    <w:p w:rsidR="009D155A" w:rsidRPr="00217009" w:rsidRDefault="009D155A" w:rsidP="009D155A">
      <w:pPr>
        <w:spacing w:after="120"/>
        <w:jc w:val="both"/>
        <w:rPr>
          <w:rFonts w:cs="Arial"/>
          <w:sz w:val="28"/>
          <w:szCs w:val="28"/>
        </w:rPr>
      </w:pPr>
      <w:r w:rsidRPr="00217009">
        <w:rPr>
          <w:rFonts w:cs="Arial"/>
          <w:b/>
          <w:sz w:val="24"/>
          <w:szCs w:val="24"/>
        </w:rPr>
        <w:t>3-</w:t>
      </w:r>
      <w:r w:rsidRPr="00217009">
        <w:rPr>
          <w:rFonts w:cs="Arial"/>
          <w:sz w:val="24"/>
          <w:szCs w:val="24"/>
        </w:rPr>
        <w:t xml:space="preserve"> </w:t>
      </w:r>
      <w:r w:rsidRPr="00217009">
        <w:rPr>
          <w:rFonts w:cs="Arial"/>
          <w:sz w:val="28"/>
          <w:szCs w:val="28"/>
        </w:rPr>
        <w:t xml:space="preserve">Kamu yatırımlarının ortalama tamamlanma süresinde sağlanan iyileşme, bu sürenin halen nispi olarak yüksek olduğu sektörlere odaklanılarak sürdürülecektir. </w:t>
      </w:r>
    </w:p>
    <w:p w:rsidR="009D155A" w:rsidRPr="00217009" w:rsidRDefault="009D155A" w:rsidP="009D155A">
      <w:pPr>
        <w:spacing w:after="120"/>
        <w:jc w:val="both"/>
        <w:rPr>
          <w:rFonts w:cs="Arial"/>
          <w:sz w:val="28"/>
          <w:szCs w:val="28"/>
        </w:rPr>
      </w:pPr>
      <w:r>
        <w:rPr>
          <w:b/>
          <w:sz w:val="28"/>
          <w:szCs w:val="28"/>
        </w:rPr>
        <w:t>4-</w:t>
      </w:r>
      <w:r w:rsidRPr="00217009">
        <w:rPr>
          <w:rFonts w:cs="Arial"/>
          <w:sz w:val="24"/>
          <w:szCs w:val="24"/>
        </w:rPr>
        <w:t xml:space="preserve"> </w:t>
      </w:r>
      <w:r w:rsidRPr="00217009">
        <w:rPr>
          <w:rFonts w:cs="Arial"/>
          <w:sz w:val="28"/>
          <w:szCs w:val="28"/>
        </w:rPr>
        <w:t>Mevcut sermaye stokundan azami faydayı sağlamak için idame-yenileme, bakım-onarım ve rehabilitasyon harcamalarına ağırlık verilecektir.</w:t>
      </w:r>
    </w:p>
    <w:p w:rsidR="009D155A" w:rsidRPr="00217009" w:rsidRDefault="009D155A" w:rsidP="009D155A">
      <w:pPr>
        <w:spacing w:after="120"/>
        <w:jc w:val="both"/>
        <w:rPr>
          <w:rFonts w:cs="Arial"/>
          <w:bCs/>
          <w:sz w:val="28"/>
          <w:szCs w:val="28"/>
        </w:rPr>
      </w:pPr>
      <w:r>
        <w:rPr>
          <w:b/>
          <w:sz w:val="28"/>
          <w:szCs w:val="28"/>
        </w:rPr>
        <w:t>5-</w:t>
      </w:r>
      <w:r w:rsidRPr="00217009">
        <w:rPr>
          <w:rFonts w:cs="Arial"/>
          <w:sz w:val="24"/>
          <w:szCs w:val="24"/>
        </w:rPr>
        <w:t xml:space="preserve"> </w:t>
      </w:r>
      <w:r w:rsidRPr="00217009">
        <w:rPr>
          <w:rFonts w:cs="Arial"/>
          <w:sz w:val="28"/>
          <w:szCs w:val="28"/>
        </w:rPr>
        <w:t>Kamu yatırım projelerinin planlanması, uygulanması, izlenmesi ve değerlendirilmesi süreci güçlendirilecek, bu kapsamda kamu kurum ve kuruluşlarının kapasiteleri geliştirilecektir.</w:t>
      </w:r>
    </w:p>
    <w:p w:rsidR="009D155A" w:rsidRDefault="009D155A" w:rsidP="009D155A">
      <w:pPr>
        <w:spacing w:after="120"/>
        <w:jc w:val="both"/>
        <w:rPr>
          <w:rFonts w:cs="Arial"/>
          <w:sz w:val="28"/>
          <w:szCs w:val="28"/>
        </w:rPr>
      </w:pPr>
      <w:r>
        <w:rPr>
          <w:b/>
          <w:sz w:val="28"/>
          <w:szCs w:val="28"/>
        </w:rPr>
        <w:t>6-</w:t>
      </w:r>
      <w:r w:rsidRPr="00217009">
        <w:rPr>
          <w:rFonts w:cs="Arial"/>
          <w:sz w:val="24"/>
          <w:szCs w:val="24"/>
        </w:rPr>
        <w:t xml:space="preserve"> </w:t>
      </w:r>
      <w:r w:rsidRPr="00217009">
        <w:rPr>
          <w:rFonts w:cs="Arial"/>
          <w:sz w:val="28"/>
          <w:szCs w:val="28"/>
        </w:rPr>
        <w:t>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w:t>
      </w:r>
    </w:p>
    <w:p w:rsidR="009D155A" w:rsidRPr="00217009" w:rsidRDefault="009D155A" w:rsidP="009D155A">
      <w:pPr>
        <w:rPr>
          <w:b/>
          <w:sz w:val="28"/>
          <w:szCs w:val="28"/>
        </w:rPr>
      </w:pPr>
      <w:r w:rsidRPr="00217009">
        <w:rPr>
          <w:rFonts w:cs="Arial"/>
          <w:b/>
          <w:sz w:val="28"/>
          <w:szCs w:val="28"/>
        </w:rPr>
        <w:t>7-</w:t>
      </w:r>
      <w:r w:rsidRPr="00217009">
        <w:rPr>
          <w:rFonts w:cs="Arial"/>
          <w:sz w:val="24"/>
          <w:szCs w:val="24"/>
        </w:rPr>
        <w:t xml:space="preserve"> </w:t>
      </w:r>
      <w:r w:rsidRPr="00217009">
        <w:rPr>
          <w:rFonts w:cs="Arial"/>
          <w:sz w:val="28"/>
          <w:szCs w:val="28"/>
        </w:rPr>
        <w:t>Yapı denetim sistemine yönelik mevzuat, sistem ve uygulamalar gözden geçirilerek iyileştirilecektir.</w:t>
      </w:r>
    </w:p>
    <w:p w:rsidR="009D155A" w:rsidRPr="00217009" w:rsidRDefault="009D155A" w:rsidP="009D155A">
      <w:pPr>
        <w:spacing w:after="120"/>
        <w:jc w:val="both"/>
        <w:rPr>
          <w:rFonts w:cs="Arial"/>
          <w:sz w:val="28"/>
          <w:szCs w:val="28"/>
        </w:rPr>
      </w:pPr>
      <w:r>
        <w:rPr>
          <w:rFonts w:cs="Arial"/>
          <w:b/>
          <w:sz w:val="28"/>
          <w:szCs w:val="28"/>
        </w:rPr>
        <w:t>8-</w:t>
      </w:r>
      <w:r w:rsidRPr="00217009">
        <w:rPr>
          <w:rFonts w:cs="Arial"/>
          <w:sz w:val="24"/>
          <w:szCs w:val="24"/>
        </w:rPr>
        <w:t xml:space="preserve"> </w:t>
      </w:r>
      <w:r w:rsidRPr="00217009">
        <w:rPr>
          <w:rFonts w:cs="Arial"/>
          <w:sz w:val="28"/>
          <w:szCs w:val="28"/>
        </w:rPr>
        <w:t xml:space="preserve">Nüfusun sağlıklı ve güvenilir içme ve kullanma suyuna erişiminin sağlanması; atıkların insan ve çevre sağlığına etkilerinin en aza indirilerek etkin yönetiminin gerçekleştirilmesi; şehirlerimizde arazi kullanım kararlarıyla uyumlu politikalar yoluyla trafik sıkışıklığını azaltan, erişilebilirliği ve yakıt verimliliği yüksek, konforlu, güvenli, çevre dostu, maliyet etkin ve sürdürülebilir bir ulaşım altyapısının oluşturulması temel amaçtır.  </w:t>
      </w:r>
    </w:p>
    <w:p w:rsidR="009D155A" w:rsidRPr="00217009" w:rsidRDefault="009D155A" w:rsidP="009D155A">
      <w:pPr>
        <w:spacing w:after="120"/>
        <w:jc w:val="both"/>
        <w:rPr>
          <w:rFonts w:cs="Arial"/>
          <w:sz w:val="28"/>
          <w:szCs w:val="28"/>
        </w:rPr>
      </w:pPr>
      <w:r>
        <w:rPr>
          <w:rFonts w:cs="Arial"/>
          <w:b/>
          <w:sz w:val="28"/>
          <w:szCs w:val="28"/>
        </w:rPr>
        <w:t>9-</w:t>
      </w:r>
      <w:r w:rsidRPr="00217009">
        <w:rPr>
          <w:rFonts w:cs="Arial"/>
          <w:sz w:val="24"/>
          <w:szCs w:val="24"/>
        </w:rPr>
        <w:t xml:space="preserve"> </w:t>
      </w:r>
      <w:r w:rsidRPr="00217009">
        <w:rPr>
          <w:rFonts w:cs="Arial"/>
          <w:sz w:val="28"/>
          <w:szCs w:val="28"/>
        </w:rPr>
        <w:t>Yerleşim yerlerinin içme ve kullanma suyu ihtiyaçlarının tamamı karşılanacak, su kayıp-kaçakları önlenecek, mevcut şebekeler iyileştirilerek sağlıklı ve çevre dostu malzeme kullanımı yaygınlaştırılacaktır.</w:t>
      </w:r>
    </w:p>
    <w:p w:rsidR="009D155A" w:rsidRPr="00217009" w:rsidRDefault="009D155A" w:rsidP="009D155A">
      <w:pPr>
        <w:spacing w:after="120"/>
        <w:jc w:val="both"/>
        <w:rPr>
          <w:rFonts w:cs="Arial"/>
          <w:sz w:val="28"/>
          <w:szCs w:val="28"/>
        </w:rPr>
      </w:pPr>
      <w:r>
        <w:rPr>
          <w:rFonts w:cs="Arial"/>
          <w:b/>
          <w:sz w:val="28"/>
          <w:szCs w:val="28"/>
        </w:rPr>
        <w:t>10-</w:t>
      </w:r>
      <w:r w:rsidRPr="00217009">
        <w:rPr>
          <w:rFonts w:cs="Arial"/>
          <w:sz w:val="24"/>
          <w:szCs w:val="24"/>
        </w:rPr>
        <w:t xml:space="preserve"> </w:t>
      </w:r>
      <w:r w:rsidRPr="00217009">
        <w:rPr>
          <w:rFonts w:cs="Arial"/>
          <w:sz w:val="28"/>
          <w:szCs w:val="28"/>
        </w:rPr>
        <w:t>İçme ve kullanma suyunun tüm yerleşimlerde gerekli kalite ve standartlara uygun şekilde şebekeye verilmesi sağlanacaktır.</w:t>
      </w:r>
    </w:p>
    <w:p w:rsidR="009D155A" w:rsidRPr="00CF579C" w:rsidRDefault="009D155A" w:rsidP="009D155A">
      <w:pPr>
        <w:spacing w:after="120"/>
        <w:jc w:val="both"/>
        <w:rPr>
          <w:rFonts w:cs="Arial"/>
          <w:sz w:val="24"/>
          <w:szCs w:val="24"/>
        </w:rPr>
      </w:pPr>
      <w:r>
        <w:rPr>
          <w:rFonts w:cs="Arial"/>
          <w:b/>
          <w:sz w:val="28"/>
          <w:szCs w:val="28"/>
        </w:rPr>
        <w:lastRenderedPageBreak/>
        <w:t>11-</w:t>
      </w:r>
      <w:r w:rsidRPr="00217009">
        <w:rPr>
          <w:rFonts w:cs="Arial"/>
          <w:sz w:val="24"/>
          <w:szCs w:val="24"/>
        </w:rPr>
        <w:t xml:space="preserve"> </w:t>
      </w:r>
      <w:r w:rsidRPr="00217009">
        <w:rPr>
          <w:rFonts w:cs="Arial"/>
          <w:sz w:val="28"/>
          <w:szCs w:val="28"/>
        </w:rPr>
        <w:t>İçme suyu ve kanalizasyon yatırım ve hizmetlerinin sağlanmasında mali sürdürülebilirlik gözetilecektir.</w:t>
      </w:r>
      <w:r w:rsidRPr="00CF579C">
        <w:rPr>
          <w:rFonts w:cs="Arial"/>
          <w:sz w:val="24"/>
          <w:szCs w:val="24"/>
        </w:rPr>
        <w:t xml:space="preserve"> </w:t>
      </w:r>
    </w:p>
    <w:p w:rsidR="009D155A" w:rsidRPr="00217009" w:rsidRDefault="009D155A" w:rsidP="009D155A">
      <w:pPr>
        <w:spacing w:after="120"/>
        <w:jc w:val="both"/>
        <w:rPr>
          <w:rFonts w:cs="Arial"/>
          <w:sz w:val="28"/>
          <w:szCs w:val="28"/>
        </w:rPr>
      </w:pPr>
      <w:r>
        <w:rPr>
          <w:rFonts w:cs="Arial"/>
          <w:b/>
          <w:sz w:val="28"/>
          <w:szCs w:val="28"/>
        </w:rPr>
        <w:t>12-</w:t>
      </w:r>
      <w:r w:rsidRPr="00217009">
        <w:rPr>
          <w:rFonts w:cs="Arial"/>
          <w:sz w:val="24"/>
          <w:szCs w:val="24"/>
        </w:rPr>
        <w:t xml:space="preserve"> </w:t>
      </w:r>
      <w:r w:rsidRPr="00217009">
        <w:rPr>
          <w:rFonts w:cs="Arial"/>
          <w:sz w:val="28"/>
          <w:szCs w:val="28"/>
        </w:rPr>
        <w:t>Şehirlerde kanalizasyon ve atık su arıtma altyapısı geliştirilecek, bu altyapıların havzalara göre belirlenen deşarj standartlarını karşılayacak şekilde çalıştırılmaları sağlanacak, arıtılan atık suların yeniden kullanımı özendirilecektir.</w:t>
      </w:r>
    </w:p>
    <w:p w:rsidR="009D155A" w:rsidRPr="00217009" w:rsidRDefault="009D155A" w:rsidP="009D155A">
      <w:pPr>
        <w:spacing w:after="120"/>
        <w:jc w:val="both"/>
        <w:rPr>
          <w:rFonts w:cs="Arial"/>
          <w:sz w:val="28"/>
          <w:szCs w:val="28"/>
        </w:rPr>
      </w:pPr>
      <w:r>
        <w:rPr>
          <w:rFonts w:cs="Arial"/>
          <w:b/>
          <w:sz w:val="28"/>
          <w:szCs w:val="28"/>
        </w:rPr>
        <w:t>13-</w:t>
      </w:r>
      <w:r w:rsidRPr="00217009">
        <w:rPr>
          <w:rFonts w:cs="Arial"/>
          <w:sz w:val="24"/>
          <w:szCs w:val="24"/>
        </w:rPr>
        <w:t xml:space="preserve"> </w:t>
      </w:r>
      <w:r w:rsidRPr="00217009">
        <w:rPr>
          <w:rFonts w:cs="Arial"/>
          <w:sz w:val="28"/>
          <w:szCs w:val="28"/>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w:t>
      </w:r>
    </w:p>
    <w:p w:rsidR="009D155A" w:rsidRPr="00217009" w:rsidRDefault="009D155A" w:rsidP="009D155A">
      <w:pPr>
        <w:spacing w:after="120"/>
        <w:jc w:val="both"/>
        <w:rPr>
          <w:rFonts w:cs="Arial"/>
          <w:sz w:val="28"/>
          <w:szCs w:val="28"/>
        </w:rPr>
      </w:pPr>
      <w:r>
        <w:rPr>
          <w:rFonts w:cs="Arial"/>
          <w:b/>
          <w:sz w:val="28"/>
          <w:szCs w:val="28"/>
        </w:rPr>
        <w:t>14-</w:t>
      </w:r>
      <w:r w:rsidRPr="00217009">
        <w:rPr>
          <w:rFonts w:cs="Arial"/>
          <w:sz w:val="24"/>
          <w:szCs w:val="24"/>
        </w:rPr>
        <w:t xml:space="preserve"> </w:t>
      </w:r>
      <w:r w:rsidRPr="00217009">
        <w:rPr>
          <w:rFonts w:cs="Arial"/>
          <w:sz w:val="28"/>
          <w:szCs w:val="28"/>
        </w:rPr>
        <w:t>Kentiçi ulaşımda kurumlar arası koordinasyon geliştirilecek, daha etkin planlama ve yönetim sağlanacak, kentiçi ulaşım altyapısının diğer altyapılarla entegrasyonu güçlendirilecektir.</w:t>
      </w:r>
    </w:p>
    <w:p w:rsidR="009D155A" w:rsidRDefault="009D155A" w:rsidP="009D155A">
      <w:pPr>
        <w:spacing w:after="120"/>
        <w:jc w:val="both"/>
        <w:rPr>
          <w:rFonts w:cs="Arial"/>
          <w:sz w:val="28"/>
          <w:szCs w:val="28"/>
        </w:rPr>
      </w:pPr>
      <w:r>
        <w:rPr>
          <w:rFonts w:cs="Arial"/>
          <w:b/>
          <w:sz w:val="28"/>
          <w:szCs w:val="28"/>
        </w:rPr>
        <w:t>15-</w:t>
      </w:r>
      <w:r w:rsidRPr="00217009">
        <w:rPr>
          <w:rFonts w:cs="Arial"/>
          <w:sz w:val="24"/>
          <w:szCs w:val="24"/>
        </w:rPr>
        <w:t xml:space="preserve"> </w:t>
      </w:r>
      <w:r w:rsidRPr="00217009">
        <w:rPr>
          <w:rFonts w:cs="Arial"/>
          <w:sz w:val="28"/>
          <w:szCs w:val="28"/>
        </w:rPr>
        <w:t xml:space="preserve">Yaya ve bisiklet gibi alternatif ulaşım türlerine yönelik yatırım ve uygulamalar özendirilecektir. </w:t>
      </w:r>
    </w:p>
    <w:p w:rsidR="009D155A" w:rsidRPr="00217009" w:rsidRDefault="009D155A" w:rsidP="009D155A">
      <w:pPr>
        <w:spacing w:after="120"/>
        <w:jc w:val="both"/>
        <w:rPr>
          <w:rFonts w:cs="Arial"/>
          <w:sz w:val="28"/>
          <w:szCs w:val="28"/>
        </w:rPr>
      </w:pPr>
      <w:r w:rsidRPr="00217009">
        <w:rPr>
          <w:rFonts w:cs="Arial"/>
          <w:b/>
          <w:sz w:val="28"/>
          <w:szCs w:val="28"/>
        </w:rPr>
        <w:t>16-</w:t>
      </w:r>
      <w:r w:rsidRPr="00217009">
        <w:rPr>
          <w:rFonts w:cs="Arial"/>
          <w:sz w:val="24"/>
          <w:szCs w:val="24"/>
        </w:rPr>
        <w:t xml:space="preserve"> </w:t>
      </w:r>
      <w:r w:rsidRPr="00217009">
        <w:rPr>
          <w:rFonts w:cs="Arial"/>
          <w:sz w:val="28"/>
          <w:szCs w:val="28"/>
        </w:rPr>
        <w:t xml:space="preserve">Kentiçi toplu taşımada trafik yoğunluğu ve yolculuk talebindeki gelişmeler dikkate alınarak öncelikle otobüs, metrobüs ve benzeri sistemler tercih edilecek; bunların yetersiz kaldığı güzergâhlarda raylı sistem alternatifleri değerlendirilecektir. Raylı sistemlerin, işletmeye açılması beklenen yıl için doruk saat-tek yön yolculuk talebinin; tramvay sistemleri için asgari 7.000 yolcu/saat, hafif raylı sistemler için asgari 10.000 yolcu/saat, metro sistemleri için ise asgari 15.000 yolcu/saat düzeyinde gerçekleşeceği öngörülen koridorlarda planlanması şartı aranacaktır. </w:t>
      </w:r>
    </w:p>
    <w:p w:rsidR="009D155A" w:rsidRPr="00217009" w:rsidRDefault="009D155A" w:rsidP="009D155A">
      <w:pPr>
        <w:spacing w:after="120"/>
        <w:jc w:val="both"/>
        <w:rPr>
          <w:rFonts w:cs="Arial"/>
          <w:sz w:val="28"/>
          <w:szCs w:val="28"/>
        </w:rPr>
      </w:pPr>
      <w:r>
        <w:rPr>
          <w:rFonts w:cs="Arial"/>
          <w:b/>
          <w:sz w:val="28"/>
          <w:szCs w:val="28"/>
        </w:rPr>
        <w:t>17-</w:t>
      </w:r>
      <w:r w:rsidRPr="00217009">
        <w:rPr>
          <w:rFonts w:cs="Arial"/>
          <w:sz w:val="24"/>
          <w:szCs w:val="24"/>
        </w:rPr>
        <w:t xml:space="preserve"> </w:t>
      </w:r>
      <w:r w:rsidRPr="00217009">
        <w:rPr>
          <w:rFonts w:cs="Arial"/>
          <w:sz w:val="28"/>
          <w:szCs w:val="28"/>
        </w:rPr>
        <w:t xml:space="preserve">Kentiçi ulaşımda trafik yönetimi ve toplu taşıma hizmetlerinde bilgi teknolojileri ve akıllı ulaşım sistemlerinden etkin bir şekilde faydalanılacaktır.  </w:t>
      </w:r>
    </w:p>
    <w:p w:rsidR="009D155A" w:rsidRPr="00217009" w:rsidRDefault="009D155A" w:rsidP="009D155A">
      <w:pPr>
        <w:spacing w:after="120"/>
        <w:jc w:val="both"/>
        <w:rPr>
          <w:rFonts w:cs="Arial"/>
          <w:sz w:val="28"/>
          <w:szCs w:val="28"/>
        </w:rPr>
      </w:pPr>
      <w:r>
        <w:rPr>
          <w:rFonts w:cs="Arial"/>
          <w:b/>
          <w:sz w:val="28"/>
          <w:szCs w:val="28"/>
        </w:rPr>
        <w:t>18-</w:t>
      </w:r>
      <w:r w:rsidRPr="00217009">
        <w:rPr>
          <w:rFonts w:cs="Arial"/>
          <w:sz w:val="24"/>
          <w:szCs w:val="24"/>
        </w:rPr>
        <w:t xml:space="preserve"> </w:t>
      </w:r>
      <w:r w:rsidRPr="00217009">
        <w:rPr>
          <w:rFonts w:cs="Arial"/>
          <w:sz w:val="28"/>
          <w:szCs w:val="28"/>
        </w:rPr>
        <w:t>Kentsel altyapı sistemlerinin oluşturulması ve hizmetlerinin sunumunda vatandaş memnuniyetini, kalite ve verimliliği artırmak amacıyla bilgi ve iletişim teknolojilerinin kullanımına önem verilecektir.</w:t>
      </w:r>
    </w:p>
    <w:p w:rsidR="009D155A" w:rsidRPr="00217009" w:rsidRDefault="009D155A" w:rsidP="009D155A">
      <w:pPr>
        <w:spacing w:after="120"/>
        <w:jc w:val="both"/>
        <w:rPr>
          <w:rFonts w:cs="Arial"/>
          <w:sz w:val="28"/>
          <w:szCs w:val="28"/>
        </w:rPr>
      </w:pPr>
      <w:r>
        <w:rPr>
          <w:rFonts w:cs="Arial"/>
          <w:b/>
          <w:sz w:val="28"/>
          <w:szCs w:val="28"/>
        </w:rPr>
        <w:t>19-</w:t>
      </w:r>
      <w:r w:rsidRPr="00217009">
        <w:rPr>
          <w:rFonts w:cs="Arial"/>
          <w:sz w:val="24"/>
          <w:szCs w:val="24"/>
        </w:rPr>
        <w:t xml:space="preserve"> </w:t>
      </w:r>
      <w:r w:rsidRPr="00217009">
        <w:rPr>
          <w:rFonts w:cs="Arial"/>
          <w:sz w:val="28"/>
          <w:szCs w:val="28"/>
        </w:rPr>
        <w:t>Mahalli idarelerin temel hedefi, vatandaşlara sunulan hizmetlerden duyulan memnuniyeti en üst düzeye çıkarmaktır.</w:t>
      </w:r>
    </w:p>
    <w:p w:rsidR="009D155A" w:rsidRPr="00217009" w:rsidRDefault="009D155A" w:rsidP="009D155A">
      <w:pPr>
        <w:spacing w:after="120"/>
        <w:jc w:val="both"/>
        <w:rPr>
          <w:rFonts w:cs="Arial"/>
          <w:sz w:val="28"/>
          <w:szCs w:val="28"/>
        </w:rPr>
      </w:pPr>
      <w:r>
        <w:rPr>
          <w:rFonts w:cs="Arial"/>
          <w:b/>
          <w:sz w:val="28"/>
          <w:szCs w:val="28"/>
        </w:rPr>
        <w:lastRenderedPageBreak/>
        <w:t>20-</w:t>
      </w:r>
      <w:r w:rsidRPr="00217009">
        <w:rPr>
          <w:rFonts w:cs="Arial"/>
          <w:sz w:val="24"/>
          <w:szCs w:val="24"/>
        </w:rPr>
        <w:t xml:space="preserve"> </w:t>
      </w:r>
      <w:r w:rsidRPr="00217009">
        <w:rPr>
          <w:rFonts w:cs="Arial"/>
          <w:sz w:val="28"/>
          <w:szCs w:val="28"/>
        </w:rPr>
        <w:t>Mahalli idarelerin daha etkin, hızlı ve nitelikli hizmet sunabilen, katılımcı, şeffaf, çevreye duyarlı, dezavantajlı kesimlerin ihtiyaçlarını gözeten ve mali sürdürülebilirliği sağlamış bir yapıya kavuşturulması temel amaçtır.</w:t>
      </w:r>
    </w:p>
    <w:p w:rsidR="009D155A" w:rsidRPr="00217009" w:rsidRDefault="009D155A" w:rsidP="009D155A">
      <w:pPr>
        <w:spacing w:after="120"/>
        <w:jc w:val="both"/>
        <w:rPr>
          <w:rFonts w:cs="Arial"/>
          <w:sz w:val="28"/>
          <w:szCs w:val="28"/>
        </w:rPr>
      </w:pPr>
      <w:r>
        <w:rPr>
          <w:rFonts w:cs="Arial"/>
          <w:b/>
          <w:sz w:val="28"/>
          <w:szCs w:val="28"/>
        </w:rPr>
        <w:t>21-</w:t>
      </w:r>
      <w:r w:rsidRPr="00217009">
        <w:rPr>
          <w:rFonts w:cs="Arial"/>
          <w:sz w:val="24"/>
          <w:szCs w:val="24"/>
        </w:rPr>
        <w:t xml:space="preserve"> </w:t>
      </w:r>
      <w:r w:rsidRPr="00217009">
        <w:rPr>
          <w:rFonts w:cs="Arial"/>
          <w:sz w:val="28"/>
          <w:szCs w:val="28"/>
        </w:rPr>
        <w:t xml:space="preserve">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w:t>
      </w:r>
    </w:p>
    <w:p w:rsidR="009D155A" w:rsidRPr="00217009" w:rsidRDefault="009D155A" w:rsidP="009D155A">
      <w:pPr>
        <w:spacing w:after="120"/>
        <w:jc w:val="both"/>
        <w:rPr>
          <w:rFonts w:cs="Arial"/>
          <w:sz w:val="28"/>
          <w:szCs w:val="28"/>
        </w:rPr>
      </w:pPr>
      <w:r>
        <w:rPr>
          <w:rFonts w:cs="Arial"/>
          <w:b/>
          <w:sz w:val="28"/>
          <w:szCs w:val="28"/>
        </w:rPr>
        <w:t>22-</w:t>
      </w:r>
      <w:r w:rsidRPr="00217009">
        <w:rPr>
          <w:rFonts w:cs="Arial"/>
          <w:sz w:val="24"/>
          <w:szCs w:val="24"/>
        </w:rPr>
        <w:t xml:space="preserve"> </w:t>
      </w:r>
      <w:r w:rsidRPr="00217009">
        <w:rPr>
          <w:rFonts w:cs="Arial"/>
          <w:sz w:val="28"/>
          <w:szCs w:val="28"/>
        </w:rPr>
        <w:t xml:space="preserve">Mahalli idarelerin kaynaklarını, kamu mali yönetiminin temel ilke ve araçları çerçevesinde stratejik önceliklere göre tahsis etmeleri sağlanacak, temsil ve karar alma süreçlerine katılım mekanizmaları da gözetilerek hesap verebilirlik güçlendirilecektir. </w:t>
      </w:r>
    </w:p>
    <w:p w:rsidR="009D155A" w:rsidRPr="00217009" w:rsidRDefault="009D155A" w:rsidP="009D155A">
      <w:pPr>
        <w:spacing w:after="120"/>
        <w:jc w:val="both"/>
        <w:rPr>
          <w:rFonts w:cs="Arial"/>
          <w:sz w:val="28"/>
          <w:szCs w:val="28"/>
        </w:rPr>
      </w:pPr>
      <w:r>
        <w:rPr>
          <w:rFonts w:cs="Arial"/>
          <w:b/>
          <w:sz w:val="28"/>
          <w:szCs w:val="28"/>
        </w:rPr>
        <w:t>23-</w:t>
      </w:r>
      <w:r w:rsidRPr="00217009">
        <w:rPr>
          <w:rFonts w:cs="Arial"/>
          <w:sz w:val="24"/>
          <w:szCs w:val="24"/>
        </w:rPr>
        <w:t xml:space="preserve"> </w:t>
      </w:r>
      <w:r w:rsidRPr="00217009">
        <w:rPr>
          <w:rFonts w:cs="Arial"/>
          <w:sz w:val="28"/>
          <w:szCs w:val="28"/>
        </w:rPr>
        <w:t>Mahalli idarelerin öz gelirleri kentsel taşınmazların değer artışlarını da kapsayacak şekilde artırılacaktır.</w:t>
      </w:r>
    </w:p>
    <w:p w:rsidR="009D155A" w:rsidRPr="00217009" w:rsidRDefault="009D155A" w:rsidP="009D155A">
      <w:pPr>
        <w:spacing w:after="120"/>
        <w:jc w:val="both"/>
        <w:rPr>
          <w:rFonts w:cs="Arial"/>
          <w:sz w:val="28"/>
          <w:szCs w:val="28"/>
        </w:rPr>
      </w:pPr>
      <w:r>
        <w:rPr>
          <w:rFonts w:cs="Arial"/>
          <w:b/>
          <w:sz w:val="28"/>
          <w:szCs w:val="28"/>
        </w:rPr>
        <w:t>24-</w:t>
      </w:r>
      <w:r w:rsidRPr="00217009">
        <w:rPr>
          <w:rFonts w:cs="Arial"/>
          <w:sz w:val="24"/>
          <w:szCs w:val="24"/>
        </w:rPr>
        <w:t xml:space="preserve"> </w:t>
      </w:r>
      <w:r w:rsidRPr="00217009">
        <w:rPr>
          <w:rFonts w:cs="Arial"/>
          <w:sz w:val="28"/>
          <w:szCs w:val="28"/>
        </w:rPr>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F62FB3" w:rsidRPr="00F62FB3" w:rsidRDefault="00F62FB3" w:rsidP="00F62FB3">
      <w:pPr>
        <w:widowControl w:val="0"/>
        <w:shd w:val="clear" w:color="auto" w:fill="FFFFFF"/>
        <w:autoSpaceDE w:val="0"/>
        <w:autoSpaceDN w:val="0"/>
        <w:adjustRightInd w:val="0"/>
        <w:spacing w:before="120"/>
        <w:jc w:val="both"/>
        <w:rPr>
          <w:rStyle w:val="Gl"/>
          <w:rFonts w:ascii="Times New Roman" w:hAnsi="Times New Roman"/>
          <w:color w:val="000000"/>
          <w:sz w:val="28"/>
          <w:szCs w:val="28"/>
        </w:rPr>
      </w:pPr>
    </w:p>
    <w:p w:rsidR="00F62FB3" w:rsidRDefault="00F62FB3" w:rsidP="009F4CC1">
      <w:pPr>
        <w:pStyle w:val="Balk3"/>
        <w:rPr>
          <w:rFonts w:ascii="Times New Roman" w:hAnsi="Times New Roman"/>
          <w:sz w:val="28"/>
          <w:szCs w:val="28"/>
        </w:rPr>
      </w:pPr>
    </w:p>
    <w:p w:rsidR="001E2CF5" w:rsidRDefault="001E2CF5" w:rsidP="001E2CF5"/>
    <w:p w:rsidR="001E2CF5" w:rsidRDefault="001E2CF5"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BC75F7" w:rsidRDefault="00BC75F7" w:rsidP="001E2CF5"/>
    <w:p w:rsidR="001E2CF5" w:rsidRDefault="001E2CF5" w:rsidP="001E2CF5"/>
    <w:p w:rsidR="00A3185A" w:rsidRDefault="00BC75F7" w:rsidP="00A3185A">
      <w:pPr>
        <w:jc w:val="center"/>
        <w:rPr>
          <w:rFonts w:ascii="Times New Roman" w:hAnsi="Times New Roman"/>
          <w:sz w:val="136"/>
          <w:szCs w:val="136"/>
        </w:rPr>
      </w:pPr>
      <w:r w:rsidRPr="00A3185A">
        <w:rPr>
          <w:rFonts w:ascii="Times New Roman" w:hAnsi="Times New Roman"/>
          <w:sz w:val="136"/>
          <w:szCs w:val="136"/>
        </w:rPr>
        <w:t>III</w:t>
      </w:r>
    </w:p>
    <w:p w:rsidR="00A3185A" w:rsidRDefault="00A3185A" w:rsidP="00A3185A">
      <w:pPr>
        <w:jc w:val="center"/>
        <w:rPr>
          <w:rFonts w:ascii="Times New Roman" w:hAnsi="Times New Roman"/>
          <w:sz w:val="136"/>
          <w:szCs w:val="136"/>
        </w:rPr>
      </w:pPr>
    </w:p>
    <w:p w:rsidR="00BC75F7" w:rsidRPr="00A3185A" w:rsidRDefault="00BC75F7" w:rsidP="00A3185A">
      <w:pPr>
        <w:jc w:val="center"/>
        <w:rPr>
          <w:rFonts w:ascii="Times New Roman" w:hAnsi="Times New Roman"/>
          <w:sz w:val="144"/>
          <w:szCs w:val="144"/>
        </w:rPr>
      </w:pPr>
      <w:r w:rsidRPr="00A3185A">
        <w:rPr>
          <w:rFonts w:ascii="Times New Roman" w:hAnsi="Times New Roman"/>
          <w:sz w:val="136"/>
          <w:szCs w:val="136"/>
        </w:rPr>
        <w:t>PERFORMAN</w:t>
      </w:r>
      <w:r w:rsidR="00A3185A" w:rsidRPr="00A3185A">
        <w:rPr>
          <w:rFonts w:ascii="Times New Roman" w:hAnsi="Times New Roman"/>
          <w:sz w:val="136"/>
          <w:szCs w:val="136"/>
        </w:rPr>
        <w:t>S</w:t>
      </w:r>
      <w:r w:rsidRPr="00A3185A">
        <w:rPr>
          <w:rFonts w:ascii="Times New Roman" w:hAnsi="Times New Roman"/>
          <w:sz w:val="144"/>
          <w:szCs w:val="144"/>
        </w:rPr>
        <w:t xml:space="preserve"> </w:t>
      </w:r>
      <w:r w:rsidRPr="00A3185A">
        <w:rPr>
          <w:rFonts w:ascii="Times New Roman" w:hAnsi="Times New Roman"/>
          <w:sz w:val="136"/>
          <w:szCs w:val="136"/>
        </w:rPr>
        <w:t>BİLGİLERİ</w:t>
      </w:r>
    </w:p>
    <w:p w:rsidR="00BC75F7" w:rsidRDefault="00BC75F7" w:rsidP="00BC75F7"/>
    <w:p w:rsidR="009A2637" w:rsidRDefault="009A2637" w:rsidP="00BC75F7"/>
    <w:p w:rsidR="009A2637" w:rsidRDefault="009A2637" w:rsidP="00BC75F7"/>
    <w:p w:rsidR="009A2637" w:rsidRDefault="009A2637" w:rsidP="00BC75F7"/>
    <w:p w:rsidR="009A2637" w:rsidRDefault="009A2637" w:rsidP="00BC75F7"/>
    <w:p w:rsidR="009A2637" w:rsidRDefault="009A2637" w:rsidP="00BC75F7"/>
    <w:p w:rsidR="009A2637" w:rsidRDefault="009A2637" w:rsidP="00BC75F7"/>
    <w:p w:rsidR="009A2637" w:rsidRDefault="009A2637" w:rsidP="00BC75F7"/>
    <w:p w:rsidR="009A2637" w:rsidRDefault="009A2637" w:rsidP="00BC75F7"/>
    <w:p w:rsidR="00553E43" w:rsidRDefault="00553E43" w:rsidP="00BC75F7"/>
    <w:p w:rsidR="00553E43" w:rsidRDefault="00553E43" w:rsidP="00BC75F7"/>
    <w:p w:rsidR="00BC75F7" w:rsidRPr="002B51BD" w:rsidRDefault="00BC75F7" w:rsidP="00BC75F7">
      <w:pPr>
        <w:pStyle w:val="Balk3"/>
        <w:rPr>
          <w:rFonts w:ascii="Times New Roman" w:hAnsi="Times New Roman"/>
          <w:sz w:val="28"/>
          <w:szCs w:val="28"/>
        </w:rPr>
      </w:pPr>
      <w:r>
        <w:rPr>
          <w:rFonts w:ascii="Times New Roman" w:hAnsi="Times New Roman"/>
          <w:sz w:val="28"/>
          <w:szCs w:val="28"/>
        </w:rPr>
        <w:lastRenderedPageBreak/>
        <w:t>A- PERFORMANS HEDEFLERİ TABLOSU</w:t>
      </w:r>
    </w:p>
    <w:p w:rsidR="006642B1" w:rsidRDefault="006642B1" w:rsidP="00C87B1A">
      <w:pPr>
        <w:autoSpaceDE w:val="0"/>
        <w:autoSpaceDN w:val="0"/>
        <w:adjustRightInd w:val="0"/>
        <w:spacing w:after="0" w:line="240" w:lineRule="auto"/>
        <w:jc w:val="both"/>
        <w:rPr>
          <w:rStyle w:val="Gl"/>
          <w:rFonts w:ascii="Times New Roman" w:hAnsi="Times New Roman"/>
          <w:b w:val="0"/>
          <w:color w:val="000000"/>
          <w:sz w:val="28"/>
          <w:szCs w:val="28"/>
        </w:rPr>
      </w:pPr>
      <w:r w:rsidRPr="006642B1">
        <w:rPr>
          <w:rStyle w:val="Gl"/>
          <w:rFonts w:ascii="Times New Roman" w:hAnsi="Times New Roman"/>
          <w:b w:val="0"/>
          <w:color w:val="000000"/>
          <w:sz w:val="144"/>
          <w:szCs w:val="144"/>
        </w:rPr>
        <w:t>K</w:t>
      </w:r>
      <w:r w:rsidRPr="006642B1">
        <w:rPr>
          <w:rStyle w:val="Gl"/>
          <w:rFonts w:ascii="Times New Roman" w:hAnsi="Times New Roman"/>
          <w:b w:val="0"/>
          <w:color w:val="000000"/>
          <w:sz w:val="28"/>
          <w:szCs w:val="28"/>
        </w:rPr>
        <w:t xml:space="preserve">ırıkkale </w:t>
      </w:r>
      <w:r w:rsidR="00995BBD">
        <w:rPr>
          <w:rStyle w:val="Gl"/>
          <w:rFonts w:ascii="Times New Roman" w:hAnsi="Times New Roman"/>
          <w:b w:val="0"/>
          <w:color w:val="000000"/>
          <w:sz w:val="28"/>
          <w:szCs w:val="28"/>
        </w:rPr>
        <w:t>Belediyesinin 2015-2019</w:t>
      </w:r>
      <w:r w:rsidRPr="006642B1">
        <w:rPr>
          <w:rStyle w:val="Gl"/>
          <w:rFonts w:ascii="Times New Roman" w:hAnsi="Times New Roman"/>
          <w:b w:val="0"/>
          <w:color w:val="000000"/>
          <w:sz w:val="28"/>
          <w:szCs w:val="28"/>
        </w:rPr>
        <w:t xml:space="preserve"> dönemine ilişkin Stratejik Planında yer alan vizyona ve amaçlara ulaşmak için belirlenmiş olan hedefleri ve </w:t>
      </w:r>
      <w:r w:rsidR="00BC75F7">
        <w:rPr>
          <w:rStyle w:val="Gl"/>
          <w:rFonts w:ascii="Times New Roman" w:hAnsi="Times New Roman"/>
          <w:b w:val="0"/>
          <w:color w:val="000000"/>
          <w:sz w:val="28"/>
          <w:szCs w:val="28"/>
        </w:rPr>
        <w:t>201</w:t>
      </w:r>
      <w:r w:rsidR="00995BBD">
        <w:rPr>
          <w:rStyle w:val="Gl"/>
          <w:rFonts w:ascii="Times New Roman" w:hAnsi="Times New Roman"/>
          <w:b w:val="0"/>
          <w:color w:val="000000"/>
          <w:sz w:val="28"/>
          <w:szCs w:val="28"/>
        </w:rPr>
        <w:t>5</w:t>
      </w:r>
      <w:r w:rsidR="00BC75F7">
        <w:rPr>
          <w:rStyle w:val="Gl"/>
          <w:rFonts w:ascii="Times New Roman" w:hAnsi="Times New Roman"/>
          <w:b w:val="0"/>
          <w:color w:val="000000"/>
          <w:sz w:val="28"/>
          <w:szCs w:val="28"/>
        </w:rPr>
        <w:t xml:space="preserve"> Mali Yılı Performans Programında yer alan performans hedeflerinden </w:t>
      </w:r>
      <w:r w:rsidRPr="006642B1">
        <w:rPr>
          <w:rStyle w:val="Gl"/>
          <w:rFonts w:ascii="Times New Roman" w:hAnsi="Times New Roman"/>
          <w:b w:val="0"/>
          <w:color w:val="000000"/>
          <w:sz w:val="28"/>
          <w:szCs w:val="28"/>
        </w:rPr>
        <w:t>sorumlu harcama birimlerini bir arada göster</w:t>
      </w:r>
      <w:r>
        <w:rPr>
          <w:rStyle w:val="Gl"/>
          <w:rFonts w:ascii="Times New Roman" w:hAnsi="Times New Roman"/>
          <w:b w:val="0"/>
          <w:color w:val="000000"/>
          <w:sz w:val="28"/>
          <w:szCs w:val="28"/>
        </w:rPr>
        <w:t>en “Hedef ve Harcama Birimi Tablosu” aşağıda düzenlenmiştir.</w:t>
      </w:r>
    </w:p>
    <w:p w:rsidR="00235BC1" w:rsidRDefault="00235BC1"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22706E" w:rsidRDefault="00235BC1" w:rsidP="006642B1">
      <w:pPr>
        <w:autoSpaceDE w:val="0"/>
        <w:autoSpaceDN w:val="0"/>
        <w:adjustRightInd w:val="0"/>
        <w:spacing w:after="0" w:line="240" w:lineRule="auto"/>
        <w:jc w:val="both"/>
        <w:rPr>
          <w:rStyle w:val="Gl"/>
          <w:rFonts w:ascii="Times New Roman" w:hAnsi="Times New Roman"/>
          <w:b w:val="0"/>
          <w:color w:val="000000"/>
          <w:sz w:val="28"/>
          <w:szCs w:val="28"/>
        </w:rPr>
      </w:pPr>
      <w:r>
        <w:rPr>
          <w:rStyle w:val="Gl"/>
          <w:rFonts w:ascii="Times New Roman" w:hAnsi="Times New Roman"/>
          <w:b w:val="0"/>
          <w:color w:val="000000"/>
          <w:sz w:val="28"/>
          <w:szCs w:val="28"/>
        </w:rPr>
        <w:t>Bu tablonun devamında ise “Performans Tablosu” düzenlenmiştir.</w:t>
      </w: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3B53C0" w:rsidRDefault="003B53C0"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pPr>
    </w:p>
    <w:p w:rsidR="0066396D" w:rsidRPr="006642B1" w:rsidRDefault="0066396D" w:rsidP="006642B1">
      <w:pPr>
        <w:autoSpaceDE w:val="0"/>
        <w:autoSpaceDN w:val="0"/>
        <w:adjustRightInd w:val="0"/>
        <w:spacing w:after="0" w:line="240" w:lineRule="auto"/>
        <w:jc w:val="both"/>
        <w:rPr>
          <w:rStyle w:val="Gl"/>
          <w:rFonts w:ascii="Times New Roman" w:hAnsi="Times New Roman"/>
          <w:b w:val="0"/>
          <w:color w:val="000000"/>
          <w:sz w:val="28"/>
          <w:szCs w:val="28"/>
        </w:rPr>
        <w:sectPr w:rsidR="0066396D" w:rsidRPr="006642B1" w:rsidSect="00331FAD">
          <w:headerReference w:type="even" r:id="rId19"/>
          <w:headerReference w:type="default" r:id="rId20"/>
          <w:footerReference w:type="default" r:id="rId21"/>
          <w:headerReference w:type="first" r:id="rId22"/>
          <w:pgSz w:w="11906" w:h="16838"/>
          <w:pgMar w:top="1135" w:right="1417" w:bottom="1417" w:left="1417" w:header="708" w:footer="708" w:gutter="0"/>
          <w:pgBorders w:offsetFrom="page">
            <w:left w:val="single" w:sz="8" w:space="24" w:color="auto"/>
            <w:right w:val="single" w:sz="8" w:space="24" w:color="auto"/>
          </w:pgBorders>
          <w:cols w:space="708"/>
          <w:titlePg/>
          <w:docGrid w:linePitch="360"/>
        </w:sectPr>
      </w:pPr>
    </w:p>
    <w:tbl>
      <w:tblPr>
        <w:tblpPr w:leftFromText="141" w:rightFromText="141" w:vertAnchor="page" w:horzAnchor="margin" w:tblpY="1246"/>
        <w:tblW w:w="14198" w:type="dxa"/>
        <w:tblBorders>
          <w:top w:val="single" w:sz="4" w:space="0" w:color="auto"/>
          <w:left w:val="single" w:sz="4" w:space="0" w:color="auto"/>
          <w:bottom w:val="single" w:sz="4" w:space="0" w:color="auto"/>
          <w:right w:val="single" w:sz="4" w:space="0" w:color="auto"/>
        </w:tblBorders>
        <w:tblLayout w:type="fixed"/>
        <w:tblLook w:val="01E0"/>
      </w:tblPr>
      <w:tblGrid>
        <w:gridCol w:w="4228"/>
        <w:gridCol w:w="19"/>
        <w:gridCol w:w="528"/>
        <w:gridCol w:w="20"/>
        <w:gridCol w:w="526"/>
        <w:gridCol w:w="25"/>
        <w:gridCol w:w="524"/>
        <w:gridCol w:w="27"/>
        <w:gridCol w:w="522"/>
        <w:gridCol w:w="29"/>
        <w:gridCol w:w="520"/>
        <w:gridCol w:w="31"/>
        <w:gridCol w:w="519"/>
        <w:gridCol w:w="32"/>
        <w:gridCol w:w="518"/>
        <w:gridCol w:w="33"/>
        <w:gridCol w:w="518"/>
        <w:gridCol w:w="33"/>
        <w:gridCol w:w="518"/>
        <w:gridCol w:w="33"/>
        <w:gridCol w:w="448"/>
        <w:gridCol w:w="15"/>
        <w:gridCol w:w="4"/>
        <w:gridCol w:w="10"/>
        <w:gridCol w:w="4"/>
        <w:gridCol w:w="11"/>
        <w:gridCol w:w="4"/>
        <w:gridCol w:w="25"/>
        <w:gridCol w:w="15"/>
        <w:gridCol w:w="379"/>
        <w:gridCol w:w="21"/>
        <w:gridCol w:w="8"/>
        <w:gridCol w:w="4"/>
        <w:gridCol w:w="12"/>
        <w:gridCol w:w="5"/>
        <w:gridCol w:w="8"/>
        <w:gridCol w:w="337"/>
        <w:gridCol w:w="17"/>
        <w:gridCol w:w="47"/>
        <w:gridCol w:w="11"/>
        <w:gridCol w:w="11"/>
        <w:gridCol w:w="21"/>
        <w:gridCol w:w="24"/>
        <w:gridCol w:w="29"/>
        <w:gridCol w:w="18"/>
        <w:gridCol w:w="392"/>
        <w:gridCol w:w="4"/>
        <w:gridCol w:w="12"/>
        <w:gridCol w:w="17"/>
        <w:gridCol w:w="11"/>
        <w:gridCol w:w="14"/>
        <w:gridCol w:w="17"/>
        <w:gridCol w:w="89"/>
        <w:gridCol w:w="307"/>
        <w:gridCol w:w="15"/>
        <w:gridCol w:w="14"/>
        <w:gridCol w:w="18"/>
        <w:gridCol w:w="76"/>
        <w:gridCol w:w="13"/>
        <w:gridCol w:w="345"/>
        <w:gridCol w:w="1"/>
        <w:gridCol w:w="14"/>
        <w:gridCol w:w="22"/>
        <w:gridCol w:w="19"/>
        <w:gridCol w:w="6"/>
        <w:gridCol w:w="62"/>
        <w:gridCol w:w="372"/>
        <w:gridCol w:w="46"/>
        <w:gridCol w:w="5"/>
        <w:gridCol w:w="15"/>
        <w:gridCol w:w="14"/>
        <w:gridCol w:w="31"/>
        <w:gridCol w:w="14"/>
        <w:gridCol w:w="13"/>
        <w:gridCol w:w="410"/>
        <w:gridCol w:w="30"/>
        <w:gridCol w:w="40"/>
        <w:gridCol w:w="44"/>
        <w:gridCol w:w="17"/>
        <w:gridCol w:w="17"/>
        <w:gridCol w:w="348"/>
        <w:gridCol w:w="8"/>
        <w:gridCol w:w="22"/>
        <w:gridCol w:w="28"/>
        <w:gridCol w:w="118"/>
        <w:gridCol w:w="447"/>
      </w:tblGrid>
      <w:tr w:rsidR="00A7699C" w:rsidRPr="009F65EC" w:rsidTr="00B06FF4">
        <w:trPr>
          <w:trHeight w:val="5231"/>
        </w:trPr>
        <w:tc>
          <w:tcPr>
            <w:tcW w:w="4228" w:type="dxa"/>
            <w:tcBorders>
              <w:top w:val="single" w:sz="4" w:space="0" w:color="auto"/>
              <w:left w:val="single" w:sz="4" w:space="0" w:color="auto"/>
              <w:bottom w:val="single" w:sz="4" w:space="0" w:color="auto"/>
              <w:right w:val="single" w:sz="4" w:space="0" w:color="auto"/>
              <w:tl2br w:val="single" w:sz="4" w:space="0" w:color="auto"/>
            </w:tcBorders>
            <w:shd w:val="clear" w:color="auto" w:fill="0070C0"/>
          </w:tcPr>
          <w:p w:rsidR="00A7699C" w:rsidRPr="009F65EC" w:rsidRDefault="00A7699C" w:rsidP="00B06FF4">
            <w:pPr>
              <w:jc w:val="right"/>
              <w:rPr>
                <w:rFonts w:ascii="Arial" w:hAnsi="Arial" w:cs="Arial"/>
                <w:b/>
                <w:sz w:val="28"/>
                <w:szCs w:val="28"/>
              </w:rPr>
            </w:pPr>
          </w:p>
          <w:p w:rsidR="00A7699C" w:rsidRPr="002A791B" w:rsidRDefault="00A7699C" w:rsidP="00B06FF4">
            <w:pPr>
              <w:jc w:val="right"/>
              <w:rPr>
                <w:rFonts w:ascii="Arial" w:hAnsi="Arial" w:cs="Arial"/>
                <w:b/>
                <w:sz w:val="24"/>
                <w:szCs w:val="24"/>
              </w:rPr>
            </w:pPr>
            <w:r w:rsidRPr="002A791B">
              <w:rPr>
                <w:rFonts w:ascii="Arial" w:hAnsi="Arial" w:cs="Arial"/>
                <w:b/>
                <w:sz w:val="24"/>
                <w:szCs w:val="24"/>
              </w:rPr>
              <w:t>HARCAMA BİRİMLERİ</w:t>
            </w:r>
          </w:p>
          <w:p w:rsidR="00A7699C" w:rsidRPr="009F65EC" w:rsidRDefault="00A7699C" w:rsidP="00B06FF4">
            <w:pPr>
              <w:rPr>
                <w:rFonts w:ascii="Arial" w:hAnsi="Arial" w:cs="Arial"/>
                <w:b/>
                <w:sz w:val="20"/>
                <w:szCs w:val="20"/>
              </w:rPr>
            </w:pPr>
          </w:p>
          <w:p w:rsidR="00A7699C" w:rsidRDefault="00A7699C" w:rsidP="00B06FF4">
            <w:pPr>
              <w:rPr>
                <w:rFonts w:ascii="Arial" w:hAnsi="Arial" w:cs="Arial"/>
                <w:b/>
                <w:sz w:val="24"/>
                <w:szCs w:val="24"/>
              </w:rPr>
            </w:pPr>
            <w:r w:rsidRPr="002A791B">
              <w:rPr>
                <w:rFonts w:ascii="Arial" w:hAnsi="Arial" w:cs="Arial"/>
                <w:b/>
                <w:sz w:val="24"/>
                <w:szCs w:val="24"/>
              </w:rPr>
              <w:t xml:space="preserve"> </w:t>
            </w:r>
          </w:p>
          <w:p w:rsidR="00A7699C" w:rsidRDefault="00A7699C" w:rsidP="00B06FF4">
            <w:pPr>
              <w:rPr>
                <w:rFonts w:ascii="Arial" w:hAnsi="Arial" w:cs="Arial"/>
                <w:b/>
                <w:sz w:val="24"/>
                <w:szCs w:val="24"/>
              </w:rPr>
            </w:pPr>
          </w:p>
          <w:p w:rsidR="00A7699C" w:rsidRDefault="00A7699C" w:rsidP="00B06FF4">
            <w:pPr>
              <w:rPr>
                <w:rFonts w:ascii="Arial" w:hAnsi="Arial" w:cs="Arial"/>
                <w:b/>
                <w:sz w:val="24"/>
                <w:szCs w:val="24"/>
              </w:rPr>
            </w:pPr>
            <w:r>
              <w:rPr>
                <w:rFonts w:ascii="Arial" w:hAnsi="Arial" w:cs="Arial"/>
                <w:b/>
                <w:sz w:val="24"/>
                <w:szCs w:val="24"/>
              </w:rPr>
              <w:t xml:space="preserve">          </w:t>
            </w:r>
            <w:r w:rsidRPr="002A791B">
              <w:rPr>
                <w:rFonts w:ascii="Arial" w:hAnsi="Arial" w:cs="Arial"/>
                <w:b/>
                <w:sz w:val="24"/>
                <w:szCs w:val="24"/>
              </w:rPr>
              <w:t>HEDEFLER</w:t>
            </w:r>
          </w:p>
          <w:p w:rsidR="00A7699C" w:rsidRDefault="00A7699C" w:rsidP="00B06FF4">
            <w:pPr>
              <w:rPr>
                <w:rFonts w:ascii="Arial" w:hAnsi="Arial" w:cs="Arial"/>
                <w:b/>
                <w:sz w:val="24"/>
                <w:szCs w:val="24"/>
              </w:rPr>
            </w:pPr>
          </w:p>
          <w:p w:rsidR="00A7699C" w:rsidRPr="002A791B" w:rsidRDefault="00A7699C" w:rsidP="00B06FF4">
            <w:pPr>
              <w:rPr>
                <w:rFonts w:ascii="Arial" w:hAnsi="Arial" w:cs="Arial"/>
                <w:b/>
                <w:sz w:val="24"/>
                <w:szCs w:val="24"/>
              </w:rPr>
            </w:pPr>
            <w:r>
              <w:rPr>
                <w:rFonts w:ascii="Arial" w:hAnsi="Arial" w:cs="Arial"/>
                <w:b/>
                <w:sz w:val="24"/>
                <w:szCs w:val="24"/>
              </w:rPr>
              <w:t xml:space="preserve">     </w:t>
            </w:r>
            <w:r w:rsidRPr="002A791B">
              <w:rPr>
                <w:rFonts w:ascii="Arial" w:hAnsi="Arial" w:cs="Arial"/>
                <w:b/>
                <w:sz w:val="24"/>
                <w:szCs w:val="24"/>
              </w:rPr>
              <w:t xml:space="preserve">  </w:t>
            </w:r>
            <w:r>
              <w:rPr>
                <w:rFonts w:ascii="Arial" w:hAnsi="Arial" w:cs="Arial"/>
                <w:b/>
                <w:sz w:val="24"/>
                <w:szCs w:val="24"/>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E6588D" w:rsidRDefault="00A7699C" w:rsidP="00B06FF4">
            <w:pPr>
              <w:ind w:left="113" w:right="113"/>
              <w:rPr>
                <w:rFonts w:ascii="Tahoma" w:hAnsi="Tahoma"/>
                <w:b/>
                <w:shadow/>
                <w:sz w:val="20"/>
                <w:szCs w:val="20"/>
              </w:rPr>
            </w:pPr>
            <w:r w:rsidRPr="00E6588D">
              <w:rPr>
                <w:rFonts w:ascii="Tahoma" w:hAnsi="Tahoma"/>
                <w:b/>
                <w:shadow/>
                <w:sz w:val="20"/>
                <w:szCs w:val="20"/>
              </w:rPr>
              <w:t>Fen İşleri Müdürlüğü</w:t>
            </w:r>
          </w:p>
        </w:tc>
        <w:tc>
          <w:tcPr>
            <w:tcW w:w="546"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Su ve Kanalizasyon Müdürlüğü</w:t>
            </w:r>
          </w:p>
        </w:tc>
        <w:tc>
          <w:tcPr>
            <w:tcW w:w="549"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Park ve Bahçeler  Müdürlüğü</w:t>
            </w:r>
          </w:p>
        </w:tc>
        <w:tc>
          <w:tcPr>
            <w:tcW w:w="549"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Temizlik İşleri Müdürlüğü</w:t>
            </w:r>
          </w:p>
        </w:tc>
        <w:tc>
          <w:tcPr>
            <w:tcW w:w="549"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Kültür Sosyal İşler Müdürlüğü</w:t>
            </w:r>
          </w:p>
        </w:tc>
        <w:tc>
          <w:tcPr>
            <w:tcW w:w="550"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Veteriner Müdürlüğü</w:t>
            </w:r>
          </w:p>
        </w:tc>
        <w:tc>
          <w:tcPr>
            <w:tcW w:w="550"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Zabıta Müdürlüğü</w:t>
            </w:r>
          </w:p>
        </w:tc>
        <w:tc>
          <w:tcPr>
            <w:tcW w:w="551"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İtfaiye Müdürlüğü</w:t>
            </w:r>
          </w:p>
        </w:tc>
        <w:tc>
          <w:tcPr>
            <w:tcW w:w="551" w:type="dxa"/>
            <w:gridSpan w:val="2"/>
            <w:tcBorders>
              <w:top w:val="single" w:sz="4" w:space="0" w:color="auto"/>
              <w:left w:val="single" w:sz="4" w:space="0" w:color="auto"/>
              <w:bottom w:val="single" w:sz="4" w:space="0" w:color="auto"/>
              <w:right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sidRPr="009F65EC">
              <w:rPr>
                <w:rFonts w:ascii="Tahoma" w:hAnsi="Tahoma"/>
                <w:b/>
                <w:shadow/>
                <w:sz w:val="20"/>
                <w:szCs w:val="20"/>
              </w:rPr>
              <w:t>Mali Hizmetler Müdürlüğü</w:t>
            </w:r>
          </w:p>
        </w:tc>
        <w:tc>
          <w:tcPr>
            <w:tcW w:w="569" w:type="dxa"/>
            <w:gridSpan w:val="10"/>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İmar ve Şehircilik Müdürlüğü</w:t>
            </w:r>
          </w:p>
        </w:tc>
        <w:tc>
          <w:tcPr>
            <w:tcW w:w="400" w:type="dxa"/>
            <w:gridSpan w:val="2"/>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 xml:space="preserve"> Ruhsat ve Denetim Müdürlüğü</w:t>
            </w:r>
          </w:p>
        </w:tc>
        <w:tc>
          <w:tcPr>
            <w:tcW w:w="552" w:type="dxa"/>
            <w:gridSpan w:val="14"/>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Basın Yayın Halkla ilşkiler müdürlüğü</w:t>
            </w:r>
          </w:p>
        </w:tc>
        <w:tc>
          <w:tcPr>
            <w:tcW w:w="556" w:type="dxa"/>
            <w:gridSpan w:val="8"/>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İnsan Kaynakları ve Eğitim Müdürlüğü</w:t>
            </w:r>
          </w:p>
        </w:tc>
        <w:tc>
          <w:tcPr>
            <w:tcW w:w="430" w:type="dxa"/>
            <w:gridSpan w:val="5"/>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Çevre Koruma Kontrol Müdürlüğü</w:t>
            </w:r>
          </w:p>
        </w:tc>
        <w:tc>
          <w:tcPr>
            <w:tcW w:w="414" w:type="dxa"/>
            <w:gridSpan w:val="6"/>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Ulaşım Hizmetleri Müdürlüğü</w:t>
            </w:r>
          </w:p>
        </w:tc>
        <w:tc>
          <w:tcPr>
            <w:tcW w:w="551" w:type="dxa"/>
            <w:gridSpan w:val="8"/>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Plan ve Proje Müdürlüğü</w:t>
            </w:r>
          </w:p>
        </w:tc>
        <w:tc>
          <w:tcPr>
            <w:tcW w:w="585" w:type="dxa"/>
            <w:gridSpan w:val="8"/>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Mezarlıklar Müdürlüğü</w:t>
            </w:r>
          </w:p>
        </w:tc>
        <w:tc>
          <w:tcPr>
            <w:tcW w:w="524" w:type="dxa"/>
            <w:gridSpan w:val="5"/>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Bilgi İşlem Müdürlüğü</w:t>
            </w:r>
          </w:p>
        </w:tc>
        <w:tc>
          <w:tcPr>
            <w:tcW w:w="447" w:type="dxa"/>
            <w:tcBorders>
              <w:top w:val="single" w:sz="4" w:space="0" w:color="auto"/>
              <w:left w:val="single" w:sz="4" w:space="0" w:color="auto"/>
              <w:bottom w:val="single" w:sz="4" w:space="0" w:color="auto"/>
            </w:tcBorders>
            <w:shd w:val="clear" w:color="auto" w:fill="C6D9F1"/>
            <w:textDirection w:val="btLr"/>
          </w:tcPr>
          <w:p w:rsidR="00A7699C" w:rsidRPr="009F65EC" w:rsidRDefault="00A7699C" w:rsidP="00B06FF4">
            <w:pPr>
              <w:ind w:left="113" w:right="113"/>
              <w:rPr>
                <w:rFonts w:ascii="Tahoma" w:hAnsi="Tahoma"/>
                <w:b/>
                <w:shadow/>
                <w:sz w:val="20"/>
                <w:szCs w:val="20"/>
              </w:rPr>
            </w:pPr>
            <w:r>
              <w:rPr>
                <w:rFonts w:ascii="Tahoma" w:hAnsi="Tahoma"/>
                <w:b/>
                <w:shadow/>
                <w:sz w:val="20"/>
                <w:szCs w:val="20"/>
              </w:rPr>
              <w:t>TÜM HARCAMA BİRİMLERİ</w:t>
            </w:r>
          </w:p>
        </w:tc>
      </w:tr>
      <w:tr w:rsidR="00A7699C" w:rsidRPr="009F65EC" w:rsidTr="00B06FF4">
        <w:trPr>
          <w:trHeight w:val="981"/>
        </w:trPr>
        <w:tc>
          <w:tcPr>
            <w:tcW w:w="4228" w:type="dxa"/>
            <w:tcBorders>
              <w:top w:val="single" w:sz="4" w:space="0" w:color="auto"/>
              <w:bottom w:val="single" w:sz="4" w:space="0" w:color="auto"/>
              <w:right w:val="single" w:sz="4" w:space="0" w:color="auto"/>
            </w:tcBorders>
            <w:shd w:val="clear" w:color="auto" w:fill="DDD9C3"/>
            <w:vAlign w:val="center"/>
          </w:tcPr>
          <w:p w:rsidR="00A7699C" w:rsidRPr="00F122EA" w:rsidRDefault="00A7699C" w:rsidP="00B06FF4">
            <w:pPr>
              <w:rPr>
                <w:rFonts w:ascii="Tahoma" w:hAnsi="Tahoma"/>
                <w:shadow/>
                <w:sz w:val="24"/>
                <w:szCs w:val="24"/>
              </w:rPr>
            </w:pPr>
            <w:r w:rsidRPr="00F122EA">
              <w:rPr>
                <w:rFonts w:ascii="Tahoma" w:hAnsi="Tahoma"/>
                <w:b/>
                <w:shadow/>
                <w:sz w:val="28"/>
              </w:rPr>
              <w:t>1.1</w:t>
            </w:r>
            <w:r w:rsidRPr="00F122EA">
              <w:rPr>
                <w:rFonts w:ascii="Tahoma" w:hAnsi="Tahoma"/>
                <w:shadow/>
                <w:sz w:val="24"/>
                <w:szCs w:val="24"/>
              </w:rPr>
              <w:t>.</w:t>
            </w:r>
            <w:r w:rsidRPr="00F122EA">
              <w:rPr>
                <w:rFonts w:ascii="Arial" w:hAnsi="Arial" w:cs="Arial"/>
                <w:sz w:val="24"/>
                <w:szCs w:val="24"/>
              </w:rPr>
              <w:t xml:space="preserve"> </w:t>
            </w:r>
            <w:r w:rsidRPr="00F122EA">
              <w:rPr>
                <w:rFonts w:ascii="Tahoma" w:hAnsi="Tahoma"/>
                <w:b/>
                <w:bCs/>
                <w:shadow/>
                <w:sz w:val="24"/>
                <w:szCs w:val="24"/>
              </w:rPr>
              <w:t xml:space="preserve"> </w:t>
            </w:r>
            <w:r w:rsidRPr="00F122EA">
              <w:rPr>
                <w:rFonts w:ascii="Tahoma" w:hAnsi="Tahoma"/>
                <w:shadow/>
                <w:sz w:val="24"/>
                <w:szCs w:val="24"/>
              </w:rPr>
              <w:t xml:space="preserve"> </w:t>
            </w:r>
            <w:r w:rsidRPr="006E46FB">
              <w:rPr>
                <w:rFonts w:ascii="Tahoma" w:hAnsi="Tahoma"/>
                <w:shadow/>
                <w:sz w:val="20"/>
                <w:szCs w:val="20"/>
              </w:rPr>
              <w:t>Plan dönemi sonuna kadar, şehre verilen suyun fatura edilemeyen kayıp kaçak oranları % 20 seviyesine çekilecektir.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5"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961"/>
        </w:trPr>
        <w:tc>
          <w:tcPr>
            <w:tcW w:w="4228" w:type="dxa"/>
            <w:tcBorders>
              <w:top w:val="single" w:sz="4" w:space="0" w:color="auto"/>
              <w:bottom w:val="single" w:sz="4" w:space="0" w:color="auto"/>
              <w:right w:val="single" w:sz="4" w:space="0" w:color="auto"/>
            </w:tcBorders>
            <w:shd w:val="clear" w:color="auto" w:fill="DDD9C3"/>
            <w:vAlign w:val="center"/>
          </w:tcPr>
          <w:p w:rsidR="00A7699C" w:rsidRPr="001A5CF2" w:rsidRDefault="00A7699C" w:rsidP="00B06FF4">
            <w:pPr>
              <w:jc w:val="both"/>
              <w:rPr>
                <w:rFonts w:ascii="Tahoma" w:hAnsi="Tahoma"/>
                <w:shadow/>
                <w:sz w:val="20"/>
                <w:szCs w:val="20"/>
              </w:rPr>
            </w:pPr>
            <w:r w:rsidRPr="009F3019">
              <w:rPr>
                <w:rFonts w:ascii="Tahoma" w:hAnsi="Tahoma"/>
                <w:b/>
                <w:shadow/>
                <w:sz w:val="20"/>
                <w:szCs w:val="20"/>
              </w:rPr>
              <w:t>1.1.1.</w:t>
            </w:r>
            <w:r w:rsidRPr="001A5CF2">
              <w:rPr>
                <w:rFonts w:ascii="Tahoma" w:hAnsi="Tahoma"/>
                <w:shadow/>
                <w:sz w:val="20"/>
                <w:szCs w:val="20"/>
              </w:rPr>
              <w:t xml:space="preserve"> </w:t>
            </w:r>
            <w:r w:rsidRPr="001A5CF2">
              <w:rPr>
                <w:i/>
                <w:sz w:val="20"/>
                <w:szCs w:val="20"/>
              </w:rPr>
              <w:t xml:space="preserve"> </w:t>
            </w:r>
            <w:r w:rsidRPr="00F8097F">
              <w:rPr>
                <w:rFonts w:ascii="CG Omega" w:hAnsi="CG Omega" w:cs="Arial"/>
                <w:sz w:val="20"/>
                <w:szCs w:val="20"/>
              </w:rPr>
              <w:t xml:space="preserve"> Su e</w:t>
            </w:r>
            <w:r>
              <w:rPr>
                <w:rFonts w:ascii="CG Omega" w:hAnsi="CG Omega" w:cs="Arial"/>
                <w:sz w:val="20"/>
                <w:szCs w:val="20"/>
              </w:rPr>
              <w:t>ndeks okuma, ihbarname dağıtma, u</w:t>
            </w:r>
            <w:r w:rsidRPr="00F8097F">
              <w:rPr>
                <w:rFonts w:ascii="CG Omega" w:hAnsi="CG Omega" w:cs="Arial"/>
                <w:sz w:val="20"/>
                <w:szCs w:val="20"/>
              </w:rPr>
              <w:t>sulsüz ve kaçak su ku</w:t>
            </w:r>
            <w:r>
              <w:rPr>
                <w:rFonts w:ascii="CG Omega" w:hAnsi="CG Omega" w:cs="Arial"/>
                <w:sz w:val="20"/>
                <w:szCs w:val="20"/>
              </w:rPr>
              <w:t>llanan abonelerle mücadele ile y</w:t>
            </w:r>
            <w:r w:rsidRPr="00F8097F">
              <w:rPr>
                <w:rFonts w:ascii="CG Omega" w:hAnsi="CG Omega" w:cs="Arial"/>
                <w:sz w:val="20"/>
                <w:szCs w:val="20"/>
              </w:rPr>
              <w:t>eni açılan abonelerle ve su sayaç değişiminden kırılan mühürlerin su sayaçlarının mühürlenmesi yapılacaktır.</w:t>
            </w:r>
            <w:r>
              <w:rPr>
                <w:rFonts w:ascii="CG Omega" w:hAnsi="CG Omega" w:cs="Arial"/>
                <w:sz w:val="20"/>
                <w:szCs w:val="20"/>
              </w:rPr>
              <w:t>9700 borçlu abone su kesimi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5"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497"/>
        </w:trPr>
        <w:tc>
          <w:tcPr>
            <w:tcW w:w="4228" w:type="dxa"/>
            <w:tcBorders>
              <w:top w:val="single" w:sz="4" w:space="0" w:color="auto"/>
              <w:bottom w:val="single" w:sz="4" w:space="0" w:color="auto"/>
              <w:right w:val="single" w:sz="4" w:space="0" w:color="auto"/>
            </w:tcBorders>
            <w:shd w:val="clear" w:color="auto" w:fill="DDD9C3"/>
            <w:vAlign w:val="center"/>
          </w:tcPr>
          <w:p w:rsidR="00A7699C" w:rsidRPr="001A5CF2" w:rsidRDefault="00A7699C" w:rsidP="00B06FF4">
            <w:pPr>
              <w:jc w:val="both"/>
              <w:rPr>
                <w:rFonts w:ascii="Tahoma" w:hAnsi="Tahoma"/>
                <w:shadow/>
                <w:sz w:val="20"/>
                <w:szCs w:val="20"/>
              </w:rPr>
            </w:pPr>
            <w:r w:rsidRPr="009F3019">
              <w:rPr>
                <w:rFonts w:ascii="Tahoma" w:hAnsi="Tahoma"/>
                <w:b/>
                <w:shadow/>
                <w:sz w:val="20"/>
                <w:szCs w:val="20"/>
              </w:rPr>
              <w:lastRenderedPageBreak/>
              <w:t>1.1.2.</w:t>
            </w:r>
            <w:r w:rsidRPr="001A5CF2">
              <w:rPr>
                <w:rFonts w:ascii="Tahoma" w:hAnsi="Tahoma"/>
                <w:shadow/>
                <w:sz w:val="20"/>
                <w:szCs w:val="20"/>
              </w:rPr>
              <w:t xml:space="preserve"> </w:t>
            </w:r>
            <w:r w:rsidRPr="001A5CF2">
              <w:rPr>
                <w:i/>
                <w:sz w:val="20"/>
                <w:szCs w:val="20"/>
              </w:rPr>
              <w:t xml:space="preserve"> </w:t>
            </w:r>
            <w:r w:rsidRPr="005909A5">
              <w:rPr>
                <w:rFonts w:ascii="CG Omega" w:hAnsi="CG Omega" w:cs="Arial"/>
                <w:sz w:val="20"/>
                <w:szCs w:val="20"/>
              </w:rPr>
              <w:t xml:space="preserve"> Kullanım ömrü 10 yılı dolduran </w:t>
            </w:r>
            <w:r>
              <w:rPr>
                <w:rFonts w:ascii="CG Omega" w:hAnsi="CG Omega" w:cs="Arial"/>
                <w:sz w:val="20"/>
                <w:szCs w:val="20"/>
              </w:rPr>
              <w:t>6000</w:t>
            </w:r>
            <w:r w:rsidRPr="005909A5">
              <w:rPr>
                <w:rFonts w:ascii="CG Omega" w:hAnsi="CG Omega" w:cs="Arial"/>
                <w:sz w:val="20"/>
                <w:szCs w:val="20"/>
              </w:rPr>
              <w:t xml:space="preserve"> adet su sayacının yenilenmesi sağlanacak ve ihtiyacı olan abonelerin su sayaçları değiştirilecektir.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5"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517"/>
        </w:trPr>
        <w:tc>
          <w:tcPr>
            <w:tcW w:w="4228" w:type="dxa"/>
            <w:tcBorders>
              <w:top w:val="single" w:sz="4" w:space="0" w:color="auto"/>
              <w:bottom w:val="single" w:sz="4" w:space="0" w:color="auto"/>
              <w:right w:val="single" w:sz="4" w:space="0" w:color="auto"/>
            </w:tcBorders>
            <w:shd w:val="clear" w:color="auto" w:fill="DDD9C3"/>
            <w:vAlign w:val="center"/>
          </w:tcPr>
          <w:p w:rsidR="00A7699C" w:rsidRPr="001A5CF2" w:rsidRDefault="00A7699C" w:rsidP="00B06FF4">
            <w:pPr>
              <w:jc w:val="both"/>
              <w:rPr>
                <w:rFonts w:ascii="Tahoma" w:hAnsi="Tahoma"/>
                <w:shadow/>
                <w:sz w:val="20"/>
                <w:szCs w:val="20"/>
              </w:rPr>
            </w:pPr>
            <w:r w:rsidRPr="009F3019">
              <w:rPr>
                <w:rFonts w:ascii="Tahoma" w:hAnsi="Tahoma"/>
                <w:b/>
                <w:shadow/>
                <w:sz w:val="20"/>
                <w:szCs w:val="20"/>
              </w:rPr>
              <w:t>1.1.3.</w:t>
            </w:r>
            <w:r w:rsidRPr="001A5CF2">
              <w:rPr>
                <w:rFonts w:ascii="Tahoma" w:hAnsi="Tahoma"/>
                <w:shadow/>
                <w:sz w:val="20"/>
                <w:szCs w:val="20"/>
              </w:rPr>
              <w:t xml:space="preserve"> </w:t>
            </w:r>
            <w:r w:rsidRPr="001A5CF2">
              <w:rPr>
                <w:i/>
                <w:sz w:val="20"/>
                <w:szCs w:val="20"/>
              </w:rPr>
              <w:t xml:space="preserve"> </w:t>
            </w:r>
            <w:r w:rsidRPr="005909A5">
              <w:rPr>
                <w:rFonts w:ascii="CG Omega" w:hAnsi="CG Omega" w:cs="Arial"/>
                <w:sz w:val="20"/>
                <w:szCs w:val="20"/>
              </w:rPr>
              <w:t xml:space="preserve"> Ön ödemeli, kartlı </w:t>
            </w:r>
            <w:r>
              <w:rPr>
                <w:rFonts w:ascii="CG Omega" w:hAnsi="CG Omega" w:cs="Arial"/>
                <w:sz w:val="20"/>
                <w:szCs w:val="20"/>
              </w:rPr>
              <w:t xml:space="preserve">6000 </w:t>
            </w:r>
            <w:r w:rsidRPr="005909A5">
              <w:rPr>
                <w:rFonts w:ascii="CG Omega" w:hAnsi="CG Omega" w:cs="Arial"/>
                <w:sz w:val="20"/>
                <w:szCs w:val="20"/>
              </w:rPr>
              <w:t>adet su sayacı alımı yapılarak, Resmi dairelere, su borcunu ödeme problemi olan abonelere ve yeni yapılan binalara uygulama mecburiyeti getirilecektir.</w:t>
            </w:r>
            <w:r w:rsidRPr="001A5CF2">
              <w:rPr>
                <w:i/>
                <w:sz w:val="20"/>
                <w:szCs w:val="20"/>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8"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3"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8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24"/>
        </w:trPr>
        <w:tc>
          <w:tcPr>
            <w:tcW w:w="4228" w:type="dxa"/>
            <w:tcBorders>
              <w:top w:val="single" w:sz="4" w:space="0" w:color="auto"/>
              <w:bottom w:val="single" w:sz="4" w:space="0" w:color="auto"/>
              <w:right w:val="single" w:sz="4" w:space="0" w:color="auto"/>
            </w:tcBorders>
            <w:shd w:val="clear" w:color="auto" w:fill="DDD9C3"/>
            <w:vAlign w:val="center"/>
          </w:tcPr>
          <w:p w:rsidR="00A7699C" w:rsidRPr="001A5CF2" w:rsidRDefault="00A7699C" w:rsidP="00B06FF4">
            <w:pPr>
              <w:jc w:val="both"/>
              <w:rPr>
                <w:rFonts w:ascii="Tahoma" w:hAnsi="Tahoma"/>
                <w:shadow/>
                <w:sz w:val="20"/>
                <w:szCs w:val="20"/>
              </w:rPr>
            </w:pPr>
            <w:r w:rsidRPr="009F3019">
              <w:rPr>
                <w:rFonts w:ascii="Tahoma" w:hAnsi="Tahoma"/>
                <w:b/>
                <w:shadow/>
                <w:sz w:val="20"/>
                <w:szCs w:val="20"/>
              </w:rPr>
              <w:t>1.1.4.</w:t>
            </w:r>
            <w:r w:rsidRPr="001A5CF2">
              <w:rPr>
                <w:rFonts w:ascii="Tahoma" w:hAnsi="Tahoma"/>
                <w:shadow/>
                <w:sz w:val="20"/>
                <w:szCs w:val="20"/>
              </w:rPr>
              <w:t xml:space="preserve"> </w:t>
            </w:r>
            <w:r w:rsidRPr="001A5CF2">
              <w:rPr>
                <w:i/>
                <w:sz w:val="20"/>
                <w:szCs w:val="20"/>
              </w:rPr>
              <w:t xml:space="preserve"> </w:t>
            </w:r>
            <w:r>
              <w:rPr>
                <w:rFonts w:ascii="CG Omega" w:hAnsi="CG Omega" w:cs="Arial"/>
                <w:sz w:val="20"/>
                <w:szCs w:val="20"/>
              </w:rPr>
              <w:t>Çallıöz ve Güzeltepe su depolarına ilave 5000’lik Depo yapılması proje çalışmalarına başlanılacaktır.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8"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3"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8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831"/>
        </w:trPr>
        <w:tc>
          <w:tcPr>
            <w:tcW w:w="4228" w:type="dxa"/>
            <w:tcBorders>
              <w:top w:val="single" w:sz="4" w:space="0" w:color="auto"/>
              <w:bottom w:val="single" w:sz="4" w:space="0" w:color="auto"/>
              <w:right w:val="single" w:sz="4" w:space="0" w:color="auto"/>
            </w:tcBorders>
            <w:shd w:val="clear" w:color="auto" w:fill="DDD9C3"/>
          </w:tcPr>
          <w:p w:rsidR="00A7699C" w:rsidRPr="00CB0570" w:rsidRDefault="00A7699C" w:rsidP="00B06FF4">
            <w:pPr>
              <w:jc w:val="both"/>
              <w:rPr>
                <w:rFonts w:ascii="Tahoma" w:hAnsi="Tahoma"/>
                <w:shadow/>
                <w:sz w:val="28"/>
              </w:rPr>
            </w:pPr>
            <w:r w:rsidRPr="00F122EA">
              <w:rPr>
                <w:rFonts w:ascii="Tahoma" w:hAnsi="Tahoma"/>
                <w:b/>
                <w:shadow/>
                <w:sz w:val="28"/>
              </w:rPr>
              <w:t>1.2</w:t>
            </w:r>
            <w:r w:rsidRPr="00955751">
              <w:rPr>
                <w:rFonts w:ascii="Tahoma" w:hAnsi="Tahoma"/>
                <w:shadow/>
                <w:sz w:val="20"/>
                <w:szCs w:val="20"/>
              </w:rPr>
              <w:t xml:space="preserve"> </w:t>
            </w:r>
            <w:r w:rsidRPr="006E46FB">
              <w:rPr>
                <w:rFonts w:ascii="Tahoma" w:hAnsi="Tahoma"/>
                <w:shadow/>
                <w:sz w:val="20"/>
                <w:szCs w:val="20"/>
              </w:rPr>
              <w:t>Plan dönemi sonuna kadar, şehrimiz içerisinden geçen 2 dere yatağının ıslah çalışmaları, bakım ve temizlikleri yapılacak, yağmur suyu taşkınlarını önlem için mevcut sellik hatları geliştirilecek ve yeni hatların oluşturulması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8"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3"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8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69"/>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i/>
                <w:sz w:val="20"/>
                <w:szCs w:val="20"/>
              </w:rPr>
            </w:pPr>
            <w:r w:rsidRPr="009F3019">
              <w:rPr>
                <w:rFonts w:ascii="Tahoma" w:hAnsi="Tahoma"/>
                <w:b/>
                <w:shadow/>
                <w:sz w:val="20"/>
                <w:szCs w:val="20"/>
              </w:rPr>
              <w:t>1.2.1.</w:t>
            </w:r>
            <w:r w:rsidRPr="001A5CF2">
              <w:rPr>
                <w:rFonts w:ascii="Tahoma" w:hAnsi="Tahoma"/>
                <w:shadow/>
                <w:sz w:val="20"/>
                <w:szCs w:val="20"/>
              </w:rPr>
              <w:t xml:space="preserve"> </w:t>
            </w:r>
            <w:r w:rsidRPr="00E17166">
              <w:rPr>
                <w:rFonts w:ascii="CG Omega" w:hAnsi="CG Omega" w:cs="Arial"/>
                <w:sz w:val="20"/>
                <w:szCs w:val="20"/>
              </w:rPr>
              <w:t xml:space="preserve"> Şehrimiz içerisinden geçen derelerimizin ıslahı yapılanların bakım ve temizlikleri yapılacak, </w:t>
            </w:r>
            <w:r>
              <w:rPr>
                <w:rFonts w:ascii="CG Omega" w:hAnsi="CG Omega" w:cs="Arial"/>
                <w:sz w:val="20"/>
                <w:szCs w:val="20"/>
              </w:rPr>
              <w:t>Çoruh özü deresi ve Terminal bölgesinde bulunan dere.</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28"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43"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38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5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4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r>
      <w:tr w:rsidR="00A7699C" w:rsidRPr="009F65EC" w:rsidTr="00B06FF4">
        <w:trPr>
          <w:trHeight w:val="414"/>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i/>
                <w:sz w:val="20"/>
                <w:szCs w:val="20"/>
              </w:rPr>
            </w:pPr>
            <w:r w:rsidRPr="009F3019">
              <w:rPr>
                <w:rFonts w:ascii="Tahoma" w:hAnsi="Tahoma"/>
                <w:b/>
                <w:shadow/>
                <w:sz w:val="20"/>
                <w:szCs w:val="20"/>
              </w:rPr>
              <w:t>1.2.2.</w:t>
            </w:r>
            <w:r>
              <w:rPr>
                <w:rFonts w:ascii="Tahoma" w:hAnsi="Tahoma"/>
                <w:shadow/>
                <w:sz w:val="20"/>
                <w:szCs w:val="20"/>
              </w:rPr>
              <w:t xml:space="preserve"> </w:t>
            </w:r>
            <w:r w:rsidRPr="00E17166">
              <w:rPr>
                <w:rFonts w:ascii="CG Omega" w:hAnsi="CG Omega" w:cs="Arial"/>
                <w:sz w:val="20"/>
                <w:szCs w:val="20"/>
              </w:rPr>
              <w:t xml:space="preserve"> Sellik çalışması, yağmur suyu ve kanalizasyon hatlarından birleşik olan kısımların ayrılması </w:t>
            </w:r>
            <w:r>
              <w:rPr>
                <w:rFonts w:ascii="CG Omega" w:hAnsi="CG Omega" w:cs="Arial"/>
                <w:sz w:val="20"/>
                <w:szCs w:val="20"/>
              </w:rPr>
              <w:t>için proje çalışmasına başlanaca</w:t>
            </w:r>
            <w:r w:rsidRPr="00E17166">
              <w:rPr>
                <w:rFonts w:ascii="CG Omega" w:hAnsi="CG Omega" w:cs="Arial"/>
                <w:sz w:val="20"/>
                <w:szCs w:val="20"/>
              </w:rPr>
              <w:t>ktır.</w:t>
            </w:r>
            <w:r>
              <w:rPr>
                <w:rFonts w:ascii="CG Omega" w:hAnsi="CG Omega" w:cs="Arial"/>
                <w:sz w:val="20"/>
                <w:szCs w:val="20"/>
              </w:rPr>
              <w:t>100 km.</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28"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43"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38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5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54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rPr>
                <w:rFonts w:ascii="Arial" w:hAnsi="Arial" w:cs="Arial"/>
                <w:color w:val="000000"/>
                <w:sz w:val="20"/>
                <w:szCs w:val="20"/>
              </w:rPr>
            </w:pPr>
          </w:p>
        </w:tc>
      </w:tr>
      <w:tr w:rsidR="00A7699C" w:rsidRPr="009F65EC" w:rsidTr="00B06FF4">
        <w:trPr>
          <w:cantSplit/>
          <w:trHeight w:val="1706"/>
        </w:trPr>
        <w:tc>
          <w:tcPr>
            <w:tcW w:w="4228" w:type="dxa"/>
            <w:tcBorders>
              <w:top w:val="single" w:sz="4" w:space="0" w:color="auto"/>
              <w:bottom w:val="single" w:sz="4" w:space="0" w:color="auto"/>
              <w:right w:val="single" w:sz="4" w:space="0" w:color="auto"/>
            </w:tcBorders>
            <w:shd w:val="clear" w:color="auto" w:fill="DDD9C3"/>
          </w:tcPr>
          <w:p w:rsidR="00A7699C" w:rsidRPr="003369F1" w:rsidRDefault="00A7699C" w:rsidP="00B06FF4">
            <w:pPr>
              <w:spacing w:before="100" w:beforeAutospacing="1" w:after="100" w:afterAutospacing="1"/>
              <w:jc w:val="both"/>
              <w:rPr>
                <w:rFonts w:ascii="Tahoma" w:hAnsi="Tahoma"/>
                <w:shadow/>
                <w:sz w:val="28"/>
                <w:szCs w:val="28"/>
              </w:rPr>
            </w:pPr>
            <w:r w:rsidRPr="00F122EA">
              <w:rPr>
                <w:rFonts w:ascii="Tahoma" w:hAnsi="Tahoma"/>
                <w:b/>
                <w:shadow/>
                <w:sz w:val="28"/>
                <w:szCs w:val="28"/>
              </w:rPr>
              <w:lastRenderedPageBreak/>
              <w:t>1.3.</w:t>
            </w:r>
            <w:r w:rsidRPr="001A5CF2">
              <w:rPr>
                <w:rFonts w:ascii="Tahoma" w:hAnsi="Tahoma"/>
                <w:shadow/>
                <w:sz w:val="20"/>
                <w:szCs w:val="20"/>
              </w:rPr>
              <w:t xml:space="preserve">  </w:t>
            </w:r>
            <w:r w:rsidRPr="00955751">
              <w:rPr>
                <w:rFonts w:ascii="Tahoma" w:hAnsi="Tahoma"/>
                <w:shadow/>
                <w:sz w:val="20"/>
                <w:szCs w:val="20"/>
              </w:rPr>
              <w:t xml:space="preserve"> </w:t>
            </w:r>
            <w:r w:rsidRPr="006E46FB">
              <w:rPr>
                <w:rFonts w:ascii="Tahoma" w:hAnsi="Tahoma"/>
                <w:shadow/>
                <w:sz w:val="20"/>
                <w:szCs w:val="20"/>
              </w:rPr>
              <w:t>Plan dönemi sonuna kadar, yeni oluşturulacak olan köprüler, kavşaklar, yeni yol güzergâh çalışmalarının, su, kanalizasyon ve yağmur suyu şebekelerinin yapılması sağlanacaktır.</w:t>
            </w:r>
            <w:r w:rsidRPr="00F122EA">
              <w:rPr>
                <w:rFonts w:ascii="Tahoma" w:hAnsi="Tahoma"/>
                <w:shadow/>
                <w:sz w:val="28"/>
                <w:szCs w:val="28"/>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Times New Roman" w:hAnsi="Times New Roman"/>
              </w:rPr>
            </w:pPr>
            <w:r>
              <w:rPr>
                <w:rFonts w:ascii="Times New Roman" w:hAnsi="Times New Roman"/>
              </w:rPr>
              <w:t xml:space="preserve"> </w:t>
            </w: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Times New Roman" w:hAnsi="Times New Roman"/>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9"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0"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1"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cantSplit/>
          <w:trHeight w:val="726"/>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i/>
                <w:sz w:val="20"/>
                <w:szCs w:val="20"/>
              </w:rPr>
            </w:pPr>
            <w:r w:rsidRPr="009F3019">
              <w:rPr>
                <w:rFonts w:ascii="Tahoma" w:hAnsi="Tahoma"/>
                <w:b/>
                <w:shadow/>
                <w:sz w:val="20"/>
                <w:szCs w:val="20"/>
              </w:rPr>
              <w:t>1.3.1.</w:t>
            </w:r>
            <w:r w:rsidRPr="001A5CF2">
              <w:rPr>
                <w:rFonts w:ascii="Tahoma" w:hAnsi="Tahoma"/>
                <w:shadow/>
                <w:sz w:val="20"/>
                <w:szCs w:val="20"/>
              </w:rPr>
              <w:t xml:space="preserve"> </w:t>
            </w:r>
            <w:r w:rsidRPr="00D86D7C">
              <w:rPr>
                <w:rFonts w:ascii="CG Omega" w:hAnsi="CG Omega" w:cs="Arial"/>
                <w:sz w:val="20"/>
                <w:szCs w:val="20"/>
              </w:rPr>
              <w:t xml:space="preserve"> </w:t>
            </w:r>
            <w:r>
              <w:rPr>
                <w:rFonts w:ascii="CG Omega" w:hAnsi="CG Omega" w:cs="Arial"/>
                <w:sz w:val="20"/>
                <w:szCs w:val="20"/>
              </w:rPr>
              <w:t>Yenimahalle 1.Etap Toki ve 2.Etap Tokilerin bulunduğu bölgede yeni yol,su ve yağmur suyu şebekeleri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Default="00A7699C" w:rsidP="00B06FF4">
            <w:pPr>
              <w:jc w:val="center"/>
              <w:rPr>
                <w:rFonts w:ascii="Times New Roman" w:hAnsi="Times New Roman"/>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Times New Roman" w:hAnsi="Times New Roman"/>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9"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0"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1"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cantSplit/>
          <w:trHeight w:val="726"/>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1.3.2.</w:t>
            </w:r>
            <w:r w:rsidRPr="001A5CF2">
              <w:rPr>
                <w:rFonts w:ascii="Tahoma" w:hAnsi="Tahoma"/>
                <w:shadow/>
                <w:sz w:val="20"/>
                <w:szCs w:val="20"/>
              </w:rPr>
              <w:t xml:space="preserve"> </w:t>
            </w:r>
            <w:r>
              <w:rPr>
                <w:rFonts w:ascii="CG Omega" w:hAnsi="CG Omega" w:cs="Arial"/>
                <w:sz w:val="20"/>
                <w:szCs w:val="20"/>
              </w:rPr>
              <w:t xml:space="preserve"> Yapımı </w:t>
            </w:r>
            <w:r w:rsidRPr="00760E89">
              <w:rPr>
                <w:rFonts w:ascii="CG Omega" w:hAnsi="CG Omega" w:cs="Arial"/>
                <w:sz w:val="20"/>
                <w:szCs w:val="20"/>
              </w:rPr>
              <w:t>201</w:t>
            </w:r>
            <w:r>
              <w:rPr>
                <w:rFonts w:ascii="CG Omega" w:hAnsi="CG Omega" w:cs="Arial"/>
                <w:sz w:val="20"/>
                <w:szCs w:val="20"/>
              </w:rPr>
              <w:t>5</w:t>
            </w:r>
            <w:r w:rsidRPr="00760E89">
              <w:rPr>
                <w:rFonts w:ascii="CG Omega" w:hAnsi="CG Omega" w:cs="Arial"/>
                <w:sz w:val="20"/>
                <w:szCs w:val="20"/>
              </w:rPr>
              <w:t xml:space="preserve"> yılına sarkan köprü, kavşak, yeni yol güzergah çalışmaları ile lokal düzeyde gelişecek su, kanalizasyon ve yağmur suyu şebekeleri yapım çalışmaları devam edecektir.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Default="00A7699C" w:rsidP="00B06FF4">
            <w:pPr>
              <w:jc w:val="center"/>
              <w:rPr>
                <w:rFonts w:ascii="Times New Roman" w:hAnsi="Times New Roman"/>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Times New Roman" w:hAnsi="Times New Roman"/>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9"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0"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1"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trHeight w:val="1592"/>
        </w:trPr>
        <w:tc>
          <w:tcPr>
            <w:tcW w:w="4228" w:type="dxa"/>
            <w:tcBorders>
              <w:top w:val="single" w:sz="4" w:space="0" w:color="auto"/>
              <w:bottom w:val="single" w:sz="4" w:space="0" w:color="auto"/>
              <w:right w:val="single" w:sz="4" w:space="0" w:color="auto"/>
            </w:tcBorders>
            <w:shd w:val="clear" w:color="auto" w:fill="DDD9C3"/>
          </w:tcPr>
          <w:p w:rsidR="00A7699C" w:rsidRPr="00F122EA" w:rsidRDefault="00A7699C" w:rsidP="00B06FF4">
            <w:pPr>
              <w:jc w:val="both"/>
              <w:rPr>
                <w:rFonts w:ascii="Tahoma" w:hAnsi="Tahoma"/>
                <w:shadow/>
                <w:sz w:val="28"/>
                <w:szCs w:val="28"/>
              </w:rPr>
            </w:pPr>
            <w:r w:rsidRPr="00F122EA">
              <w:rPr>
                <w:rFonts w:ascii="Tahoma" w:hAnsi="Tahoma"/>
                <w:b/>
                <w:shadow/>
                <w:sz w:val="28"/>
                <w:szCs w:val="28"/>
              </w:rPr>
              <w:t>1.4.</w:t>
            </w:r>
            <w:r w:rsidRPr="00F122EA">
              <w:rPr>
                <w:rFonts w:ascii="Tahoma" w:hAnsi="Tahoma"/>
                <w:shadow/>
                <w:sz w:val="28"/>
                <w:szCs w:val="28"/>
              </w:rPr>
              <w:t xml:space="preserve">   </w:t>
            </w:r>
            <w:r w:rsidRPr="006E46FB">
              <w:rPr>
                <w:rFonts w:ascii="Tahoma" w:hAnsi="Tahoma"/>
                <w:shadow/>
                <w:sz w:val="20"/>
                <w:szCs w:val="20"/>
              </w:rPr>
              <w:t>Plan dönemi sonuna kadar ilimizde mevcut park, mesire, spor alanlarını</w:t>
            </w:r>
            <w:r>
              <w:rPr>
                <w:rFonts w:ascii="Tahoma" w:hAnsi="Tahoma"/>
                <w:shadow/>
                <w:sz w:val="20"/>
                <w:szCs w:val="20"/>
              </w:rPr>
              <w:t>n tamamında</w:t>
            </w:r>
            <w:r w:rsidRPr="006E46FB">
              <w:rPr>
                <w:rFonts w:ascii="Tahoma" w:hAnsi="Tahoma"/>
                <w:shadow/>
                <w:sz w:val="20"/>
                <w:szCs w:val="20"/>
              </w:rPr>
              <w:t xml:space="preserve"> gerekli iyileştirme ve yenileştirmeler ile bakım, onarım ve gerekli diğer düzenlemeler tamamlanacaktır.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95"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1"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976"/>
        </w:trPr>
        <w:tc>
          <w:tcPr>
            <w:tcW w:w="4228" w:type="dxa"/>
            <w:tcBorders>
              <w:top w:val="single" w:sz="4" w:space="0" w:color="auto"/>
              <w:bottom w:val="single" w:sz="4" w:space="0" w:color="auto"/>
              <w:right w:val="single" w:sz="4" w:space="0" w:color="auto"/>
            </w:tcBorders>
            <w:shd w:val="clear" w:color="auto" w:fill="DDD9C3"/>
          </w:tcPr>
          <w:p w:rsidR="00A7699C" w:rsidRPr="00895C88" w:rsidRDefault="00A7699C" w:rsidP="00B06FF4">
            <w:pPr>
              <w:jc w:val="both"/>
              <w:rPr>
                <w:rFonts w:ascii="CG Omega" w:hAnsi="CG Omega" w:cs="Arial"/>
                <w:sz w:val="20"/>
                <w:szCs w:val="20"/>
              </w:rPr>
            </w:pPr>
            <w:r w:rsidRPr="009F3019">
              <w:rPr>
                <w:rFonts w:ascii="CG Omega" w:hAnsi="CG Omega" w:cs="Arial"/>
                <w:b/>
                <w:sz w:val="20"/>
                <w:szCs w:val="20"/>
              </w:rPr>
              <w:t>1.4.1.</w:t>
            </w:r>
            <w:r>
              <w:rPr>
                <w:rFonts w:ascii="CG Omega" w:hAnsi="CG Omega" w:cs="Arial"/>
                <w:sz w:val="20"/>
                <w:szCs w:val="20"/>
              </w:rPr>
              <w:t xml:space="preserve">  2015</w:t>
            </w:r>
            <w:r w:rsidRPr="00895C88">
              <w:rPr>
                <w:rFonts w:ascii="CG Omega" w:hAnsi="CG Omega" w:cs="Arial"/>
                <w:sz w:val="20"/>
                <w:szCs w:val="20"/>
              </w:rPr>
              <w:t xml:space="preserve"> yılında 2 adet park çağa ve teknolojiye uygun olarak  yenilerek halkın kullanımına sunulacaktır.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771"/>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b/>
                <w:i/>
                <w:sz w:val="20"/>
                <w:szCs w:val="20"/>
              </w:rPr>
            </w:pPr>
            <w:r w:rsidRPr="009F3019">
              <w:rPr>
                <w:rFonts w:ascii="CG Omega" w:hAnsi="CG Omega" w:cs="Arial"/>
                <w:b/>
                <w:sz w:val="20"/>
                <w:szCs w:val="20"/>
              </w:rPr>
              <w:t>1.4.2.</w:t>
            </w:r>
            <w:r w:rsidRPr="00895C88">
              <w:rPr>
                <w:rFonts w:ascii="CG Omega" w:hAnsi="CG Omega" w:cs="Arial"/>
                <w:sz w:val="20"/>
                <w:szCs w:val="20"/>
              </w:rPr>
              <w:t xml:space="preserve">  Kent genelindeki parklara ve dinlenme alanlarına halkın dinlenme ihtiyacını karşıl</w:t>
            </w:r>
            <w:r>
              <w:rPr>
                <w:rFonts w:ascii="CG Omega" w:hAnsi="CG Omega" w:cs="Arial"/>
                <w:sz w:val="20"/>
                <w:szCs w:val="20"/>
              </w:rPr>
              <w:t>ayabilecek çeşitli modellerde 30</w:t>
            </w:r>
            <w:r w:rsidRPr="00895C88">
              <w:rPr>
                <w:rFonts w:ascii="CG Omega" w:hAnsi="CG Omega" w:cs="Arial"/>
                <w:sz w:val="20"/>
                <w:szCs w:val="20"/>
              </w:rPr>
              <w:t xml:space="preserve"> kameriye,</w:t>
            </w:r>
            <w:r>
              <w:rPr>
                <w:rFonts w:ascii="CG Omega" w:hAnsi="CG Omega" w:cs="Arial"/>
                <w:sz w:val="20"/>
                <w:szCs w:val="20"/>
              </w:rPr>
              <w:t xml:space="preserve"> 100 bank olmak üzere toplam 130</w:t>
            </w:r>
            <w:r w:rsidRPr="00895C88">
              <w:rPr>
                <w:rFonts w:ascii="CG Omega" w:hAnsi="CG Omega" w:cs="Arial"/>
                <w:sz w:val="20"/>
                <w:szCs w:val="20"/>
              </w:rPr>
              <w:t xml:space="preserve"> adet oturma grubu yerleştirilecektir.</w:t>
            </w:r>
            <w:r w:rsidRPr="001A5CF2">
              <w:rPr>
                <w:b/>
                <w:i/>
                <w:sz w:val="20"/>
                <w:szCs w:val="20"/>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990"/>
        </w:trPr>
        <w:tc>
          <w:tcPr>
            <w:tcW w:w="4228" w:type="dxa"/>
            <w:tcBorders>
              <w:top w:val="single" w:sz="4" w:space="0" w:color="auto"/>
              <w:bottom w:val="single" w:sz="4" w:space="0" w:color="auto"/>
              <w:right w:val="single" w:sz="4" w:space="0" w:color="auto"/>
            </w:tcBorders>
            <w:shd w:val="clear" w:color="auto" w:fill="DDD9C3"/>
          </w:tcPr>
          <w:p w:rsidR="00A7699C" w:rsidRPr="003369F1" w:rsidRDefault="00A7699C" w:rsidP="00B06FF4">
            <w:pPr>
              <w:rPr>
                <w:rFonts w:ascii="Tahoma" w:hAnsi="Tahoma"/>
                <w:shadow/>
                <w:sz w:val="20"/>
                <w:szCs w:val="20"/>
              </w:rPr>
            </w:pPr>
            <w:r w:rsidRPr="00F122EA">
              <w:rPr>
                <w:rFonts w:ascii="Tahoma" w:hAnsi="Tahoma"/>
                <w:b/>
                <w:shadow/>
                <w:sz w:val="28"/>
                <w:szCs w:val="28"/>
              </w:rPr>
              <w:lastRenderedPageBreak/>
              <w:t>1.5</w:t>
            </w:r>
            <w:r w:rsidRPr="006E46FB">
              <w:rPr>
                <w:rFonts w:ascii="Tahoma" w:hAnsi="Tahoma"/>
                <w:b/>
                <w:shadow/>
                <w:sz w:val="20"/>
                <w:szCs w:val="20"/>
              </w:rPr>
              <w:t>.</w:t>
            </w:r>
            <w:r w:rsidRPr="006E46FB">
              <w:rPr>
                <w:rFonts w:ascii="Tahoma" w:hAnsi="Tahoma"/>
                <w:shadow/>
                <w:sz w:val="20"/>
                <w:szCs w:val="20"/>
              </w:rPr>
              <w:t xml:space="preserve">   Plan dönemi sonuna kadar 300 km asfalt kaplama, 1.000.000 m2  kaldırım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274"/>
        </w:trPr>
        <w:tc>
          <w:tcPr>
            <w:tcW w:w="4228" w:type="dxa"/>
            <w:tcBorders>
              <w:top w:val="single" w:sz="4" w:space="0" w:color="auto"/>
              <w:bottom w:val="single" w:sz="4" w:space="0" w:color="auto"/>
              <w:right w:val="single" w:sz="4" w:space="0" w:color="auto"/>
            </w:tcBorders>
            <w:shd w:val="clear" w:color="auto" w:fill="DDD9C3"/>
          </w:tcPr>
          <w:p w:rsidR="00A7699C" w:rsidRPr="00F122EA" w:rsidRDefault="00A7699C" w:rsidP="00B06FF4">
            <w:pPr>
              <w:rPr>
                <w:rFonts w:ascii="Tahoma" w:hAnsi="Tahoma"/>
                <w:b/>
                <w:shadow/>
                <w:sz w:val="28"/>
                <w:szCs w:val="28"/>
              </w:rPr>
            </w:pPr>
            <w:r w:rsidRPr="009F3019">
              <w:rPr>
                <w:rFonts w:ascii="Tahoma" w:hAnsi="Tahoma"/>
                <w:b/>
                <w:shadow/>
                <w:sz w:val="20"/>
                <w:szCs w:val="20"/>
              </w:rPr>
              <w:t>1.5.1.</w:t>
            </w:r>
            <w:r w:rsidRPr="001A5CF2">
              <w:rPr>
                <w:rFonts w:ascii="Tahoma" w:hAnsi="Tahoma"/>
                <w:shadow/>
                <w:sz w:val="20"/>
                <w:szCs w:val="20"/>
              </w:rPr>
              <w:t xml:space="preserve"> </w:t>
            </w:r>
            <w:r w:rsidRPr="00E93490">
              <w:rPr>
                <w:rFonts w:ascii="CG Omega" w:hAnsi="CG Omega" w:cs="Arial"/>
                <w:sz w:val="20"/>
                <w:szCs w:val="20"/>
              </w:rPr>
              <w:t>201</w:t>
            </w:r>
            <w:r>
              <w:rPr>
                <w:rFonts w:ascii="CG Omega" w:hAnsi="CG Omega" w:cs="Arial"/>
                <w:sz w:val="20"/>
                <w:szCs w:val="20"/>
              </w:rPr>
              <w:t>5</w:t>
            </w:r>
            <w:r w:rsidRPr="00E93490">
              <w:rPr>
                <w:rFonts w:ascii="CG Omega" w:hAnsi="CG Omega" w:cs="Arial"/>
                <w:sz w:val="20"/>
                <w:szCs w:val="20"/>
              </w:rPr>
              <w:t xml:space="preserve"> yılında</w:t>
            </w:r>
            <w:r>
              <w:rPr>
                <w:rFonts w:ascii="CG Omega" w:hAnsi="CG Omega" w:cs="Arial"/>
                <w:sz w:val="20"/>
                <w:szCs w:val="20"/>
              </w:rPr>
              <w:t>,</w:t>
            </w:r>
            <w:r w:rsidRPr="00E93490">
              <w:rPr>
                <w:rFonts w:ascii="CG Omega" w:hAnsi="CG Omega" w:cs="Arial"/>
                <w:sz w:val="20"/>
                <w:szCs w:val="20"/>
              </w:rPr>
              <w:t xml:space="preserve">  </w:t>
            </w:r>
            <w:r>
              <w:rPr>
                <w:rFonts w:ascii="CG Omega" w:hAnsi="CG Omega" w:cs="Arial"/>
                <w:sz w:val="20"/>
                <w:szCs w:val="20"/>
              </w:rPr>
              <w:t>60</w:t>
            </w:r>
            <w:r w:rsidRPr="00E93490">
              <w:rPr>
                <w:rFonts w:ascii="CG Omega" w:hAnsi="CG Omega" w:cs="Arial"/>
                <w:sz w:val="20"/>
                <w:szCs w:val="20"/>
              </w:rPr>
              <w:t xml:space="preserve"> km sathi</w:t>
            </w:r>
            <w:r>
              <w:rPr>
                <w:rFonts w:ascii="CG Omega" w:hAnsi="CG Omega" w:cs="Arial"/>
                <w:sz w:val="20"/>
                <w:szCs w:val="20"/>
              </w:rPr>
              <w:t xml:space="preserve"> </w:t>
            </w:r>
            <w:r w:rsidRPr="00E93490">
              <w:rPr>
                <w:rFonts w:ascii="CG Omega" w:hAnsi="CG Omega" w:cs="Arial"/>
                <w:sz w:val="20"/>
                <w:szCs w:val="20"/>
              </w:rPr>
              <w:t xml:space="preserve">asfalt kaplama yol, </w:t>
            </w:r>
            <w:r>
              <w:rPr>
                <w:rFonts w:ascii="CG Omega" w:hAnsi="CG Omega" w:cs="Arial"/>
                <w:sz w:val="20"/>
                <w:szCs w:val="20"/>
              </w:rPr>
              <w:t xml:space="preserve">200.000 m2 </w:t>
            </w:r>
            <w:r w:rsidRPr="00E93490">
              <w:rPr>
                <w:rFonts w:ascii="CG Omega" w:hAnsi="CG Omega" w:cs="Arial"/>
                <w:sz w:val="20"/>
                <w:szCs w:val="20"/>
              </w:rPr>
              <w:t xml:space="preserve"> kaldırım parke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767"/>
        </w:trPr>
        <w:tc>
          <w:tcPr>
            <w:tcW w:w="4228" w:type="dxa"/>
            <w:tcBorders>
              <w:top w:val="single" w:sz="4" w:space="0" w:color="auto"/>
              <w:bottom w:val="single" w:sz="4" w:space="0" w:color="auto"/>
              <w:right w:val="single" w:sz="4" w:space="0" w:color="auto"/>
            </w:tcBorders>
            <w:shd w:val="clear" w:color="auto" w:fill="DDD9C3"/>
          </w:tcPr>
          <w:p w:rsidR="00A7699C" w:rsidRPr="00F122EA" w:rsidRDefault="00A7699C" w:rsidP="00B06FF4">
            <w:pPr>
              <w:jc w:val="both"/>
              <w:rPr>
                <w:rFonts w:ascii="Tahoma" w:hAnsi="Tahoma"/>
                <w:b/>
                <w:shadow/>
                <w:sz w:val="28"/>
                <w:szCs w:val="28"/>
              </w:rPr>
            </w:pPr>
            <w:r w:rsidRPr="003369F1">
              <w:rPr>
                <w:rFonts w:ascii="Tahoma" w:hAnsi="Tahoma"/>
                <w:b/>
                <w:shadow/>
                <w:sz w:val="28"/>
                <w:szCs w:val="28"/>
              </w:rPr>
              <w:t>1.6.</w:t>
            </w:r>
            <w:r w:rsidRPr="00955751">
              <w:rPr>
                <w:rFonts w:ascii="Tahoma" w:hAnsi="Tahoma"/>
                <w:shadow/>
                <w:sz w:val="20"/>
                <w:szCs w:val="20"/>
              </w:rPr>
              <w:t xml:space="preserve"> </w:t>
            </w:r>
            <w:r w:rsidRPr="006E46FB">
              <w:rPr>
                <w:rFonts w:ascii="Tahoma" w:hAnsi="Tahoma"/>
                <w:shadow/>
                <w:sz w:val="20"/>
                <w:szCs w:val="20"/>
              </w:rPr>
              <w:t>Plan dönemi sonuna kadar mücavir alan sınırları içinde imar uygulamaları tamamlanarak, sosyal ve kültürel ihtiyaçların planlanması ve projelendirilmesi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839"/>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1.6.1</w:t>
            </w:r>
            <w:r w:rsidRPr="001A5CF2">
              <w:rPr>
                <w:rFonts w:ascii="Tahoma" w:hAnsi="Tahoma"/>
                <w:shadow/>
                <w:sz w:val="20"/>
                <w:szCs w:val="20"/>
              </w:rPr>
              <w:t xml:space="preserve">. </w:t>
            </w:r>
            <w:r w:rsidRPr="002F7645">
              <w:rPr>
                <w:rFonts w:ascii="Candara" w:hAnsi="Candara"/>
                <w:shadow/>
                <w:sz w:val="20"/>
                <w:szCs w:val="20"/>
              </w:rPr>
              <w:t>Osmangazi mahallesi ve Kimeski Mahallesi arasında imar uygulaması yapılmamış alanların uygulaması tamamlanacak</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628"/>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9F3019">
              <w:rPr>
                <w:rFonts w:ascii="Tahoma" w:hAnsi="Tahoma"/>
                <w:b/>
                <w:shadow/>
                <w:sz w:val="20"/>
                <w:szCs w:val="20"/>
              </w:rPr>
              <w:t>1.6.2.</w:t>
            </w:r>
            <w:r>
              <w:rPr>
                <w:rFonts w:ascii="Tahoma" w:hAnsi="Tahoma"/>
                <w:shadow/>
                <w:sz w:val="20"/>
                <w:szCs w:val="20"/>
              </w:rPr>
              <w:t xml:space="preserve"> Mücavir alanın genişletilmesi çalışmaları başlatılacaktır.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005"/>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Pr>
                <w:rFonts w:ascii="Tahoma" w:hAnsi="Tahoma"/>
                <w:shadow/>
                <w:sz w:val="20"/>
                <w:szCs w:val="20"/>
              </w:rPr>
              <w:t>1</w:t>
            </w:r>
            <w:r w:rsidRPr="009F3019">
              <w:rPr>
                <w:rFonts w:ascii="Tahoma" w:hAnsi="Tahoma"/>
                <w:b/>
                <w:shadow/>
                <w:sz w:val="20"/>
                <w:szCs w:val="20"/>
              </w:rPr>
              <w:t>.6.3.</w:t>
            </w:r>
            <w:r>
              <w:rPr>
                <w:rFonts w:ascii="Tahoma" w:hAnsi="Tahoma"/>
                <w:shadow/>
                <w:sz w:val="20"/>
                <w:szCs w:val="20"/>
              </w:rPr>
              <w:t xml:space="preserve"> Prestij mekanları,parklar,rekreasyon bölgeleri,pasif yeşil alanlar gibi konularda Kentsel tasarım Projeleri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293"/>
        </w:trPr>
        <w:tc>
          <w:tcPr>
            <w:tcW w:w="4228" w:type="dxa"/>
            <w:tcBorders>
              <w:top w:val="single" w:sz="4" w:space="0" w:color="auto"/>
              <w:bottom w:val="single" w:sz="4" w:space="0" w:color="auto"/>
              <w:right w:val="single" w:sz="4" w:space="0" w:color="auto"/>
            </w:tcBorders>
            <w:shd w:val="clear" w:color="auto" w:fill="DDD9C3"/>
          </w:tcPr>
          <w:p w:rsidR="00A7699C" w:rsidRPr="003369F1" w:rsidRDefault="00A7699C" w:rsidP="00B06FF4">
            <w:pPr>
              <w:jc w:val="both"/>
              <w:rPr>
                <w:rFonts w:ascii="Tahoma" w:hAnsi="Tahoma"/>
                <w:shadow/>
                <w:sz w:val="28"/>
                <w:szCs w:val="28"/>
              </w:rPr>
            </w:pPr>
            <w:r w:rsidRPr="003369F1">
              <w:rPr>
                <w:rFonts w:ascii="Tahoma" w:hAnsi="Tahoma"/>
                <w:b/>
                <w:shadow/>
                <w:sz w:val="28"/>
                <w:szCs w:val="28"/>
              </w:rPr>
              <w:t>1.7.</w:t>
            </w:r>
            <w:r>
              <w:rPr>
                <w:rFonts w:ascii="Tahoma" w:hAnsi="Tahoma"/>
                <w:shadow/>
                <w:sz w:val="20"/>
                <w:szCs w:val="20"/>
              </w:rPr>
              <w:t xml:space="preserve"> </w:t>
            </w:r>
            <w:r w:rsidRPr="006E46FB">
              <w:rPr>
                <w:rFonts w:ascii="Tahoma" w:hAnsi="Tahoma"/>
                <w:shadow/>
                <w:sz w:val="20"/>
                <w:szCs w:val="20"/>
              </w:rPr>
              <w:t>Plan dönemi sonuna kadar Yapı Denetim sistemine yönelik mevzuat,sistem ve uygulamalar gözden geçirilerek yapılaşmaların depreme dayanıklı, estetik ve şehircilik ilkelerine uygunluğunun denetlenmesi sağlanarak, daha sağlıklı bir yapılaşma tesis edilecektir.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731"/>
        </w:trPr>
        <w:tc>
          <w:tcPr>
            <w:tcW w:w="4228" w:type="dxa"/>
            <w:tcBorders>
              <w:top w:val="single" w:sz="4" w:space="0" w:color="auto"/>
              <w:bottom w:val="single" w:sz="4" w:space="0" w:color="auto"/>
              <w:right w:val="single" w:sz="4" w:space="0" w:color="auto"/>
            </w:tcBorders>
            <w:shd w:val="clear" w:color="auto" w:fill="DDD9C3"/>
          </w:tcPr>
          <w:p w:rsidR="00A7699C" w:rsidRPr="003F41D6" w:rsidRDefault="00A7699C" w:rsidP="00B06FF4">
            <w:pPr>
              <w:jc w:val="both"/>
              <w:rPr>
                <w:rFonts w:ascii="CG Omega" w:hAnsi="CG Omega" w:cs="Arial"/>
                <w:sz w:val="20"/>
                <w:szCs w:val="20"/>
              </w:rPr>
            </w:pPr>
            <w:r w:rsidRPr="009F3019">
              <w:rPr>
                <w:rFonts w:ascii="Tahoma" w:hAnsi="Tahoma"/>
                <w:b/>
                <w:shadow/>
                <w:sz w:val="20"/>
                <w:szCs w:val="20"/>
              </w:rPr>
              <w:lastRenderedPageBreak/>
              <w:t>1.7.1.</w:t>
            </w:r>
            <w:r>
              <w:rPr>
                <w:rFonts w:ascii="Tahoma" w:hAnsi="Tahoma"/>
                <w:shadow/>
                <w:sz w:val="20"/>
                <w:szCs w:val="20"/>
              </w:rPr>
              <w:t xml:space="preserve"> </w:t>
            </w:r>
            <w:r w:rsidRPr="00E17166">
              <w:rPr>
                <w:rFonts w:ascii="CG Omega" w:hAnsi="CG Omega" w:cs="Arial"/>
                <w:sz w:val="20"/>
                <w:szCs w:val="20"/>
              </w:rPr>
              <w:t xml:space="preserve"> </w:t>
            </w:r>
            <w:r>
              <w:rPr>
                <w:rFonts w:ascii="CG Omega" w:hAnsi="CG Omega" w:cs="Arial"/>
                <w:sz w:val="20"/>
                <w:szCs w:val="20"/>
              </w:rPr>
              <w:t>2015 yılında Yapı Denetimi gerek ruhsatsız yapılaşmayı sürekli takip eden kaçak inşaat ekipleri ile ve gerekse ruhsatlı yapılarda ruhsat eklerine uygun yapılıp yapılmadığını denetleyen mühendis kadromuz çalışmalarına devam edecektir.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839"/>
        </w:trPr>
        <w:tc>
          <w:tcPr>
            <w:tcW w:w="4228" w:type="dxa"/>
            <w:tcBorders>
              <w:top w:val="single" w:sz="4" w:space="0" w:color="auto"/>
              <w:bottom w:val="single" w:sz="4" w:space="0" w:color="auto"/>
              <w:right w:val="single" w:sz="4" w:space="0" w:color="auto"/>
            </w:tcBorders>
            <w:shd w:val="clear" w:color="auto" w:fill="DDD9C3"/>
          </w:tcPr>
          <w:p w:rsidR="00A7699C" w:rsidRPr="00891616" w:rsidRDefault="00A7699C" w:rsidP="00B06FF4">
            <w:pPr>
              <w:jc w:val="both"/>
              <w:rPr>
                <w:rFonts w:ascii="Tahoma" w:hAnsi="Tahoma"/>
                <w:shadow/>
                <w:sz w:val="20"/>
                <w:szCs w:val="20"/>
              </w:rPr>
            </w:pPr>
            <w:r w:rsidRPr="009F3019">
              <w:rPr>
                <w:rFonts w:ascii="Tahoma" w:hAnsi="Tahoma"/>
                <w:b/>
                <w:shadow/>
                <w:sz w:val="20"/>
                <w:szCs w:val="20"/>
              </w:rPr>
              <w:t>1.7.2.</w:t>
            </w:r>
            <w:r>
              <w:rPr>
                <w:rFonts w:ascii="Tahoma" w:hAnsi="Tahoma"/>
                <w:shadow/>
                <w:sz w:val="20"/>
                <w:szCs w:val="20"/>
              </w:rPr>
              <w:t xml:space="preserve"> Teknik sosyal altyapı alanlar ile ilgili tasarruf sahibi kurumların bilgilendirilmesi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15"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2" w:type="dxa"/>
            <w:gridSpan w:val="1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548"/>
        </w:trPr>
        <w:tc>
          <w:tcPr>
            <w:tcW w:w="4228" w:type="dxa"/>
            <w:tcBorders>
              <w:top w:val="single" w:sz="4" w:space="0" w:color="auto"/>
              <w:bottom w:val="single" w:sz="4" w:space="0" w:color="auto"/>
              <w:right w:val="single" w:sz="4" w:space="0" w:color="auto"/>
            </w:tcBorders>
            <w:shd w:val="clear" w:color="auto" w:fill="DDD9C3"/>
          </w:tcPr>
          <w:p w:rsidR="00A7699C" w:rsidRPr="003369F1" w:rsidRDefault="00A7699C" w:rsidP="00B06FF4">
            <w:pPr>
              <w:jc w:val="both"/>
              <w:rPr>
                <w:rFonts w:ascii="Tahoma" w:hAnsi="Tahoma"/>
                <w:b/>
                <w:shadow/>
                <w:sz w:val="28"/>
                <w:szCs w:val="28"/>
              </w:rPr>
            </w:pPr>
            <w:r w:rsidRPr="003369F1">
              <w:rPr>
                <w:rFonts w:ascii="Tahoma" w:hAnsi="Tahoma"/>
                <w:b/>
                <w:shadow/>
                <w:sz w:val="28"/>
                <w:szCs w:val="28"/>
              </w:rPr>
              <w:t>1.8.</w:t>
            </w:r>
            <w:r w:rsidRPr="00955751">
              <w:rPr>
                <w:rFonts w:ascii="Tahoma" w:hAnsi="Tahoma"/>
                <w:shadow/>
                <w:sz w:val="20"/>
                <w:szCs w:val="20"/>
              </w:rPr>
              <w:t xml:space="preserve"> </w:t>
            </w:r>
            <w:r w:rsidRPr="006E46FB">
              <w:rPr>
                <w:rFonts w:ascii="Tahoma" w:hAnsi="Tahoma"/>
                <w:shadow/>
                <w:sz w:val="20"/>
                <w:szCs w:val="20"/>
              </w:rPr>
              <w:t>Plan dönemi sonuna kadar, şehirde oluşan endüstriyel ve evsel atık suların atık su arıtma tesisinde arıtıldıktan sonra deşarj edilerek suyun sağlıklı bir şekilde geri dönüşümü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50"/>
        </w:trPr>
        <w:tc>
          <w:tcPr>
            <w:tcW w:w="4228" w:type="dxa"/>
            <w:tcBorders>
              <w:top w:val="single" w:sz="4" w:space="0" w:color="auto"/>
              <w:bottom w:val="single" w:sz="4" w:space="0" w:color="auto"/>
              <w:right w:val="single" w:sz="4" w:space="0" w:color="auto"/>
            </w:tcBorders>
            <w:shd w:val="clear" w:color="auto" w:fill="DDD9C3"/>
          </w:tcPr>
          <w:p w:rsidR="00A7699C" w:rsidRPr="00891616" w:rsidRDefault="00A7699C" w:rsidP="00B06FF4">
            <w:pPr>
              <w:jc w:val="both"/>
              <w:rPr>
                <w:rFonts w:ascii="Tahoma" w:hAnsi="Tahoma"/>
                <w:shadow/>
                <w:sz w:val="20"/>
                <w:szCs w:val="20"/>
              </w:rPr>
            </w:pPr>
            <w:r w:rsidRPr="009F3019">
              <w:rPr>
                <w:rFonts w:ascii="Tahoma" w:hAnsi="Tahoma"/>
                <w:b/>
                <w:shadow/>
                <w:sz w:val="20"/>
                <w:szCs w:val="20"/>
              </w:rPr>
              <w:t>1.8.1</w:t>
            </w:r>
            <w:r>
              <w:rPr>
                <w:rFonts w:ascii="Tahoma" w:hAnsi="Tahoma"/>
                <w:shadow/>
                <w:sz w:val="20"/>
                <w:szCs w:val="20"/>
              </w:rPr>
              <w:t xml:space="preserve"> Şehrimizde yapılan atık su arıtma tesisi 2015 yıl sonuna kadar 6.000.000 m3 atık suyu arıtarak Kız</w:t>
            </w:r>
            <w:r w:rsidR="0066396D">
              <w:rPr>
                <w:rFonts w:ascii="Tahoma" w:hAnsi="Tahoma"/>
                <w:shadow/>
                <w:sz w:val="20"/>
                <w:szCs w:val="20"/>
              </w:rPr>
              <w:t xml:space="preserve">ılırmağa temiz su olarak deşarj </w:t>
            </w:r>
            <w:r>
              <w:rPr>
                <w:rFonts w:ascii="Tahoma" w:hAnsi="Tahoma"/>
                <w:shadow/>
                <w:sz w:val="20"/>
                <w:szCs w:val="20"/>
              </w:rPr>
              <w:t>edilmesi sağlanacaktır.</w:t>
            </w:r>
          </w:p>
          <w:p w:rsidR="00A7699C" w:rsidRPr="003369F1" w:rsidRDefault="00A7699C" w:rsidP="00B06FF4">
            <w:pPr>
              <w:jc w:val="both"/>
              <w:rPr>
                <w:rFonts w:ascii="Tahoma" w:hAnsi="Tahoma"/>
                <w:b/>
                <w:shadow/>
                <w:sz w:val="28"/>
                <w:szCs w:val="28"/>
              </w:rPr>
            </w:pP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2038"/>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autoSpaceDE w:val="0"/>
              <w:autoSpaceDN w:val="0"/>
              <w:adjustRightInd w:val="0"/>
              <w:ind w:left="-8"/>
              <w:jc w:val="both"/>
              <w:rPr>
                <w:rFonts w:ascii="Tahoma" w:hAnsi="Tahoma"/>
                <w:b/>
                <w:shadow/>
                <w:sz w:val="28"/>
                <w:szCs w:val="28"/>
              </w:rPr>
            </w:pPr>
            <w:r>
              <w:rPr>
                <w:rFonts w:ascii="Tahoma" w:hAnsi="Tahoma"/>
                <w:b/>
                <w:shadow/>
                <w:sz w:val="28"/>
                <w:szCs w:val="28"/>
              </w:rPr>
              <w:t>1.9.</w:t>
            </w:r>
            <w:r w:rsidRPr="00506EBB">
              <w:rPr>
                <w:rFonts w:ascii="Tahoma" w:hAnsi="Tahoma" w:cs="Tahoma"/>
                <w:sz w:val="20"/>
                <w:szCs w:val="20"/>
              </w:rPr>
              <w:t xml:space="preserve"> </w:t>
            </w:r>
            <w:r w:rsidRPr="006E46FB">
              <w:rPr>
                <w:rFonts w:ascii="Tahoma" w:hAnsi="Tahoma" w:cs="Tahoma"/>
                <w:b/>
                <w:sz w:val="20"/>
                <w:szCs w:val="20"/>
              </w:rPr>
              <w:t>Plan  dönemi   sonuna   kadar,  Akçakavak da   bulunan   yıllık  16.000.000 m3’lük su rezervinin cazibeyle Kırıkkale  içmesuyu  depolarına  iletilmesi  için Kırıkkale Belediyesi ve DSİ ile içmesuyu barajı  olarak projelendirilip yapılacaktır</w:t>
            </w:r>
            <w:r w:rsidRPr="006E46FB">
              <w:rPr>
                <w:rFonts w:ascii="Tahoma" w:hAnsi="Tahoma" w:cs="Tahoma"/>
                <w:sz w:val="20"/>
                <w:szCs w:val="20"/>
              </w:rPr>
              <w:t>.</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625"/>
        </w:trPr>
        <w:tc>
          <w:tcPr>
            <w:tcW w:w="4228" w:type="dxa"/>
            <w:tcBorders>
              <w:top w:val="single" w:sz="4" w:space="0" w:color="auto"/>
              <w:bottom w:val="single" w:sz="4" w:space="0" w:color="auto"/>
              <w:right w:val="single" w:sz="4" w:space="0" w:color="auto"/>
            </w:tcBorders>
            <w:shd w:val="clear" w:color="auto" w:fill="DDD9C3"/>
          </w:tcPr>
          <w:p w:rsidR="00A7699C" w:rsidRPr="003F41D6" w:rsidRDefault="00A7699C" w:rsidP="00B06FF4">
            <w:pPr>
              <w:jc w:val="both"/>
              <w:rPr>
                <w:rFonts w:ascii="Tahoma" w:hAnsi="Tahoma"/>
                <w:shadow/>
                <w:sz w:val="20"/>
                <w:szCs w:val="20"/>
              </w:rPr>
            </w:pPr>
            <w:r w:rsidRPr="009F3019">
              <w:rPr>
                <w:rFonts w:ascii="Tahoma" w:hAnsi="Tahoma"/>
                <w:b/>
                <w:shadow/>
                <w:sz w:val="20"/>
                <w:szCs w:val="20"/>
              </w:rPr>
              <w:lastRenderedPageBreak/>
              <w:t>1.9.1.</w:t>
            </w:r>
            <w:r>
              <w:rPr>
                <w:rFonts w:ascii="Tahoma" w:hAnsi="Tahoma"/>
                <w:shadow/>
                <w:sz w:val="20"/>
                <w:szCs w:val="20"/>
              </w:rPr>
              <w:t xml:space="preserve"> </w:t>
            </w:r>
            <w:r w:rsidRPr="003F41D6">
              <w:rPr>
                <w:rFonts w:ascii="Tahoma" w:hAnsi="Tahoma"/>
                <w:shadow/>
                <w:sz w:val="20"/>
                <w:szCs w:val="20"/>
              </w:rPr>
              <w:t>2015</w:t>
            </w:r>
            <w:r>
              <w:rPr>
                <w:rFonts w:ascii="Tahoma" w:hAnsi="Tahoma"/>
                <w:shadow/>
                <w:sz w:val="20"/>
                <w:szCs w:val="20"/>
              </w:rPr>
              <w:t xml:space="preserve"> yılı sonuna kadar  Baraj projesi için gerekli çalışmalar başlatılacaktır.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45"/>
        </w:trPr>
        <w:tc>
          <w:tcPr>
            <w:tcW w:w="4228" w:type="dxa"/>
            <w:tcBorders>
              <w:top w:val="single" w:sz="4" w:space="0" w:color="auto"/>
              <w:bottom w:val="single" w:sz="4" w:space="0" w:color="auto"/>
              <w:right w:val="single" w:sz="4" w:space="0" w:color="auto"/>
            </w:tcBorders>
            <w:shd w:val="clear" w:color="auto" w:fill="DDD9C3"/>
          </w:tcPr>
          <w:p w:rsidR="00A7699C" w:rsidRPr="003F41D6" w:rsidRDefault="00A7699C" w:rsidP="00B06FF4">
            <w:pPr>
              <w:jc w:val="both"/>
              <w:rPr>
                <w:rFonts w:ascii="Tahoma" w:hAnsi="Tahoma"/>
                <w:shadow/>
                <w:sz w:val="20"/>
                <w:szCs w:val="20"/>
              </w:rPr>
            </w:pPr>
            <w:r w:rsidRPr="009F3019">
              <w:rPr>
                <w:rFonts w:ascii="Tahoma" w:hAnsi="Tahoma"/>
                <w:b/>
                <w:shadow/>
                <w:sz w:val="20"/>
                <w:szCs w:val="20"/>
              </w:rPr>
              <w:t>1.9.2.</w:t>
            </w:r>
            <w:r>
              <w:rPr>
                <w:rFonts w:ascii="Tahoma" w:hAnsi="Tahoma"/>
                <w:shadow/>
                <w:sz w:val="20"/>
                <w:szCs w:val="20"/>
              </w:rPr>
              <w:t xml:space="preserve"> 2015 yılı sonuna kadar kamulaştırma maliyetleri için gerekli çalışmalar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555"/>
        </w:trPr>
        <w:tc>
          <w:tcPr>
            <w:tcW w:w="4228" w:type="dxa"/>
            <w:tcBorders>
              <w:top w:val="single" w:sz="4" w:space="0" w:color="auto"/>
              <w:bottom w:val="single" w:sz="4" w:space="0" w:color="auto"/>
              <w:right w:val="single" w:sz="4" w:space="0" w:color="auto"/>
            </w:tcBorders>
            <w:shd w:val="clear" w:color="auto" w:fill="DDD9C3"/>
          </w:tcPr>
          <w:p w:rsidR="00A7699C" w:rsidRPr="003F41D6" w:rsidRDefault="00A7699C" w:rsidP="00B06FF4">
            <w:pPr>
              <w:jc w:val="both"/>
              <w:rPr>
                <w:rFonts w:ascii="Tahoma" w:hAnsi="Tahoma"/>
                <w:shadow/>
                <w:sz w:val="20"/>
                <w:szCs w:val="20"/>
              </w:rPr>
            </w:pPr>
            <w:r w:rsidRPr="009F3019">
              <w:rPr>
                <w:rFonts w:ascii="Tahoma" w:hAnsi="Tahoma"/>
                <w:b/>
                <w:shadow/>
                <w:sz w:val="20"/>
                <w:szCs w:val="20"/>
              </w:rPr>
              <w:t>1.9.3.</w:t>
            </w:r>
            <w:r>
              <w:rPr>
                <w:rFonts w:ascii="Tahoma" w:hAnsi="Tahoma"/>
                <w:shadow/>
                <w:sz w:val="20"/>
                <w:szCs w:val="20"/>
              </w:rPr>
              <w:t xml:space="preserve"> 2015 yılı sonuna kadar suyun içilebilir özellikleri tesbit edilerek gerekli arıtma tesisi proje çalışmaları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832"/>
        </w:trPr>
        <w:tc>
          <w:tcPr>
            <w:tcW w:w="4228" w:type="dxa"/>
            <w:tcBorders>
              <w:top w:val="single" w:sz="4" w:space="0" w:color="auto"/>
              <w:bottom w:val="single" w:sz="4" w:space="0" w:color="auto"/>
              <w:right w:val="single" w:sz="4" w:space="0" w:color="auto"/>
            </w:tcBorders>
            <w:shd w:val="clear" w:color="auto" w:fill="DDD9C3"/>
          </w:tcPr>
          <w:p w:rsidR="00A7699C" w:rsidRPr="00ED584E" w:rsidRDefault="00A7699C" w:rsidP="00B06FF4">
            <w:pPr>
              <w:jc w:val="both"/>
              <w:rPr>
                <w:rFonts w:ascii="Tahoma" w:hAnsi="Tahoma"/>
                <w:shadow/>
                <w:sz w:val="20"/>
                <w:szCs w:val="20"/>
              </w:rPr>
            </w:pPr>
            <w:r w:rsidRPr="009F3019">
              <w:rPr>
                <w:rFonts w:ascii="Tahoma" w:hAnsi="Tahoma"/>
                <w:b/>
                <w:shadow/>
                <w:sz w:val="20"/>
                <w:szCs w:val="20"/>
              </w:rPr>
              <w:t>1.9.4</w:t>
            </w:r>
            <w:r>
              <w:rPr>
                <w:rFonts w:ascii="Tahoma" w:hAnsi="Tahoma"/>
                <w:shadow/>
                <w:sz w:val="20"/>
                <w:szCs w:val="20"/>
              </w:rPr>
              <w:t xml:space="preserve"> 2015 yılı sonuna isale hattı güzergahı tesbit edilerek gerekli proje çalışmaları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931"/>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autoSpaceDE w:val="0"/>
              <w:autoSpaceDN w:val="0"/>
              <w:adjustRightInd w:val="0"/>
              <w:spacing w:after="0" w:line="240" w:lineRule="auto"/>
              <w:ind w:left="-8"/>
              <w:jc w:val="both"/>
              <w:rPr>
                <w:rFonts w:ascii="Tahoma" w:hAnsi="Tahoma"/>
                <w:b/>
                <w:shadow/>
                <w:sz w:val="28"/>
                <w:szCs w:val="28"/>
              </w:rPr>
            </w:pPr>
            <w:r>
              <w:rPr>
                <w:rFonts w:ascii="Tahoma" w:hAnsi="Tahoma"/>
                <w:b/>
                <w:shadow/>
                <w:sz w:val="28"/>
                <w:szCs w:val="28"/>
              </w:rPr>
              <w:t>1.10.</w:t>
            </w:r>
            <w:r>
              <w:rPr>
                <w:rFonts w:ascii="Tahoma" w:hAnsi="Tahoma" w:cs="Tahoma"/>
                <w:sz w:val="20"/>
                <w:szCs w:val="20"/>
              </w:rPr>
              <w:t xml:space="preserve"> </w:t>
            </w:r>
            <w:r w:rsidRPr="006E46FB">
              <w:rPr>
                <w:rFonts w:ascii="Tahoma" w:hAnsi="Tahoma" w:cs="Tahoma"/>
                <w:b/>
                <w:sz w:val="20"/>
                <w:szCs w:val="20"/>
              </w:rPr>
              <w:t>Plan dönemi   sonuna  kadar Kırıkkale  Belediyesi mülkiyetinde bulunan gayrimenkul ve arsalarına, Belediyenin ve Kentin ihtiyaçları doğrultusunda ilgili mevzuat ve standartlar çerçevesinde avan ve uygulama projeleri hazırlanacaktır.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817"/>
        </w:trPr>
        <w:tc>
          <w:tcPr>
            <w:tcW w:w="4228" w:type="dxa"/>
            <w:tcBorders>
              <w:top w:val="single" w:sz="4" w:space="0" w:color="auto"/>
              <w:bottom w:val="single" w:sz="4" w:space="0" w:color="auto"/>
              <w:right w:val="single" w:sz="4" w:space="0" w:color="auto"/>
            </w:tcBorders>
            <w:shd w:val="clear" w:color="auto" w:fill="DDD9C3"/>
          </w:tcPr>
          <w:p w:rsidR="00A7699C" w:rsidRPr="00EE7B55" w:rsidRDefault="00A7699C" w:rsidP="00B06FF4">
            <w:pPr>
              <w:autoSpaceDE w:val="0"/>
              <w:autoSpaceDN w:val="0"/>
              <w:adjustRightInd w:val="0"/>
              <w:spacing w:after="0" w:line="240" w:lineRule="auto"/>
              <w:ind w:left="-8"/>
              <w:jc w:val="both"/>
              <w:rPr>
                <w:rFonts w:ascii="Tahoma" w:hAnsi="Tahoma"/>
                <w:shadow/>
                <w:sz w:val="20"/>
                <w:szCs w:val="20"/>
              </w:rPr>
            </w:pPr>
            <w:r w:rsidRPr="009F3019">
              <w:rPr>
                <w:rFonts w:ascii="Tahoma" w:hAnsi="Tahoma"/>
                <w:b/>
                <w:shadow/>
                <w:sz w:val="20"/>
                <w:szCs w:val="20"/>
              </w:rPr>
              <w:t>1.10.1.</w:t>
            </w:r>
            <w:r>
              <w:rPr>
                <w:rFonts w:ascii="Tahoma" w:hAnsi="Tahoma"/>
                <w:shadow/>
                <w:sz w:val="20"/>
                <w:szCs w:val="20"/>
              </w:rPr>
              <w:t xml:space="preserve"> Celal Bayar Parkı kullanım fonksiyonları artırılarak,iyileştirilmesi için peyzaj projeleri düzenlenecektir.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26"/>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b/>
                <w:shadow/>
                <w:sz w:val="28"/>
                <w:szCs w:val="28"/>
              </w:rPr>
            </w:pPr>
            <w:r w:rsidRPr="009F3019">
              <w:rPr>
                <w:rFonts w:ascii="Tahoma" w:hAnsi="Tahoma"/>
                <w:b/>
                <w:shadow/>
                <w:sz w:val="20"/>
                <w:szCs w:val="20"/>
              </w:rPr>
              <w:t>1.10.2.</w:t>
            </w:r>
            <w:r>
              <w:rPr>
                <w:rFonts w:ascii="Tahoma" w:hAnsi="Tahoma"/>
                <w:shadow/>
                <w:sz w:val="20"/>
                <w:szCs w:val="20"/>
              </w:rPr>
              <w:t xml:space="preserve"> Hüseyin Kahya Parkının Kentin ortak paydaşları tarafından kullanılabilmesi için bahçe aydınlatmaları,çay bahçesi,çocuk bahçesi ve peyzaj düzenlemesi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272"/>
        </w:trPr>
        <w:tc>
          <w:tcPr>
            <w:tcW w:w="4228" w:type="dxa"/>
            <w:tcBorders>
              <w:top w:val="single" w:sz="4" w:space="0" w:color="auto"/>
              <w:bottom w:val="single" w:sz="4" w:space="0" w:color="auto"/>
              <w:right w:val="single" w:sz="4" w:space="0" w:color="auto"/>
            </w:tcBorders>
            <w:shd w:val="clear" w:color="auto" w:fill="DDD9C3"/>
          </w:tcPr>
          <w:p w:rsidR="00A7699C" w:rsidRPr="00EE7B55" w:rsidRDefault="00A7699C" w:rsidP="00B06FF4">
            <w:pPr>
              <w:jc w:val="both"/>
              <w:rPr>
                <w:rFonts w:ascii="Tahoma" w:hAnsi="Tahoma"/>
                <w:shadow/>
                <w:sz w:val="20"/>
                <w:szCs w:val="20"/>
              </w:rPr>
            </w:pPr>
            <w:r w:rsidRPr="009F3019">
              <w:rPr>
                <w:rFonts w:ascii="Tahoma" w:hAnsi="Tahoma"/>
                <w:b/>
                <w:shadow/>
                <w:sz w:val="20"/>
                <w:szCs w:val="20"/>
              </w:rPr>
              <w:t>1.10.3.</w:t>
            </w:r>
            <w:r>
              <w:rPr>
                <w:rFonts w:ascii="Tahoma" w:hAnsi="Tahoma"/>
                <w:shadow/>
                <w:sz w:val="20"/>
                <w:szCs w:val="20"/>
              </w:rPr>
              <w:t xml:space="preserve"> Cumhuriyet Meydanı Rekreasyon alanı ve Meydan altının Otopark olması ve Zafer caddesinin,Çarşı merkezinin yaya olarak kentliye terk edilmesi projeleri </w:t>
            </w:r>
            <w:r>
              <w:rPr>
                <w:rFonts w:ascii="Tahoma" w:hAnsi="Tahoma"/>
                <w:shadow/>
                <w:sz w:val="20"/>
                <w:szCs w:val="20"/>
              </w:rPr>
              <w:lastRenderedPageBreak/>
              <w:t>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629"/>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9F3019">
              <w:rPr>
                <w:rFonts w:ascii="Tahoma" w:hAnsi="Tahoma"/>
                <w:b/>
                <w:shadow/>
                <w:sz w:val="20"/>
                <w:szCs w:val="20"/>
              </w:rPr>
              <w:lastRenderedPageBreak/>
              <w:t>1.10.4.</w:t>
            </w:r>
            <w:r>
              <w:rPr>
                <w:rFonts w:ascii="Tahoma" w:hAnsi="Tahoma"/>
                <w:shadow/>
                <w:sz w:val="20"/>
                <w:szCs w:val="20"/>
              </w:rPr>
              <w:t xml:space="preserve"> DSİ Çoruhözü Deresi ıslah ve Peyzaj projesi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367DFB" w:rsidRDefault="00A7699C" w:rsidP="00B06FF4">
            <w:pPr>
              <w:jc w:val="both"/>
              <w:rPr>
                <w:rFonts w:ascii="Times New Roman" w:hAnsi="Times New Roman"/>
                <w:b/>
                <w:sz w:val="28"/>
                <w:szCs w:val="28"/>
              </w:rPr>
            </w:pPr>
            <w:r w:rsidRPr="00367DFB">
              <w:rPr>
                <w:rFonts w:ascii="Tahoma" w:hAnsi="Tahoma"/>
                <w:b/>
                <w:shadow/>
                <w:sz w:val="28"/>
                <w:szCs w:val="28"/>
              </w:rPr>
              <w:t>2.1.</w:t>
            </w:r>
            <w:r w:rsidRPr="000C3D28">
              <w:rPr>
                <w:rFonts w:ascii="Tahoma" w:hAnsi="Tahoma"/>
                <w:shadow/>
                <w:sz w:val="20"/>
                <w:szCs w:val="20"/>
              </w:rPr>
              <w:t xml:space="preserve"> </w:t>
            </w:r>
            <w:r w:rsidRPr="006E46FB">
              <w:rPr>
                <w:rFonts w:ascii="Tahoma" w:hAnsi="Tahoma"/>
                <w:shadow/>
                <w:sz w:val="20"/>
                <w:szCs w:val="20"/>
              </w:rPr>
              <w:t>Ulaşım ağının etkin ve verimli işlemesini tesis için plan döneminde yeni yollar, köprü ve kavşaklar, alt ve üst geçitler, otoparklar ve benzeri etüt ve projeler öncelik sırasına göre hayata geçirilecektir.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2.1.1.</w:t>
            </w:r>
            <w:r w:rsidRPr="001A5CF2">
              <w:rPr>
                <w:rFonts w:ascii="Tahoma" w:hAnsi="Tahoma"/>
                <w:shadow/>
                <w:sz w:val="20"/>
                <w:szCs w:val="20"/>
              </w:rPr>
              <w:t xml:space="preserve"> </w:t>
            </w:r>
            <w:r w:rsidRPr="004323C5">
              <w:rPr>
                <w:rFonts w:ascii="CG Omega" w:hAnsi="CG Omega" w:cs="Arial"/>
                <w:sz w:val="20"/>
                <w:szCs w:val="20"/>
              </w:rPr>
              <w:t>201</w:t>
            </w:r>
            <w:r>
              <w:rPr>
                <w:rFonts w:ascii="CG Omega" w:hAnsi="CG Omega" w:cs="Arial"/>
                <w:sz w:val="20"/>
                <w:szCs w:val="20"/>
              </w:rPr>
              <w:t>5</w:t>
            </w:r>
            <w:r w:rsidRPr="004323C5">
              <w:rPr>
                <w:rFonts w:ascii="CG Omega" w:hAnsi="CG Omega" w:cs="Arial"/>
                <w:sz w:val="20"/>
                <w:szCs w:val="20"/>
              </w:rPr>
              <w:t xml:space="preserve"> yılında yeni imar yolu açılac</w:t>
            </w:r>
            <w:r>
              <w:rPr>
                <w:rFonts w:ascii="CG Omega" w:hAnsi="CG Omega" w:cs="Arial"/>
                <w:sz w:val="20"/>
                <w:szCs w:val="20"/>
              </w:rPr>
              <w:t xml:space="preserve">ak alanlar tespit edilecek ve </w:t>
            </w:r>
            <w:smartTag w:uri="urn:schemas-microsoft-com:office:smarttags" w:element="metricconverter">
              <w:smartTagPr>
                <w:attr w:name="ProductID" w:val="25 km"/>
              </w:smartTagPr>
              <w:r>
                <w:rPr>
                  <w:rFonts w:ascii="CG Omega" w:hAnsi="CG Omega" w:cs="Arial"/>
                  <w:sz w:val="20"/>
                  <w:szCs w:val="20"/>
                </w:rPr>
                <w:t>25</w:t>
              </w:r>
              <w:r w:rsidRPr="004323C5">
                <w:rPr>
                  <w:rFonts w:ascii="CG Omega" w:hAnsi="CG Omega" w:cs="Arial"/>
                  <w:sz w:val="20"/>
                  <w:szCs w:val="20"/>
                </w:rPr>
                <w:t xml:space="preserve"> km</w:t>
              </w:r>
            </w:smartTag>
            <w:r w:rsidRPr="004323C5">
              <w:rPr>
                <w:rFonts w:ascii="CG Omega" w:hAnsi="CG Omega" w:cs="Arial"/>
                <w:sz w:val="20"/>
                <w:szCs w:val="20"/>
              </w:rPr>
              <w:t xml:space="preserve"> yeni imar yolu açılacaktır.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imes New Roman" w:hAnsi="Times New Roman"/>
                <w:sz w:val="20"/>
                <w:szCs w:val="20"/>
              </w:rPr>
            </w:pPr>
            <w:r w:rsidRPr="00367DFB">
              <w:rPr>
                <w:rFonts w:ascii="Tahoma" w:hAnsi="Tahoma"/>
                <w:b/>
                <w:shadow/>
                <w:sz w:val="28"/>
                <w:szCs w:val="28"/>
              </w:rPr>
              <w:t>2.2.</w:t>
            </w:r>
            <w:r w:rsidRPr="001A5CF2">
              <w:rPr>
                <w:rFonts w:ascii="Tahoma" w:hAnsi="Tahoma"/>
                <w:shadow/>
                <w:sz w:val="20"/>
                <w:szCs w:val="20"/>
              </w:rPr>
              <w:t xml:space="preserve"> </w:t>
            </w:r>
            <w:r w:rsidRPr="000C3D28">
              <w:rPr>
                <w:rFonts w:ascii="Tahoma" w:hAnsi="Tahoma"/>
                <w:shadow/>
                <w:sz w:val="20"/>
                <w:szCs w:val="20"/>
              </w:rPr>
              <w:t xml:space="preserve"> </w:t>
            </w:r>
            <w:r w:rsidRPr="006E46FB">
              <w:rPr>
                <w:rFonts w:ascii="Tahoma" w:hAnsi="Tahoma"/>
                <w:shadow/>
                <w:sz w:val="20"/>
                <w:szCs w:val="20"/>
              </w:rPr>
              <w:t>Plan döneminde  trafik işaretleme sistemleri geliştirilerek,ulaşımda trafik yönetimi ve toplu taşıma hizmetlerinde bilgi teknolejileri ve akıllı ulaşım sistemlerinden etkin bir şekilde faydalanılarak  güvenli trafik akışı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203"/>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Arial" w:hAnsi="Arial" w:cs="Arial"/>
                <w:sz w:val="20"/>
                <w:szCs w:val="20"/>
              </w:rPr>
            </w:pPr>
            <w:r w:rsidRPr="009F3019">
              <w:rPr>
                <w:rFonts w:ascii="Tahoma" w:hAnsi="Tahoma"/>
                <w:b/>
                <w:shadow/>
                <w:sz w:val="20"/>
                <w:szCs w:val="20"/>
              </w:rPr>
              <w:t>2.2.1.</w:t>
            </w:r>
            <w:r w:rsidRPr="001A5CF2">
              <w:rPr>
                <w:rFonts w:ascii="Tahoma" w:hAnsi="Tahoma"/>
                <w:shadow/>
                <w:sz w:val="20"/>
                <w:szCs w:val="20"/>
              </w:rPr>
              <w:t xml:space="preserve"> </w:t>
            </w:r>
            <w:r w:rsidRPr="00E05310">
              <w:rPr>
                <w:rFonts w:ascii="CG Omega" w:hAnsi="CG Omega" w:cs="Arial"/>
                <w:sz w:val="20"/>
                <w:szCs w:val="20"/>
              </w:rPr>
              <w:t>201</w:t>
            </w:r>
            <w:r>
              <w:rPr>
                <w:rFonts w:ascii="CG Omega" w:hAnsi="CG Omega" w:cs="Arial"/>
                <w:sz w:val="20"/>
                <w:szCs w:val="20"/>
              </w:rPr>
              <w:t>5</w:t>
            </w:r>
            <w:r w:rsidRPr="00E05310">
              <w:rPr>
                <w:rFonts w:ascii="CG Omega" w:hAnsi="CG Omega" w:cs="Arial"/>
                <w:sz w:val="20"/>
                <w:szCs w:val="20"/>
              </w:rPr>
              <w:t xml:space="preserve"> yılında trafik akışını rahatlatmak ve hız yapılmasını engellemek amacı ile </w:t>
            </w:r>
            <w:r>
              <w:rPr>
                <w:rFonts w:ascii="CG Omega" w:hAnsi="CG Omega" w:cs="Arial"/>
                <w:sz w:val="20"/>
                <w:szCs w:val="20"/>
              </w:rPr>
              <w:t xml:space="preserve">okul önlerine hız kesici kauçuk kasis </w:t>
            </w:r>
            <w:r w:rsidRPr="00E05310">
              <w:rPr>
                <w:rFonts w:ascii="CG Omega" w:hAnsi="CG Omega" w:cs="Arial"/>
                <w:sz w:val="20"/>
                <w:szCs w:val="20"/>
              </w:rPr>
              <w:t>yapılacaktır.</w:t>
            </w:r>
            <w:r>
              <w:rPr>
                <w:rFonts w:ascii="CG Omega" w:hAnsi="CG Omega" w:cs="Arial"/>
                <w:sz w:val="20"/>
                <w:szCs w:val="20"/>
              </w:rPr>
              <w:t>%60</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38"/>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2.2.2.</w:t>
            </w:r>
            <w:r>
              <w:rPr>
                <w:rFonts w:ascii="Tahoma" w:hAnsi="Tahoma"/>
                <w:shadow/>
                <w:sz w:val="20"/>
                <w:szCs w:val="20"/>
              </w:rPr>
              <w:t xml:space="preserve"> </w:t>
            </w:r>
            <w:r>
              <w:rPr>
                <w:rFonts w:ascii="CG Omega" w:hAnsi="CG Omega" w:cs="Arial"/>
                <w:sz w:val="20"/>
                <w:szCs w:val="20"/>
              </w:rPr>
              <w:t>2015 yılında sinyalizasyon yenileme çalışmasına devam edilecektir. 5 adet kavşağa sinyalizasyon sistemi kurulacaktır.%100</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944"/>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lastRenderedPageBreak/>
              <w:t>2.2.3.</w:t>
            </w:r>
            <w:r>
              <w:rPr>
                <w:rFonts w:ascii="Tahoma" w:hAnsi="Tahoma"/>
                <w:shadow/>
                <w:sz w:val="20"/>
                <w:szCs w:val="20"/>
              </w:rPr>
              <w:t xml:space="preserve"> </w:t>
            </w:r>
            <w:r>
              <w:rPr>
                <w:rFonts w:ascii="CG Omega" w:hAnsi="CG Omega" w:cs="Arial"/>
                <w:sz w:val="20"/>
                <w:szCs w:val="20"/>
              </w:rPr>
              <w:t>2015 yılında  trafik işaretleme sistemi ile standartlara uygun yön levhası hazırlanacaktır. %40</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5"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9"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7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0"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4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47" w:type="dxa"/>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783"/>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2.2.4.</w:t>
            </w:r>
            <w:r>
              <w:rPr>
                <w:rFonts w:ascii="Tahoma" w:hAnsi="Tahoma"/>
                <w:shadow/>
                <w:sz w:val="20"/>
                <w:szCs w:val="20"/>
              </w:rPr>
              <w:t xml:space="preserve"> </w:t>
            </w:r>
            <w:r>
              <w:rPr>
                <w:rFonts w:ascii="CG Omega" w:hAnsi="CG Omega" w:cs="Arial"/>
                <w:sz w:val="20"/>
                <w:szCs w:val="20"/>
              </w:rPr>
              <w:t>Samsun Bulvarı ile Millet Bulvarı üzerinde ELEKTRONİK KONTROL SİSTEMİ kurulacaktır.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22"/>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2.2.5.</w:t>
            </w:r>
            <w:r>
              <w:rPr>
                <w:rFonts w:ascii="Tahoma" w:hAnsi="Tahoma"/>
                <w:shadow/>
                <w:sz w:val="20"/>
                <w:szCs w:val="20"/>
              </w:rPr>
              <w:t xml:space="preserve"> </w:t>
            </w:r>
            <w:r>
              <w:rPr>
                <w:rFonts w:ascii="CG Omega" w:hAnsi="CG Omega" w:cs="Arial"/>
                <w:sz w:val="20"/>
                <w:szCs w:val="20"/>
              </w:rPr>
              <w:t xml:space="preserve"> Yatay işaretleme olan,yaya geçidi çizimi ile uyarıcı ve yön belirleyici ok ve sembollerin yol üzeri çizimleri tamamlanacaktır. %40</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645"/>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9F3019">
              <w:rPr>
                <w:rFonts w:ascii="Tahoma" w:hAnsi="Tahoma"/>
                <w:b/>
                <w:shadow/>
                <w:sz w:val="20"/>
                <w:szCs w:val="20"/>
              </w:rPr>
              <w:t>2.2.6.</w:t>
            </w:r>
            <w:r>
              <w:rPr>
                <w:rFonts w:ascii="Tahoma" w:hAnsi="Tahoma"/>
                <w:shadow/>
                <w:sz w:val="20"/>
                <w:szCs w:val="20"/>
              </w:rPr>
              <w:t xml:space="preserve"> </w:t>
            </w:r>
            <w:r w:rsidRPr="00D240A6">
              <w:rPr>
                <w:rFonts w:ascii="Tahoma" w:hAnsi="Tahoma"/>
                <w:shadow/>
                <w:sz w:val="20"/>
                <w:szCs w:val="20"/>
              </w:rPr>
              <w:t>Minibüslerde akıllı kart sistemi işler hale getirilecektir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577"/>
        </w:trPr>
        <w:tc>
          <w:tcPr>
            <w:tcW w:w="4228" w:type="dxa"/>
            <w:tcBorders>
              <w:top w:val="single" w:sz="4" w:space="0" w:color="auto"/>
              <w:bottom w:val="single" w:sz="4" w:space="0" w:color="auto"/>
              <w:right w:val="single" w:sz="4" w:space="0" w:color="auto"/>
            </w:tcBorders>
            <w:shd w:val="clear" w:color="auto" w:fill="DDD9C3"/>
          </w:tcPr>
          <w:p w:rsidR="00A7699C" w:rsidRPr="00367DFB" w:rsidRDefault="00A7699C" w:rsidP="00B06FF4">
            <w:pPr>
              <w:jc w:val="both"/>
              <w:rPr>
                <w:rFonts w:ascii="Times New Roman" w:hAnsi="Times New Roman"/>
                <w:b/>
                <w:sz w:val="28"/>
                <w:szCs w:val="28"/>
              </w:rPr>
            </w:pPr>
            <w:r w:rsidRPr="00367DFB">
              <w:rPr>
                <w:rFonts w:ascii="Tahoma" w:hAnsi="Tahoma"/>
                <w:b/>
                <w:shadow/>
                <w:sz w:val="28"/>
                <w:szCs w:val="28"/>
              </w:rPr>
              <w:t>2.3</w:t>
            </w:r>
            <w:r w:rsidRPr="006E46FB">
              <w:rPr>
                <w:rFonts w:ascii="Tahoma" w:hAnsi="Tahoma"/>
                <w:b/>
                <w:shadow/>
                <w:sz w:val="20"/>
                <w:szCs w:val="20"/>
              </w:rPr>
              <w:t xml:space="preserve">. </w:t>
            </w:r>
            <w:r w:rsidRPr="006E46FB">
              <w:rPr>
                <w:rFonts w:ascii="Tahoma" w:hAnsi="Tahoma"/>
                <w:shadow/>
                <w:sz w:val="20"/>
                <w:szCs w:val="20"/>
              </w:rPr>
              <w:t xml:space="preserve"> Plan dönemi sonuna kadar Kent İçi Ana Ulaşım Planının hazırlanması sağlanacak, trafik akışını rahatlatmaya ve yoğunluğun fazla olduğu noktalarda sorunları gidermeye dönük projeler hayata geçirilecektir.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r>
              <w:rPr>
                <w:rFonts w:ascii="Arial" w:hAnsi="Arial" w:cs="Arial"/>
                <w:color w:val="000000"/>
                <w:sz w:val="20"/>
                <w:szCs w:val="20"/>
              </w:rPr>
              <w:t xml:space="preserve"> </w:t>
            </w: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trHeight w:val="864"/>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9F3019">
              <w:rPr>
                <w:rFonts w:ascii="Tahoma" w:hAnsi="Tahoma"/>
                <w:b/>
                <w:shadow/>
                <w:sz w:val="20"/>
                <w:szCs w:val="20"/>
              </w:rPr>
              <w:t>2.3.1.</w:t>
            </w:r>
            <w:r>
              <w:rPr>
                <w:rFonts w:ascii="Tahoma" w:hAnsi="Tahoma"/>
                <w:shadow/>
                <w:sz w:val="20"/>
                <w:szCs w:val="20"/>
              </w:rPr>
              <w:t xml:space="preserve"> İlçe, Belde, mahalle ve köy otogarı Otobüs Terminali civarına taşınacak ve yeni yerin her türlü işaretlemeleri yapılacaktır. </w:t>
            </w:r>
            <w:r w:rsidRPr="00303188">
              <w:rPr>
                <w:rFonts w:ascii="CG Omega" w:hAnsi="CG Omega" w:cs="Arial"/>
                <w:sz w:val="20"/>
                <w:szCs w:val="20"/>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794"/>
        </w:trPr>
        <w:tc>
          <w:tcPr>
            <w:tcW w:w="4228" w:type="dxa"/>
            <w:tcBorders>
              <w:top w:val="single" w:sz="4" w:space="0" w:color="auto"/>
              <w:bottom w:val="single" w:sz="4" w:space="0" w:color="auto"/>
              <w:right w:val="single" w:sz="4" w:space="0" w:color="auto"/>
            </w:tcBorders>
            <w:shd w:val="clear" w:color="auto" w:fill="DDD9C3"/>
          </w:tcPr>
          <w:p w:rsidR="00A7699C" w:rsidRPr="00794121" w:rsidRDefault="00A7699C" w:rsidP="00B06FF4">
            <w:pPr>
              <w:jc w:val="both"/>
              <w:rPr>
                <w:rFonts w:ascii="CG Omega" w:hAnsi="CG Omega" w:cs="Arial"/>
                <w:sz w:val="20"/>
                <w:szCs w:val="20"/>
              </w:rPr>
            </w:pPr>
            <w:r w:rsidRPr="009F3019">
              <w:rPr>
                <w:rFonts w:ascii="Tahoma" w:hAnsi="Tahoma"/>
                <w:b/>
                <w:shadow/>
                <w:sz w:val="20"/>
                <w:szCs w:val="20"/>
              </w:rPr>
              <w:t>2.3.2.</w:t>
            </w:r>
            <w:r>
              <w:rPr>
                <w:rFonts w:ascii="Tahoma" w:hAnsi="Tahoma"/>
                <w:shadow/>
                <w:sz w:val="20"/>
                <w:szCs w:val="20"/>
              </w:rPr>
              <w:t xml:space="preserve"> </w:t>
            </w:r>
            <w:r>
              <w:rPr>
                <w:rFonts w:ascii="CG Omega" w:hAnsi="CG Omega" w:cs="Arial"/>
                <w:sz w:val="20"/>
                <w:szCs w:val="20"/>
              </w:rPr>
              <w:t xml:space="preserve"> Kırıkkale Kent ulaşım Planı yapılması amacıyla gerekli çalışmalar başlatılacaktır.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272"/>
        </w:trPr>
        <w:tc>
          <w:tcPr>
            <w:tcW w:w="4228" w:type="dxa"/>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9F3019">
              <w:rPr>
                <w:rFonts w:ascii="Tahoma" w:hAnsi="Tahoma"/>
                <w:b/>
                <w:shadow/>
                <w:sz w:val="20"/>
                <w:szCs w:val="20"/>
              </w:rPr>
              <w:t>2.3.3.</w:t>
            </w:r>
            <w:r>
              <w:rPr>
                <w:rFonts w:ascii="Tahoma" w:hAnsi="Tahoma"/>
                <w:shadow/>
                <w:sz w:val="20"/>
                <w:szCs w:val="20"/>
              </w:rPr>
              <w:t xml:space="preserve"> Toplu ulaşım ara duraklarının yatay ve dikey işaretlemeleri tamamlanacak  ve toplu ulaşım araçlarının görsel denetim ve teknik </w:t>
            </w:r>
            <w:r>
              <w:rPr>
                <w:rFonts w:ascii="Tahoma" w:hAnsi="Tahoma"/>
                <w:shadow/>
                <w:sz w:val="20"/>
                <w:szCs w:val="20"/>
              </w:rPr>
              <w:lastRenderedPageBreak/>
              <w:t>kontrollerine devam edilecektir.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367DFB" w:rsidRDefault="00A7699C" w:rsidP="00B06FF4">
            <w:pPr>
              <w:jc w:val="both"/>
              <w:rPr>
                <w:rFonts w:ascii="Tahoma" w:hAnsi="Tahoma"/>
                <w:b/>
                <w:shadow/>
                <w:sz w:val="28"/>
                <w:szCs w:val="28"/>
              </w:rPr>
            </w:pPr>
            <w:r w:rsidRPr="00367DFB">
              <w:rPr>
                <w:rFonts w:ascii="Tahoma" w:hAnsi="Tahoma"/>
                <w:b/>
                <w:shadow/>
                <w:sz w:val="28"/>
                <w:szCs w:val="28"/>
              </w:rPr>
              <w:lastRenderedPageBreak/>
              <w:t>2.4</w:t>
            </w:r>
            <w:r w:rsidRPr="006E46FB">
              <w:rPr>
                <w:rFonts w:ascii="Tahoma" w:hAnsi="Tahoma"/>
                <w:b/>
                <w:shadow/>
                <w:sz w:val="20"/>
                <w:szCs w:val="20"/>
              </w:rPr>
              <w:t xml:space="preserve">. </w:t>
            </w:r>
            <w:r w:rsidRPr="006E46FB">
              <w:rPr>
                <w:rFonts w:ascii="Tahoma" w:hAnsi="Tahoma"/>
                <w:shadow/>
                <w:sz w:val="20"/>
                <w:szCs w:val="20"/>
              </w:rPr>
              <w:t xml:space="preserve"> Plan dönemi boyunca gerçekleştirilecek faaliyetlerde kurumlar arası koordinasyon geliştirilerek, kent estetiğini sağlamanın yanında, sulama, bakım ve onarıma ilişkin yeni projeler hazırlanacak ve hayata geçirilmesi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9F3019">
              <w:rPr>
                <w:rFonts w:ascii="CG Omega" w:hAnsi="CG Omega" w:cs="Arial"/>
                <w:b/>
                <w:sz w:val="20"/>
                <w:szCs w:val="20"/>
              </w:rPr>
              <w:t>2.4.1.</w:t>
            </w:r>
            <w:r w:rsidRPr="00263DB0">
              <w:rPr>
                <w:rFonts w:ascii="CG Omega" w:hAnsi="CG Omega" w:cs="Arial"/>
                <w:sz w:val="20"/>
                <w:szCs w:val="20"/>
              </w:rPr>
              <w:t xml:space="preserve"> </w:t>
            </w:r>
            <w:r>
              <w:rPr>
                <w:rFonts w:ascii="CG Omega" w:hAnsi="CG Omega" w:cs="Arial"/>
                <w:sz w:val="20"/>
                <w:szCs w:val="20"/>
              </w:rPr>
              <w:t>2015</w:t>
            </w:r>
            <w:r w:rsidRPr="00263DB0">
              <w:rPr>
                <w:rFonts w:ascii="CG Omega" w:hAnsi="CG Omega" w:cs="Arial"/>
                <w:sz w:val="20"/>
                <w:szCs w:val="20"/>
              </w:rPr>
              <w:t xml:space="preserve"> yılında ihtiyaç duyulan muhtelif yerlerde damla sulama sistemi kurulacaktır.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11"/>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6"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4"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5" w:type="dxa"/>
            <w:gridSpan w:val="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F41DB8">
              <w:rPr>
                <w:rFonts w:ascii="CG Omega" w:hAnsi="CG Omega" w:cs="Arial"/>
                <w:b/>
                <w:sz w:val="20"/>
                <w:szCs w:val="20"/>
              </w:rPr>
              <w:t>2.4.2.</w:t>
            </w:r>
            <w:r>
              <w:rPr>
                <w:rFonts w:ascii="CG Omega" w:hAnsi="CG Omega" w:cs="Arial"/>
                <w:sz w:val="20"/>
                <w:szCs w:val="20"/>
              </w:rPr>
              <w:t xml:space="preserve"> 2015 yılında sulama tankerleriyle yaklaşık 41</w:t>
            </w:r>
            <w:r w:rsidRPr="00470445">
              <w:rPr>
                <w:rFonts w:ascii="CG Omega" w:hAnsi="CG Omega" w:cs="Arial"/>
                <w:sz w:val="20"/>
                <w:szCs w:val="20"/>
              </w:rPr>
              <w:t xml:space="preserve"> km lik yol kenarı ve orta refüjlere ek olarak kavşaklar ve dönel kavşaklardaki bitkiler</w:t>
            </w:r>
            <w:r>
              <w:rPr>
                <w:rFonts w:ascii="CG Omega" w:hAnsi="CG Omega" w:cs="Arial"/>
                <w:sz w:val="20"/>
                <w:szCs w:val="20"/>
              </w:rPr>
              <w:t>in sulanması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367DFB" w:rsidRDefault="00A7699C" w:rsidP="00B06FF4">
            <w:pPr>
              <w:jc w:val="both"/>
              <w:rPr>
                <w:rFonts w:ascii="Tahoma" w:hAnsi="Tahoma"/>
                <w:shadow/>
                <w:sz w:val="28"/>
                <w:szCs w:val="28"/>
              </w:rPr>
            </w:pPr>
            <w:r w:rsidRPr="00367DFB">
              <w:rPr>
                <w:rFonts w:ascii="Tahoma" w:hAnsi="Tahoma"/>
                <w:b/>
                <w:shadow/>
                <w:sz w:val="28"/>
                <w:szCs w:val="28"/>
              </w:rPr>
              <w:t>3.</w:t>
            </w:r>
            <w:r w:rsidRPr="003512A8">
              <w:rPr>
                <w:rFonts w:ascii="Tahoma" w:hAnsi="Tahoma"/>
                <w:b/>
                <w:shadow/>
                <w:sz w:val="28"/>
                <w:szCs w:val="28"/>
              </w:rPr>
              <w:t>1</w:t>
            </w:r>
            <w:r w:rsidRPr="003512A8">
              <w:rPr>
                <w:rFonts w:ascii="Tahoma" w:hAnsi="Tahoma"/>
                <w:shadow/>
                <w:sz w:val="28"/>
                <w:szCs w:val="28"/>
              </w:rPr>
              <w:t xml:space="preserve">  </w:t>
            </w:r>
            <w:r w:rsidRPr="006E46FB">
              <w:rPr>
                <w:rFonts w:ascii="Tahoma" w:hAnsi="Tahoma"/>
                <w:shadow/>
                <w:sz w:val="20"/>
                <w:szCs w:val="20"/>
              </w:rPr>
              <w:t>Plan dönemi sonuna kadar, her yıl ortalama 20.000 m2 yeşil alan çalışması gerçekleştirilerek , 20 adet yeni park oluşturulacaktır.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F41DB8">
              <w:rPr>
                <w:rFonts w:ascii="CG Omega" w:hAnsi="CG Omega" w:cs="Arial"/>
                <w:b/>
                <w:sz w:val="20"/>
                <w:szCs w:val="20"/>
              </w:rPr>
              <w:t>3.1.1.</w:t>
            </w:r>
            <w:r>
              <w:rPr>
                <w:rFonts w:ascii="CG Omega" w:hAnsi="CG Omega" w:cs="Arial"/>
                <w:sz w:val="20"/>
                <w:szCs w:val="20"/>
              </w:rPr>
              <w:t xml:space="preserve"> 2015 yılında 20</w:t>
            </w:r>
            <w:r w:rsidRPr="00263DB0">
              <w:rPr>
                <w:rFonts w:ascii="CG Omega" w:hAnsi="CG Omega" w:cs="Arial"/>
                <w:sz w:val="20"/>
                <w:szCs w:val="20"/>
              </w:rPr>
              <w:t>.000 m2 yeşil alan oluşturulacaktır.</w:t>
            </w:r>
            <w:r w:rsidRPr="001A5CF2">
              <w:rPr>
                <w:i/>
                <w:sz w:val="20"/>
                <w:szCs w:val="20"/>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F41DB8">
              <w:rPr>
                <w:rFonts w:ascii="CG Omega" w:hAnsi="CG Omega" w:cs="Arial"/>
                <w:b/>
                <w:sz w:val="20"/>
                <w:szCs w:val="20"/>
              </w:rPr>
              <w:t>3.1.2.</w:t>
            </w:r>
            <w:r w:rsidRPr="00263DB0">
              <w:rPr>
                <w:rFonts w:ascii="CG Omega" w:hAnsi="CG Omega" w:cs="Arial"/>
                <w:sz w:val="20"/>
                <w:szCs w:val="20"/>
              </w:rPr>
              <w:t xml:space="preserve"> Halkın dinlenme, oyun ve spor ihtiyaçlarını karşılayabilmek amacıyla 4 adet yeni park oluşturulacaktır.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F41DB8">
              <w:rPr>
                <w:rFonts w:ascii="CG Omega" w:hAnsi="CG Omega" w:cs="Arial"/>
                <w:b/>
                <w:sz w:val="20"/>
                <w:szCs w:val="20"/>
              </w:rPr>
              <w:t>3.1.3.</w:t>
            </w:r>
            <w:r w:rsidRPr="00263DB0">
              <w:rPr>
                <w:rFonts w:ascii="CG Omega" w:hAnsi="CG Omega" w:cs="Arial"/>
                <w:sz w:val="20"/>
                <w:szCs w:val="20"/>
              </w:rPr>
              <w:t xml:space="preserve">  Park alanları, ağaçlandırma sahaları, yol kenarları ve orta refüj</w:t>
            </w:r>
            <w:r>
              <w:rPr>
                <w:rFonts w:ascii="CG Omega" w:hAnsi="CG Omega" w:cs="Arial"/>
                <w:sz w:val="20"/>
                <w:szCs w:val="20"/>
              </w:rPr>
              <w:t xml:space="preserve">lerde </w:t>
            </w:r>
            <w:r>
              <w:rPr>
                <w:rFonts w:ascii="CG Omega" w:hAnsi="CG Omega" w:cs="Arial"/>
                <w:sz w:val="20"/>
                <w:szCs w:val="20"/>
              </w:rPr>
              <w:lastRenderedPageBreak/>
              <w:t>ve dönel kavşaklarda 3500</w:t>
            </w:r>
            <w:r w:rsidRPr="00263DB0">
              <w:rPr>
                <w:rFonts w:ascii="CG Omega" w:hAnsi="CG Omega" w:cs="Arial"/>
                <w:sz w:val="20"/>
                <w:szCs w:val="20"/>
              </w:rPr>
              <w:t xml:space="preserve"> adet ağaç, 20.000 adet çalı grubu bitkinin ve 50.000 adet mevsimlik çiçeğin dikimi gerçekleştirilecektir.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12"/>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8"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8"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cantSplit/>
          <w:trHeight w:val="1831"/>
        </w:trPr>
        <w:tc>
          <w:tcPr>
            <w:tcW w:w="4228" w:type="dxa"/>
            <w:tcBorders>
              <w:top w:val="single" w:sz="4" w:space="0" w:color="auto"/>
              <w:bottom w:val="single" w:sz="4" w:space="0" w:color="auto"/>
              <w:right w:val="single" w:sz="4" w:space="0" w:color="auto"/>
            </w:tcBorders>
            <w:shd w:val="clear" w:color="auto" w:fill="DDD9C3"/>
          </w:tcPr>
          <w:p w:rsidR="00A7699C" w:rsidRPr="00367DFB" w:rsidRDefault="00A7699C" w:rsidP="00B06FF4">
            <w:pPr>
              <w:jc w:val="both"/>
              <w:rPr>
                <w:rFonts w:ascii="Tahoma" w:hAnsi="Tahoma"/>
                <w:b/>
                <w:shadow/>
                <w:sz w:val="28"/>
                <w:szCs w:val="28"/>
              </w:rPr>
            </w:pPr>
            <w:r w:rsidRPr="00367DFB">
              <w:rPr>
                <w:rFonts w:ascii="Tahoma" w:hAnsi="Tahoma"/>
                <w:b/>
                <w:shadow/>
                <w:sz w:val="28"/>
                <w:szCs w:val="28"/>
              </w:rPr>
              <w:lastRenderedPageBreak/>
              <w:t xml:space="preserve">3.2. </w:t>
            </w:r>
            <w:r w:rsidRPr="000C3D28">
              <w:rPr>
                <w:rFonts w:ascii="Tahoma" w:hAnsi="Tahoma"/>
                <w:shadow/>
                <w:sz w:val="20"/>
                <w:szCs w:val="20"/>
              </w:rPr>
              <w:t xml:space="preserve"> </w:t>
            </w:r>
            <w:r w:rsidRPr="006E46FB">
              <w:rPr>
                <w:rFonts w:ascii="Tahoma" w:hAnsi="Tahoma"/>
                <w:shadow/>
                <w:sz w:val="20"/>
                <w:szCs w:val="20"/>
              </w:rPr>
              <w:t>Plan döneminde halka dış mekânda spor yapma alışkanlığının kazandırılması ve daha sağlıklı bir toplum için spor alanlarının ve çocukların güvenle oyun oynayabilecekleri oyun alanları oluşturulması çalışmalarına devam edilecektir.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cantSplit/>
          <w:trHeight w:val="2268"/>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F41DB8">
              <w:rPr>
                <w:rFonts w:ascii="CG Omega" w:hAnsi="CG Omega" w:cs="Arial"/>
                <w:b/>
                <w:sz w:val="20"/>
                <w:szCs w:val="20"/>
              </w:rPr>
              <w:t>3.2.1.</w:t>
            </w:r>
            <w:r w:rsidRPr="00263DB0">
              <w:rPr>
                <w:rFonts w:ascii="CG Omega" w:hAnsi="CG Omega" w:cs="Arial"/>
                <w:sz w:val="20"/>
                <w:szCs w:val="20"/>
              </w:rPr>
              <w:t xml:space="preserve">  Mevcut ve yeni yapılacak park alanlarında ve/veya oluşturulacak spor ve kondisyon alanlarıyla bölge halkına dış mekanda spor yapma hizmeti sunulacak, halkta spor yapma bilincin</w:t>
            </w:r>
            <w:r>
              <w:rPr>
                <w:rFonts w:ascii="CG Omega" w:hAnsi="CG Omega" w:cs="Arial"/>
                <w:sz w:val="20"/>
                <w:szCs w:val="20"/>
              </w:rPr>
              <w:t>i yerleştirebilmek amacıyla 2015 yılında 4</w:t>
            </w:r>
            <w:r w:rsidRPr="00263DB0">
              <w:rPr>
                <w:rFonts w:ascii="CG Omega" w:hAnsi="CG Omega" w:cs="Arial"/>
                <w:sz w:val="20"/>
                <w:szCs w:val="20"/>
              </w:rPr>
              <w:t xml:space="preserve"> takım modern spor ve kondisyon aletleri yerleştirilecektir.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cantSplit/>
          <w:trHeight w:val="2268"/>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F41DB8">
              <w:rPr>
                <w:rFonts w:ascii="CG Omega" w:hAnsi="CG Omega" w:cs="Arial"/>
                <w:b/>
                <w:sz w:val="20"/>
                <w:szCs w:val="20"/>
              </w:rPr>
              <w:t>3.2.2.</w:t>
            </w:r>
            <w:r w:rsidRPr="00263DB0">
              <w:rPr>
                <w:rFonts w:ascii="CG Omega" w:hAnsi="CG Omega" w:cs="Arial"/>
                <w:sz w:val="20"/>
                <w:szCs w:val="20"/>
              </w:rPr>
              <w:t xml:space="preserve">  Yeni yapılacak parklarda ve revizyona girecek mevcut parklarda gelişen çağa ve teknolojiye uygun, ihtiyaçları karşılayabilecek kapasitede çocuklara güvenli bir oyun or</w:t>
            </w:r>
            <w:r>
              <w:rPr>
                <w:rFonts w:ascii="CG Omega" w:hAnsi="CG Omega" w:cs="Arial"/>
                <w:sz w:val="20"/>
                <w:szCs w:val="20"/>
              </w:rPr>
              <w:t>tamı sağlayabilmek amacıyla 2015</w:t>
            </w:r>
            <w:r w:rsidRPr="00263DB0">
              <w:rPr>
                <w:rFonts w:ascii="CG Omega" w:hAnsi="CG Omega" w:cs="Arial"/>
                <w:sz w:val="20"/>
                <w:szCs w:val="20"/>
              </w:rPr>
              <w:t xml:space="preserve"> yılında 6 adet çocuk oyun grubu yerleştirilerek oyun alanları oluşturulacaktır.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3512A8" w:rsidRDefault="00A7699C" w:rsidP="00B06FF4">
            <w:pPr>
              <w:jc w:val="both"/>
              <w:rPr>
                <w:rFonts w:ascii="Tahoma" w:hAnsi="Tahoma"/>
                <w:b/>
                <w:shadow/>
                <w:sz w:val="28"/>
                <w:szCs w:val="28"/>
              </w:rPr>
            </w:pPr>
            <w:r w:rsidRPr="003512A8">
              <w:rPr>
                <w:rFonts w:ascii="Tahoma" w:hAnsi="Tahoma"/>
                <w:b/>
                <w:shadow/>
                <w:sz w:val="28"/>
                <w:szCs w:val="28"/>
              </w:rPr>
              <w:t xml:space="preserve">3.3. </w:t>
            </w:r>
            <w:r w:rsidRPr="003512A8">
              <w:rPr>
                <w:rFonts w:ascii="Tahoma" w:hAnsi="Tahoma"/>
                <w:shadow/>
                <w:sz w:val="28"/>
                <w:szCs w:val="28"/>
              </w:rPr>
              <w:t xml:space="preserve"> </w:t>
            </w:r>
            <w:r w:rsidRPr="006E46FB">
              <w:rPr>
                <w:rFonts w:ascii="Tahoma" w:hAnsi="Tahoma"/>
                <w:shadow/>
                <w:sz w:val="20"/>
                <w:szCs w:val="20"/>
              </w:rPr>
              <w:t xml:space="preserve">Plan döneminde kentin afetlere karşı hazırlığını teminen bir risk haritası </w:t>
            </w:r>
            <w:r w:rsidRPr="006E46FB">
              <w:rPr>
                <w:rFonts w:ascii="Tahoma" w:hAnsi="Tahoma"/>
                <w:shadow/>
                <w:sz w:val="20"/>
                <w:szCs w:val="20"/>
              </w:rPr>
              <w:lastRenderedPageBreak/>
              <w:t>oluşturularak, afetlere ilişkin gerekli önlemlerin alınması hususunda eğitim ihtiyacının karşılanması ve gerekli araç ve gereçlerin hazır halde tutulması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365"/>
        </w:trPr>
        <w:tc>
          <w:tcPr>
            <w:tcW w:w="4228" w:type="dxa"/>
            <w:tcBorders>
              <w:top w:val="single" w:sz="4" w:space="0" w:color="auto"/>
              <w:bottom w:val="single" w:sz="4" w:space="0" w:color="auto"/>
              <w:right w:val="single" w:sz="4" w:space="0" w:color="auto"/>
            </w:tcBorders>
            <w:shd w:val="clear" w:color="auto" w:fill="DDD9C3"/>
          </w:tcPr>
          <w:p w:rsidR="00A7699C" w:rsidRPr="00263DB0" w:rsidRDefault="002964E1" w:rsidP="00B06FF4">
            <w:pPr>
              <w:jc w:val="both"/>
              <w:rPr>
                <w:rFonts w:ascii="CG Omega" w:hAnsi="CG Omega" w:cs="Arial"/>
                <w:sz w:val="20"/>
                <w:szCs w:val="20"/>
              </w:rPr>
            </w:pPr>
            <w:r>
              <w:rPr>
                <w:rFonts w:ascii="CG Omega" w:hAnsi="CG Omega" w:cs="Arial"/>
                <w:b/>
                <w:sz w:val="20"/>
                <w:szCs w:val="20"/>
              </w:rPr>
              <w:lastRenderedPageBreak/>
              <w:t>3.3.1</w:t>
            </w:r>
            <w:r w:rsidR="00A7699C" w:rsidRPr="00F41DB8">
              <w:rPr>
                <w:rFonts w:ascii="CG Omega" w:hAnsi="CG Omega" w:cs="Arial"/>
                <w:b/>
                <w:sz w:val="20"/>
                <w:szCs w:val="20"/>
              </w:rPr>
              <w:t>.</w:t>
            </w:r>
            <w:r w:rsidR="00A7699C">
              <w:rPr>
                <w:rFonts w:ascii="CG Omega" w:hAnsi="CG Omega" w:cs="Arial"/>
                <w:sz w:val="20"/>
                <w:szCs w:val="20"/>
              </w:rPr>
              <w:t>Kurum içi iletişimi geliştirerek,birim içi ve birimler arası koordinasyonu sağlayarak,iletişimsizlikler ve kopukluklar giderilecek,etkin bir kurum kültürünün oluşturulması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F39BB" w:rsidRPr="009F65EC" w:rsidTr="00B06FF4">
        <w:trPr>
          <w:trHeight w:val="540"/>
        </w:trPr>
        <w:tc>
          <w:tcPr>
            <w:tcW w:w="4228" w:type="dxa"/>
            <w:tcBorders>
              <w:top w:val="single" w:sz="4" w:space="0" w:color="auto"/>
              <w:bottom w:val="single" w:sz="4" w:space="0" w:color="auto"/>
              <w:right w:val="single" w:sz="4" w:space="0" w:color="auto"/>
            </w:tcBorders>
            <w:shd w:val="clear" w:color="auto" w:fill="DDD9C3"/>
          </w:tcPr>
          <w:p w:rsidR="00AF39BB" w:rsidRPr="00F41DB8" w:rsidRDefault="002964E1" w:rsidP="00B06FF4">
            <w:pPr>
              <w:jc w:val="both"/>
              <w:rPr>
                <w:rFonts w:ascii="CG Omega" w:hAnsi="CG Omega" w:cs="Arial"/>
                <w:b/>
                <w:sz w:val="20"/>
                <w:szCs w:val="20"/>
              </w:rPr>
            </w:pPr>
            <w:r>
              <w:rPr>
                <w:rFonts w:ascii="CG Omega" w:hAnsi="CG Omega" w:cs="Arial"/>
                <w:b/>
                <w:sz w:val="20"/>
                <w:szCs w:val="20"/>
              </w:rPr>
              <w:t>3.3.2</w:t>
            </w:r>
            <w:r w:rsidR="00AF39BB">
              <w:rPr>
                <w:rFonts w:ascii="CG Omega" w:hAnsi="CG Omega" w:cs="Arial"/>
                <w:b/>
                <w:sz w:val="20"/>
                <w:szCs w:val="20"/>
              </w:rPr>
              <w:t xml:space="preserve"> </w:t>
            </w:r>
            <w:r w:rsidR="00AF39BB" w:rsidRPr="00AF39BB">
              <w:rPr>
                <w:rFonts w:ascii="CG Omega" w:hAnsi="CG Omega" w:cs="Arial"/>
                <w:sz w:val="20"/>
                <w:szCs w:val="20"/>
              </w:rPr>
              <w:t>Afetlere kar</w:t>
            </w:r>
            <w:r w:rsidR="0066396D">
              <w:rPr>
                <w:rFonts w:ascii="CG Omega" w:hAnsi="CG Omega" w:cs="Arial"/>
                <w:sz w:val="20"/>
                <w:szCs w:val="20"/>
              </w:rPr>
              <w:t>şı risk Haritası oluşturularak,</w:t>
            </w:r>
            <w:r w:rsidR="00B06FF4">
              <w:rPr>
                <w:rFonts w:ascii="CG Omega" w:hAnsi="CG Omega" w:cs="Arial"/>
                <w:sz w:val="20"/>
                <w:szCs w:val="20"/>
              </w:rPr>
              <w:t>12 adet araç alınacaktır.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F39BB" w:rsidRPr="009F65EC" w:rsidRDefault="00AF39BB"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F39BB" w:rsidRPr="009F65EC" w:rsidRDefault="00AF39BB" w:rsidP="00B06FF4">
            <w:pPr>
              <w:jc w:val="center"/>
              <w:rPr>
                <w:rFonts w:ascii="Arial" w:hAnsi="Arial" w:cs="Arial"/>
                <w:color w:val="000000"/>
                <w:sz w:val="20"/>
                <w:szCs w:val="20"/>
              </w:rPr>
            </w:pPr>
          </w:p>
        </w:tc>
      </w:tr>
      <w:tr w:rsidR="00B06FF4" w:rsidRPr="009F65EC" w:rsidTr="00B06FF4">
        <w:trPr>
          <w:trHeight w:val="210"/>
        </w:trPr>
        <w:tc>
          <w:tcPr>
            <w:tcW w:w="4228" w:type="dxa"/>
            <w:tcBorders>
              <w:top w:val="single" w:sz="4" w:space="0" w:color="auto"/>
              <w:bottom w:val="single" w:sz="4" w:space="0" w:color="auto"/>
              <w:right w:val="single" w:sz="4" w:space="0" w:color="auto"/>
            </w:tcBorders>
            <w:shd w:val="clear" w:color="auto" w:fill="DDD9C3"/>
          </w:tcPr>
          <w:p w:rsidR="00B06FF4" w:rsidRDefault="00B06FF4" w:rsidP="00B06FF4">
            <w:pPr>
              <w:jc w:val="both"/>
              <w:rPr>
                <w:rFonts w:ascii="CG Omega" w:hAnsi="CG Omega" w:cs="Arial"/>
                <w:b/>
                <w:sz w:val="20"/>
                <w:szCs w:val="20"/>
              </w:rPr>
            </w:pPr>
            <w:r>
              <w:rPr>
                <w:rFonts w:ascii="CG Omega" w:hAnsi="CG Omega" w:cs="Arial"/>
                <w:b/>
                <w:sz w:val="20"/>
                <w:szCs w:val="20"/>
              </w:rPr>
              <w:t>3.3.3.</w:t>
            </w:r>
            <w:r w:rsidRPr="00D75FAB">
              <w:rPr>
                <w:rFonts w:ascii="CG Omega" w:hAnsi="CG Omega" w:cs="Arial"/>
                <w:sz w:val="20"/>
                <w:szCs w:val="20"/>
              </w:rPr>
              <w:t xml:space="preserve"> merdivenli itfaiye aracı alınacaktır.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B06FF4" w:rsidRPr="009F65EC" w:rsidRDefault="00B06FF4"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B06FF4" w:rsidRPr="009F65EC" w:rsidRDefault="00B06FF4" w:rsidP="00B06FF4">
            <w:pPr>
              <w:jc w:val="center"/>
              <w:rPr>
                <w:rFonts w:ascii="Arial" w:hAnsi="Arial" w:cs="Arial"/>
                <w:color w:val="000000"/>
                <w:sz w:val="20"/>
                <w:szCs w:val="20"/>
              </w:rPr>
            </w:pPr>
          </w:p>
        </w:tc>
      </w:tr>
      <w:tr w:rsidR="00A7699C" w:rsidRPr="009F65EC" w:rsidTr="00B06FF4">
        <w:trPr>
          <w:trHeight w:val="1717"/>
        </w:trPr>
        <w:tc>
          <w:tcPr>
            <w:tcW w:w="4228" w:type="dxa"/>
            <w:tcBorders>
              <w:top w:val="single" w:sz="4" w:space="0" w:color="auto"/>
              <w:bottom w:val="single" w:sz="4" w:space="0" w:color="auto"/>
              <w:right w:val="single" w:sz="4" w:space="0" w:color="auto"/>
            </w:tcBorders>
            <w:shd w:val="clear" w:color="auto" w:fill="DDD9C3"/>
          </w:tcPr>
          <w:p w:rsidR="00A7699C" w:rsidRPr="006E46FB" w:rsidRDefault="00A7699C" w:rsidP="00B06FF4">
            <w:pPr>
              <w:jc w:val="both"/>
              <w:rPr>
                <w:rFonts w:ascii="CG Omega" w:hAnsi="CG Omega" w:cs="Arial"/>
                <w:sz w:val="20"/>
                <w:szCs w:val="20"/>
              </w:rPr>
            </w:pPr>
            <w:r w:rsidRPr="003512A8">
              <w:rPr>
                <w:rFonts w:ascii="CG Omega" w:hAnsi="CG Omega" w:cs="Arial"/>
                <w:b/>
                <w:sz w:val="28"/>
                <w:szCs w:val="28"/>
              </w:rPr>
              <w:t>3.4.</w:t>
            </w:r>
            <w:r w:rsidRPr="003512A8">
              <w:rPr>
                <w:rFonts w:ascii="Tahoma" w:hAnsi="Tahoma"/>
                <w:shadow/>
                <w:sz w:val="28"/>
                <w:szCs w:val="28"/>
              </w:rPr>
              <w:t xml:space="preserve"> </w:t>
            </w:r>
            <w:r w:rsidRPr="006E46FB">
              <w:rPr>
                <w:rFonts w:ascii="Tahoma" w:hAnsi="Tahoma"/>
                <w:shadow/>
                <w:sz w:val="20"/>
                <w:szCs w:val="20"/>
              </w:rPr>
              <w:t>Plan döneminde Yangınlara ulaşmada daha iyi hizmet sunabilmek için mini İtfaiye istasyonu ve  mezarlık hizmetlerinin daha iyi sunulması için yuva mezarlığına hizmet binası yapılması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401"/>
        </w:trPr>
        <w:tc>
          <w:tcPr>
            <w:tcW w:w="4228" w:type="dxa"/>
            <w:tcBorders>
              <w:top w:val="single" w:sz="4" w:space="0" w:color="auto"/>
              <w:bottom w:val="single" w:sz="4" w:space="0" w:color="auto"/>
              <w:right w:val="single" w:sz="4" w:space="0" w:color="auto"/>
            </w:tcBorders>
            <w:shd w:val="clear" w:color="auto" w:fill="DDD9C3"/>
          </w:tcPr>
          <w:p w:rsidR="00A7699C" w:rsidRPr="00F41DB8" w:rsidRDefault="00A7699C" w:rsidP="00B06FF4">
            <w:pPr>
              <w:jc w:val="both"/>
              <w:rPr>
                <w:rFonts w:ascii="CG Omega" w:hAnsi="CG Omega" w:cs="Arial"/>
                <w:sz w:val="20"/>
                <w:szCs w:val="20"/>
              </w:rPr>
            </w:pPr>
            <w:r w:rsidRPr="00F41DB8">
              <w:rPr>
                <w:rFonts w:ascii="CG Omega" w:hAnsi="CG Omega" w:cs="Arial"/>
                <w:b/>
                <w:sz w:val="20"/>
                <w:szCs w:val="20"/>
              </w:rPr>
              <w:t>3.4.1.</w:t>
            </w:r>
            <w:r>
              <w:rPr>
                <w:rFonts w:ascii="CG Omega" w:hAnsi="CG Omega" w:cs="Arial"/>
                <w:sz w:val="20"/>
                <w:szCs w:val="20"/>
              </w:rPr>
              <w:t xml:space="preserve"> </w:t>
            </w:r>
            <w:r w:rsidR="000C7DFE" w:rsidRPr="00F41DB8">
              <w:rPr>
                <w:rFonts w:ascii="CG Omega" w:hAnsi="CG Omega" w:cs="Arial"/>
                <w:sz w:val="20"/>
                <w:szCs w:val="20"/>
              </w:rPr>
              <w:t>2015 yılında</w:t>
            </w:r>
            <w:r w:rsidR="000C7DFE">
              <w:rPr>
                <w:rFonts w:ascii="CG Omega" w:hAnsi="CG Omega" w:cs="Arial"/>
                <w:sz w:val="20"/>
                <w:szCs w:val="20"/>
              </w:rPr>
              <w:t xml:space="preserve"> mevcut Yuva Mezarlığına hizmet binası yapılması çalışmaları ve mini itfaiye istasyonu yapılması çalışmaları başlayacaktır.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264"/>
        </w:trPr>
        <w:tc>
          <w:tcPr>
            <w:tcW w:w="4228" w:type="dxa"/>
            <w:tcBorders>
              <w:top w:val="single" w:sz="4" w:space="0" w:color="auto"/>
              <w:bottom w:val="single" w:sz="4" w:space="0" w:color="auto"/>
              <w:right w:val="single" w:sz="4" w:space="0" w:color="auto"/>
            </w:tcBorders>
            <w:shd w:val="clear" w:color="auto" w:fill="DDD9C3"/>
          </w:tcPr>
          <w:p w:rsidR="00A7699C" w:rsidRPr="003512A8" w:rsidRDefault="00A7699C" w:rsidP="00B06FF4">
            <w:pPr>
              <w:jc w:val="both"/>
              <w:rPr>
                <w:rFonts w:ascii="CG Omega" w:hAnsi="CG Omega" w:cs="Arial"/>
                <w:b/>
                <w:sz w:val="28"/>
                <w:szCs w:val="28"/>
              </w:rPr>
            </w:pPr>
            <w:r>
              <w:rPr>
                <w:rFonts w:ascii="CG Omega" w:hAnsi="CG Omega" w:cs="Arial"/>
                <w:b/>
                <w:sz w:val="28"/>
                <w:szCs w:val="28"/>
              </w:rPr>
              <w:t>3.5.</w:t>
            </w:r>
            <w:r w:rsidRPr="00955751">
              <w:rPr>
                <w:rFonts w:ascii="Tahoma" w:hAnsi="Tahoma"/>
                <w:shadow/>
                <w:sz w:val="20"/>
                <w:szCs w:val="20"/>
              </w:rPr>
              <w:t xml:space="preserve"> </w:t>
            </w:r>
            <w:r w:rsidRPr="006E46FB">
              <w:rPr>
                <w:rFonts w:ascii="Tahoma" w:hAnsi="Tahoma"/>
                <w:shadow/>
                <w:sz w:val="20"/>
                <w:szCs w:val="20"/>
              </w:rPr>
              <w:t>Plan döneminde, Çevre ve Doğal varlıkları korumak ve gelecek kuşaklara yaşanabilir bir Kent bırakmak için Kent Envanteri oluşturulacaktır.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1100"/>
        </w:trPr>
        <w:tc>
          <w:tcPr>
            <w:tcW w:w="4228" w:type="dxa"/>
            <w:tcBorders>
              <w:top w:val="single" w:sz="4" w:space="0" w:color="auto"/>
              <w:bottom w:val="single" w:sz="4" w:space="0" w:color="auto"/>
              <w:right w:val="single" w:sz="4" w:space="0" w:color="auto"/>
            </w:tcBorders>
            <w:shd w:val="clear" w:color="auto" w:fill="DDD9C3"/>
          </w:tcPr>
          <w:p w:rsidR="00A7699C" w:rsidRPr="00BD24B4" w:rsidRDefault="00A7699C" w:rsidP="00B06FF4">
            <w:pPr>
              <w:jc w:val="both"/>
              <w:rPr>
                <w:rFonts w:ascii="CG Omega" w:hAnsi="CG Omega" w:cs="Arial"/>
                <w:sz w:val="20"/>
                <w:szCs w:val="20"/>
              </w:rPr>
            </w:pPr>
            <w:r w:rsidRPr="00BD24B4">
              <w:rPr>
                <w:rFonts w:ascii="CG Omega" w:hAnsi="CG Omega" w:cs="Arial"/>
                <w:b/>
                <w:sz w:val="20"/>
                <w:szCs w:val="20"/>
              </w:rPr>
              <w:lastRenderedPageBreak/>
              <w:t>3.5.1.</w:t>
            </w:r>
            <w:r w:rsidRPr="00BD24B4">
              <w:rPr>
                <w:rFonts w:ascii="CG Omega" w:hAnsi="CG Omega" w:cs="Arial"/>
                <w:sz w:val="20"/>
                <w:szCs w:val="20"/>
              </w:rPr>
              <w:t>Kırıkkale’nin</w:t>
            </w:r>
            <w:r>
              <w:rPr>
                <w:rFonts w:ascii="CG Omega" w:hAnsi="CG Omega" w:cs="Arial"/>
                <w:sz w:val="20"/>
                <w:szCs w:val="20"/>
              </w:rPr>
              <w:t xml:space="preserve"> Kültürel ve Tarihi değerleri ile ilgili  2  adet araştırma yapılacak ve elde edilen veriler dökümanlar halinde saklanacaktır.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2"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0"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imes New Roman" w:hAnsi="Times New Roman"/>
                <w:sz w:val="20"/>
                <w:szCs w:val="20"/>
              </w:rPr>
            </w:pPr>
            <w:r w:rsidRPr="003512A8">
              <w:rPr>
                <w:rFonts w:ascii="Tahoma" w:hAnsi="Tahoma"/>
                <w:b/>
                <w:shadow/>
                <w:sz w:val="28"/>
                <w:szCs w:val="28"/>
              </w:rPr>
              <w:t>4.1.</w:t>
            </w:r>
            <w:r w:rsidRPr="001A5CF2">
              <w:rPr>
                <w:rFonts w:ascii="Tahoma" w:hAnsi="Tahoma"/>
                <w:shadow/>
                <w:sz w:val="20"/>
                <w:szCs w:val="20"/>
              </w:rPr>
              <w:t xml:space="preserve"> </w:t>
            </w:r>
            <w:r w:rsidRPr="006E46FB">
              <w:rPr>
                <w:rFonts w:ascii="Tahoma" w:hAnsi="Tahoma"/>
                <w:shadow/>
                <w:sz w:val="20"/>
                <w:szCs w:val="20"/>
              </w:rPr>
              <w:t>Plan döneminde kültür ve sanat etkinlikleri ile toplumsal dayanışmayı sağlamaya dönük alt yapı çalışmalarına hız kazandırılacaktır.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5"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898"/>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037445">
              <w:rPr>
                <w:rFonts w:ascii="CG Omega" w:hAnsi="CG Omega" w:cs="Arial"/>
                <w:b/>
                <w:sz w:val="20"/>
                <w:szCs w:val="20"/>
              </w:rPr>
              <w:t>4.1.1.</w:t>
            </w:r>
            <w:r w:rsidRPr="00263DB0">
              <w:rPr>
                <w:rFonts w:ascii="CG Omega" w:hAnsi="CG Omega" w:cs="Arial"/>
                <w:sz w:val="20"/>
                <w:szCs w:val="20"/>
              </w:rPr>
              <w:t xml:space="preserve">  Ulusal, dini ve özel günlerde</w:t>
            </w:r>
            <w:r>
              <w:rPr>
                <w:rFonts w:ascii="CG Omega" w:hAnsi="CG Omega" w:cs="Arial"/>
                <w:sz w:val="20"/>
                <w:szCs w:val="20"/>
              </w:rPr>
              <w:t xml:space="preserve"> Kültür,sanat ve spor </w:t>
            </w:r>
            <w:r w:rsidRPr="00263DB0">
              <w:rPr>
                <w:rFonts w:ascii="CG Omega" w:hAnsi="CG Omega" w:cs="Arial"/>
                <w:sz w:val="20"/>
                <w:szCs w:val="20"/>
              </w:rPr>
              <w:t xml:space="preserve"> etkinlikler</w:t>
            </w:r>
            <w:r>
              <w:rPr>
                <w:rFonts w:ascii="CG Omega" w:hAnsi="CG Omega" w:cs="Arial"/>
                <w:sz w:val="20"/>
                <w:szCs w:val="20"/>
              </w:rPr>
              <w:t>i</w:t>
            </w:r>
            <w:r w:rsidRPr="00263DB0">
              <w:rPr>
                <w:rFonts w:ascii="CG Omega" w:hAnsi="CG Omega" w:cs="Arial"/>
                <w:sz w:val="20"/>
                <w:szCs w:val="20"/>
              </w:rPr>
              <w:t xml:space="preserve"> tertip edilecektir.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5"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531"/>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037445">
              <w:rPr>
                <w:rFonts w:ascii="CG Omega" w:hAnsi="CG Omega" w:cs="Arial"/>
                <w:b/>
                <w:sz w:val="20"/>
                <w:szCs w:val="20"/>
              </w:rPr>
              <w:t>4.1.2.</w:t>
            </w:r>
            <w:r>
              <w:rPr>
                <w:rFonts w:ascii="CG Omega" w:hAnsi="CG Omega" w:cs="Arial"/>
                <w:sz w:val="20"/>
                <w:szCs w:val="20"/>
              </w:rPr>
              <w:t xml:space="preserve"> 2015 yılında 9</w:t>
            </w:r>
            <w:r w:rsidRPr="00263DB0">
              <w:rPr>
                <w:rFonts w:ascii="CG Omega" w:hAnsi="CG Omega" w:cs="Arial"/>
                <w:sz w:val="20"/>
                <w:szCs w:val="20"/>
              </w:rPr>
              <w:t xml:space="preserve"> adet </w:t>
            </w:r>
            <w:r>
              <w:rPr>
                <w:rFonts w:ascii="CG Omega" w:hAnsi="CG Omega" w:cs="Arial"/>
                <w:sz w:val="20"/>
                <w:szCs w:val="20"/>
              </w:rPr>
              <w:t>kutlama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25"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imes New Roman" w:hAnsi="Times New Roman"/>
                <w:sz w:val="20"/>
                <w:szCs w:val="20"/>
              </w:rPr>
            </w:pPr>
            <w:r w:rsidRPr="00B16A07">
              <w:rPr>
                <w:rFonts w:ascii="Tahoma" w:hAnsi="Tahoma"/>
                <w:b/>
                <w:shadow/>
                <w:sz w:val="28"/>
                <w:szCs w:val="28"/>
              </w:rPr>
              <w:t>4.2.</w:t>
            </w:r>
            <w:r w:rsidRPr="001A5CF2">
              <w:rPr>
                <w:rFonts w:ascii="Tahoma" w:hAnsi="Tahoma"/>
                <w:shadow/>
                <w:sz w:val="20"/>
                <w:szCs w:val="20"/>
              </w:rPr>
              <w:t xml:space="preserve"> </w:t>
            </w:r>
            <w:r w:rsidRPr="006E46FB">
              <w:rPr>
                <w:rFonts w:ascii="Tahoma" w:hAnsi="Tahoma"/>
                <w:shadow/>
                <w:sz w:val="20"/>
                <w:szCs w:val="20"/>
              </w:rPr>
              <w:t>Plan döneminde ekonomik olarak güçsüz olan gruplar desteklenerek, temel gereksinimlerinin karşılanmasına devam edilecektir.</w:t>
            </w:r>
            <w:r w:rsidRPr="00B16A07">
              <w:rPr>
                <w:rFonts w:ascii="Tahoma" w:hAnsi="Tahoma"/>
                <w:shadow/>
                <w:sz w:val="28"/>
                <w:szCs w:val="28"/>
              </w:rPr>
              <w:t xml:space="preserve">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25" w:type="dxa"/>
            <w:gridSpan w:val="6"/>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r>
      <w:tr w:rsidR="00A7699C" w:rsidRPr="009F65EC" w:rsidTr="00B06FF4">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9D7150">
              <w:rPr>
                <w:rFonts w:ascii="CG Omega" w:hAnsi="CG Omega" w:cs="Arial"/>
                <w:b/>
                <w:sz w:val="20"/>
                <w:szCs w:val="20"/>
              </w:rPr>
              <w:t>4.2.1.</w:t>
            </w:r>
            <w:r w:rsidRPr="00263DB0">
              <w:rPr>
                <w:rFonts w:ascii="CG Omega" w:hAnsi="CG Omega" w:cs="Arial"/>
                <w:sz w:val="20"/>
                <w:szCs w:val="20"/>
              </w:rPr>
              <w:t xml:space="preserve">  Sosyal Yardım Hizmetlerinin etkin bir şekilde sunulması için, yoksullukla mücadele,  yaşlı, çocuk ve kadınlar ile engellilere yönelik çalışmal</w:t>
            </w:r>
            <w:r>
              <w:rPr>
                <w:rFonts w:ascii="CG Omega" w:hAnsi="CG Omega" w:cs="Arial"/>
                <w:sz w:val="20"/>
                <w:szCs w:val="20"/>
              </w:rPr>
              <w:t>ar yapılacak, bu çerçevede 1000 kişiye günde 1000 ekmek dağıtılacak, 30</w:t>
            </w:r>
            <w:r w:rsidRPr="00263DB0">
              <w:rPr>
                <w:rFonts w:ascii="CG Omega" w:hAnsi="CG Omega" w:cs="Arial"/>
                <w:sz w:val="20"/>
                <w:szCs w:val="20"/>
              </w:rPr>
              <w:t xml:space="preserve"> kişiye maddi yardım yapılacak, </w:t>
            </w:r>
            <w:r>
              <w:rPr>
                <w:rFonts w:ascii="CG Omega" w:hAnsi="CG Omega" w:cs="Arial"/>
                <w:sz w:val="20"/>
                <w:szCs w:val="20"/>
              </w:rPr>
              <w:t>1000</w:t>
            </w:r>
            <w:r w:rsidRPr="00263DB0">
              <w:rPr>
                <w:rFonts w:ascii="CG Omega" w:hAnsi="CG Omega" w:cs="Arial"/>
                <w:sz w:val="20"/>
                <w:szCs w:val="20"/>
              </w:rPr>
              <w:t xml:space="preserve"> kişiy</w:t>
            </w:r>
            <w:r>
              <w:rPr>
                <w:rFonts w:ascii="CG Omega" w:hAnsi="CG Omega" w:cs="Arial"/>
                <w:sz w:val="20"/>
                <w:szCs w:val="20"/>
              </w:rPr>
              <w:t xml:space="preserve">e muhtelif yardımlar (Gıda, </w:t>
            </w:r>
            <w:r w:rsidRPr="00263DB0">
              <w:rPr>
                <w:rFonts w:ascii="CG Omega" w:hAnsi="CG Omega" w:cs="Arial"/>
                <w:sz w:val="20"/>
                <w:szCs w:val="20"/>
              </w:rPr>
              <w:t xml:space="preserve">, Eşya, Giyim vs) yapılacak.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25"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r>
      <w:tr w:rsidR="00A7699C" w:rsidRPr="009F65EC" w:rsidTr="00B06FF4">
        <w:trPr>
          <w:trHeight w:val="1507"/>
        </w:trPr>
        <w:tc>
          <w:tcPr>
            <w:tcW w:w="4228" w:type="dxa"/>
            <w:tcBorders>
              <w:top w:val="single" w:sz="4" w:space="0" w:color="auto"/>
              <w:bottom w:val="single" w:sz="4" w:space="0" w:color="auto"/>
              <w:right w:val="single" w:sz="4" w:space="0" w:color="auto"/>
            </w:tcBorders>
            <w:shd w:val="clear" w:color="auto" w:fill="DDD9C3"/>
          </w:tcPr>
          <w:p w:rsidR="00A7699C" w:rsidRPr="00263DB0" w:rsidRDefault="00A7699C" w:rsidP="00B06FF4">
            <w:pPr>
              <w:jc w:val="both"/>
              <w:rPr>
                <w:rFonts w:ascii="CG Omega" w:hAnsi="CG Omega" w:cs="Arial"/>
                <w:sz w:val="20"/>
                <w:szCs w:val="20"/>
              </w:rPr>
            </w:pPr>
            <w:r w:rsidRPr="009D7150">
              <w:rPr>
                <w:rFonts w:ascii="CG Omega" w:hAnsi="CG Omega" w:cs="Arial"/>
                <w:b/>
                <w:sz w:val="20"/>
                <w:szCs w:val="20"/>
              </w:rPr>
              <w:lastRenderedPageBreak/>
              <w:t>4.2.2.</w:t>
            </w:r>
            <w:r w:rsidRPr="00263DB0">
              <w:rPr>
                <w:rFonts w:ascii="CG Omega" w:hAnsi="CG Omega" w:cs="Arial"/>
                <w:sz w:val="20"/>
                <w:szCs w:val="20"/>
              </w:rPr>
              <w:t xml:space="preserve"> 201</w:t>
            </w:r>
            <w:r>
              <w:rPr>
                <w:rFonts w:ascii="CG Omega" w:hAnsi="CG Omega" w:cs="Arial"/>
                <w:sz w:val="20"/>
                <w:szCs w:val="20"/>
              </w:rPr>
              <w:t xml:space="preserve">5 yılında yoksulluk içinde olup temel ihtiyaçlarını karşılayamayan ve hayatlarını en düşük seviyede sürdürmekte olan kişi ve aileler </w:t>
            </w:r>
            <w:r w:rsidRPr="00263DB0">
              <w:rPr>
                <w:rFonts w:ascii="CG Omega" w:hAnsi="CG Omega" w:cs="Arial"/>
                <w:sz w:val="20"/>
                <w:szCs w:val="20"/>
              </w:rPr>
              <w:t xml:space="preserve"> için 8 adet meslek edindirme kursu açılacaktır.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0"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83"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25"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3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74"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14"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8"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c>
          <w:tcPr>
            <w:tcW w:w="593"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rPr>
            </w:pPr>
          </w:p>
        </w:tc>
      </w:tr>
      <w:tr w:rsidR="00A7699C" w:rsidRPr="009F65EC" w:rsidTr="006E0C98">
        <w:trPr>
          <w:cantSplit/>
          <w:trHeight w:val="1420"/>
        </w:trPr>
        <w:tc>
          <w:tcPr>
            <w:tcW w:w="4228" w:type="dxa"/>
            <w:tcBorders>
              <w:top w:val="single" w:sz="4" w:space="0" w:color="auto"/>
              <w:bottom w:val="single" w:sz="4" w:space="0" w:color="auto"/>
              <w:right w:val="single" w:sz="4" w:space="0" w:color="auto"/>
            </w:tcBorders>
            <w:shd w:val="clear" w:color="auto" w:fill="DDD9C3"/>
          </w:tcPr>
          <w:p w:rsidR="00A7699C" w:rsidRPr="009B3494" w:rsidRDefault="00A7699C" w:rsidP="00B06FF4">
            <w:pPr>
              <w:jc w:val="both"/>
              <w:rPr>
                <w:rFonts w:ascii="Tahoma" w:hAnsi="Tahoma"/>
                <w:shadow/>
                <w:sz w:val="20"/>
                <w:szCs w:val="20"/>
              </w:rPr>
            </w:pPr>
            <w:r w:rsidRPr="00B16A07">
              <w:rPr>
                <w:rFonts w:ascii="Tahoma" w:hAnsi="Tahoma"/>
                <w:b/>
                <w:shadow/>
                <w:sz w:val="28"/>
                <w:szCs w:val="28"/>
              </w:rPr>
              <w:t>5.1.</w:t>
            </w:r>
            <w:r w:rsidRPr="00B16A07">
              <w:rPr>
                <w:rFonts w:ascii="Tahoma" w:hAnsi="Tahoma"/>
                <w:shadow/>
                <w:sz w:val="28"/>
                <w:szCs w:val="28"/>
              </w:rPr>
              <w:t xml:space="preserve">  </w:t>
            </w:r>
            <w:r w:rsidRPr="006E46FB">
              <w:rPr>
                <w:rFonts w:ascii="Tahoma" w:hAnsi="Tahoma"/>
                <w:shadow/>
                <w:sz w:val="20"/>
                <w:szCs w:val="20"/>
              </w:rPr>
              <w:t>Plan döneminde ilimizde faaliyet gösteren sıhhi, umum</w:t>
            </w:r>
            <w:r>
              <w:rPr>
                <w:rFonts w:ascii="Tahoma" w:hAnsi="Tahoma"/>
                <w:shadow/>
                <w:sz w:val="20"/>
                <w:szCs w:val="20"/>
              </w:rPr>
              <w:t>a açık yerler ve gayrisıhhî müe</w:t>
            </w:r>
            <w:r w:rsidRPr="006E46FB">
              <w:rPr>
                <w:rFonts w:ascii="Tahoma" w:hAnsi="Tahoma"/>
                <w:shadow/>
                <w:sz w:val="20"/>
                <w:szCs w:val="20"/>
              </w:rPr>
              <w:t>sse</w:t>
            </w:r>
            <w:r>
              <w:rPr>
                <w:rFonts w:ascii="Tahoma" w:hAnsi="Tahoma"/>
                <w:shadow/>
                <w:sz w:val="20"/>
                <w:szCs w:val="20"/>
              </w:rPr>
              <w:t>se</w:t>
            </w:r>
            <w:r w:rsidRPr="006E46FB">
              <w:rPr>
                <w:rFonts w:ascii="Tahoma" w:hAnsi="Tahoma"/>
                <w:shadow/>
                <w:sz w:val="20"/>
                <w:szCs w:val="20"/>
              </w:rPr>
              <w:t>lerin tamamı kayıt altına alınarak, sürekli denetimleri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8"/>
            <w:tcBorders>
              <w:top w:val="single" w:sz="4" w:space="0" w:color="auto"/>
              <w:left w:val="single" w:sz="4" w:space="0" w:color="auto"/>
              <w:bottom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0"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6"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7"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6"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936"/>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Arial" w:hAnsi="Arial" w:cs="Arial"/>
                <w:sz w:val="20"/>
                <w:szCs w:val="20"/>
              </w:rPr>
            </w:pPr>
            <w:r w:rsidRPr="00F502BB">
              <w:rPr>
                <w:rFonts w:ascii="CG Omega" w:hAnsi="CG Omega" w:cs="Arial"/>
                <w:b/>
                <w:sz w:val="20"/>
                <w:szCs w:val="20"/>
              </w:rPr>
              <w:t>5.1.1.</w:t>
            </w:r>
            <w:r>
              <w:rPr>
                <w:rFonts w:ascii="CG Omega" w:hAnsi="CG Omega" w:cs="Arial"/>
                <w:sz w:val="20"/>
                <w:szCs w:val="20"/>
              </w:rPr>
              <w:t xml:space="preserve"> 2015</w:t>
            </w:r>
            <w:r w:rsidRPr="009B3494">
              <w:rPr>
                <w:rFonts w:ascii="CG Omega" w:hAnsi="CG Omega" w:cs="Arial"/>
                <w:sz w:val="20"/>
                <w:szCs w:val="20"/>
              </w:rPr>
              <w:t xml:space="preserve"> yılında 300 tane müessese kayıt altına alınarak, bunların tamamı denetim altına alınacaktır.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8"/>
            <w:tcBorders>
              <w:top w:val="single" w:sz="4" w:space="0" w:color="auto"/>
              <w:left w:val="single" w:sz="4" w:space="0" w:color="auto"/>
              <w:bottom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0"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6"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7"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6"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593"/>
        </w:trPr>
        <w:tc>
          <w:tcPr>
            <w:tcW w:w="4228" w:type="dxa"/>
            <w:tcBorders>
              <w:top w:val="single" w:sz="4" w:space="0" w:color="auto"/>
              <w:bottom w:val="single" w:sz="4" w:space="0" w:color="auto"/>
              <w:right w:val="single" w:sz="4" w:space="0" w:color="auto"/>
            </w:tcBorders>
            <w:shd w:val="clear" w:color="auto" w:fill="DDD9C3"/>
          </w:tcPr>
          <w:p w:rsidR="00A7699C" w:rsidRPr="009B3494" w:rsidRDefault="00A7699C" w:rsidP="00B06FF4">
            <w:pPr>
              <w:jc w:val="both"/>
              <w:rPr>
                <w:rFonts w:ascii="CG Omega" w:hAnsi="CG Omega" w:cs="Arial"/>
                <w:sz w:val="20"/>
                <w:szCs w:val="20"/>
              </w:rPr>
            </w:pPr>
            <w:r w:rsidRPr="00F502BB">
              <w:rPr>
                <w:rFonts w:ascii="CG Omega" w:hAnsi="CG Omega" w:cs="Arial"/>
                <w:b/>
                <w:sz w:val="20"/>
                <w:szCs w:val="20"/>
              </w:rPr>
              <w:t>5.1.2</w:t>
            </w:r>
            <w:r w:rsidRPr="009B3494">
              <w:rPr>
                <w:rFonts w:ascii="CG Omega" w:hAnsi="CG Omega" w:cs="Arial"/>
                <w:sz w:val="20"/>
                <w:szCs w:val="20"/>
              </w:rPr>
              <w:t xml:space="preserve"> </w:t>
            </w:r>
            <w:r>
              <w:rPr>
                <w:rFonts w:ascii="CG Omega" w:hAnsi="CG Omega" w:cs="Arial"/>
                <w:sz w:val="20"/>
                <w:szCs w:val="20"/>
              </w:rPr>
              <w:t xml:space="preserve">2015 yılında 700 adet hafta tatili ruhsatı verilecektir. </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8"/>
            <w:tcBorders>
              <w:top w:val="single" w:sz="4" w:space="0" w:color="auto"/>
              <w:left w:val="single" w:sz="4" w:space="0" w:color="auto"/>
              <w:bottom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0"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6"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7"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6"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839"/>
        </w:trPr>
        <w:tc>
          <w:tcPr>
            <w:tcW w:w="4228" w:type="dxa"/>
            <w:tcBorders>
              <w:top w:val="single" w:sz="4" w:space="0" w:color="auto"/>
              <w:bottom w:val="single" w:sz="4" w:space="0" w:color="auto"/>
              <w:right w:val="single" w:sz="4" w:space="0" w:color="auto"/>
            </w:tcBorders>
            <w:shd w:val="clear" w:color="auto" w:fill="DDD9C3"/>
          </w:tcPr>
          <w:p w:rsidR="00A7699C" w:rsidRPr="009B3494" w:rsidRDefault="00A7699C" w:rsidP="00B06FF4">
            <w:pPr>
              <w:jc w:val="both"/>
              <w:rPr>
                <w:rFonts w:ascii="CG Omega" w:hAnsi="CG Omega" w:cs="Arial"/>
                <w:sz w:val="20"/>
                <w:szCs w:val="20"/>
              </w:rPr>
            </w:pPr>
            <w:r w:rsidRPr="00F502BB">
              <w:rPr>
                <w:rFonts w:ascii="CG Omega" w:hAnsi="CG Omega" w:cs="Arial"/>
                <w:b/>
                <w:sz w:val="20"/>
                <w:szCs w:val="20"/>
              </w:rPr>
              <w:t>5.1.3.</w:t>
            </w:r>
            <w:r>
              <w:rPr>
                <w:rFonts w:ascii="CG Omega" w:hAnsi="CG Omega" w:cs="Arial"/>
                <w:sz w:val="20"/>
                <w:szCs w:val="20"/>
              </w:rPr>
              <w:t xml:space="preserve"> 2015 yılında 500 adet Ruhsatsız işyeri  ve 400 adet Hafta tatili olmayan işyeri tesbit edilecektir.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95"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0"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6"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46"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7"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26"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23"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trHeight w:val="485"/>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B16A07">
              <w:rPr>
                <w:rFonts w:ascii="Tahoma" w:hAnsi="Tahoma"/>
                <w:b/>
                <w:shadow/>
                <w:sz w:val="28"/>
                <w:szCs w:val="28"/>
              </w:rPr>
              <w:t>5.2.</w:t>
            </w:r>
            <w:r w:rsidRPr="001A5CF2">
              <w:rPr>
                <w:rFonts w:ascii="Tahoma" w:hAnsi="Tahoma"/>
                <w:shadow/>
                <w:sz w:val="20"/>
                <w:szCs w:val="20"/>
              </w:rPr>
              <w:t xml:space="preserve"> </w:t>
            </w:r>
            <w:r w:rsidRPr="007E18A1">
              <w:rPr>
                <w:rFonts w:ascii="Tahoma" w:hAnsi="Tahoma"/>
                <w:shadow/>
                <w:sz w:val="20"/>
                <w:szCs w:val="20"/>
              </w:rPr>
              <w:t xml:space="preserve"> </w:t>
            </w:r>
            <w:r w:rsidRPr="00240231">
              <w:rPr>
                <w:rFonts w:ascii="Tahoma" w:hAnsi="Tahoma"/>
                <w:shadow/>
                <w:sz w:val="20"/>
                <w:szCs w:val="20"/>
              </w:rPr>
              <w:t xml:space="preserve"> </w:t>
            </w:r>
            <w:r w:rsidRPr="00B16A07">
              <w:rPr>
                <w:rFonts w:ascii="Tahoma" w:hAnsi="Tahoma"/>
                <w:shadow/>
                <w:sz w:val="20"/>
                <w:szCs w:val="20"/>
              </w:rPr>
              <w:t>Plan döneminde ,mücavir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5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39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70"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86"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6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26"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r>
      <w:tr w:rsidR="00A7699C" w:rsidRPr="009F65EC" w:rsidTr="006E0C98">
        <w:trPr>
          <w:trHeight w:val="936"/>
        </w:trPr>
        <w:tc>
          <w:tcPr>
            <w:tcW w:w="4228" w:type="dxa"/>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C23622">
              <w:rPr>
                <w:rFonts w:ascii="Tahoma" w:hAnsi="Tahoma"/>
                <w:b/>
                <w:shadow/>
                <w:sz w:val="20"/>
                <w:szCs w:val="20"/>
              </w:rPr>
              <w:lastRenderedPageBreak/>
              <w:t>5.2.1.</w:t>
            </w:r>
            <w:r w:rsidRPr="001A5CF2">
              <w:rPr>
                <w:rFonts w:ascii="Tahoma" w:hAnsi="Tahoma"/>
                <w:shadow/>
                <w:sz w:val="20"/>
                <w:szCs w:val="20"/>
              </w:rPr>
              <w:t xml:space="preserve"> </w:t>
            </w:r>
            <w:r w:rsidRPr="00FB797A">
              <w:rPr>
                <w:rFonts w:ascii="CG Omega" w:hAnsi="CG Omega" w:cs="Arial"/>
                <w:sz w:val="20"/>
                <w:szCs w:val="20"/>
              </w:rPr>
              <w:t>201</w:t>
            </w:r>
            <w:r>
              <w:rPr>
                <w:rFonts w:ascii="CG Omega" w:hAnsi="CG Omega" w:cs="Arial"/>
                <w:sz w:val="20"/>
                <w:szCs w:val="20"/>
              </w:rPr>
              <w:t xml:space="preserve">5 </w:t>
            </w:r>
            <w:r w:rsidRPr="00FB797A">
              <w:rPr>
                <w:rFonts w:ascii="CG Omega" w:hAnsi="CG Omega" w:cs="Arial"/>
                <w:sz w:val="20"/>
                <w:szCs w:val="20"/>
              </w:rPr>
              <w:t xml:space="preserve">yılında </w:t>
            </w:r>
            <w:r>
              <w:rPr>
                <w:rFonts w:ascii="CG Omega" w:hAnsi="CG Omega" w:cs="Arial"/>
                <w:sz w:val="20"/>
                <w:szCs w:val="20"/>
              </w:rPr>
              <w:t>6000 adet hayvan kısırlaştırılacak ve 10000 adet kuduz ve parazit aşıları yapılacaktır.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5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39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70"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86"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6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26"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r>
      <w:tr w:rsidR="00A7699C" w:rsidRPr="009F65EC" w:rsidTr="006E0C98">
        <w:trPr>
          <w:trHeight w:val="333"/>
        </w:trPr>
        <w:tc>
          <w:tcPr>
            <w:tcW w:w="4228" w:type="dxa"/>
            <w:tcBorders>
              <w:top w:val="single" w:sz="4" w:space="0" w:color="auto"/>
              <w:bottom w:val="single" w:sz="4" w:space="0" w:color="auto"/>
              <w:right w:val="single" w:sz="4" w:space="0" w:color="auto"/>
            </w:tcBorders>
            <w:shd w:val="clear" w:color="auto" w:fill="DDD9C3"/>
          </w:tcPr>
          <w:p w:rsidR="00A7699C" w:rsidRPr="00C23622" w:rsidRDefault="00A7699C" w:rsidP="00B06FF4">
            <w:pPr>
              <w:jc w:val="both"/>
              <w:rPr>
                <w:rFonts w:ascii="Tahoma" w:hAnsi="Tahoma"/>
                <w:b/>
                <w:shadow/>
                <w:sz w:val="20"/>
                <w:szCs w:val="20"/>
              </w:rPr>
            </w:pPr>
            <w:r>
              <w:rPr>
                <w:rFonts w:ascii="Tahoma" w:hAnsi="Tahoma"/>
                <w:b/>
                <w:shadow/>
                <w:sz w:val="20"/>
                <w:szCs w:val="20"/>
              </w:rPr>
              <w:t>5.2.2.</w:t>
            </w:r>
            <w:r w:rsidRPr="00C23622">
              <w:rPr>
                <w:rFonts w:ascii="Tahoma" w:hAnsi="Tahoma"/>
                <w:shadow/>
                <w:sz w:val="20"/>
                <w:szCs w:val="20"/>
              </w:rPr>
              <w:t xml:space="preserve"> </w:t>
            </w:r>
            <w:r w:rsidRPr="000F050E">
              <w:rPr>
                <w:rFonts w:ascii="Tahoma" w:hAnsi="Tahoma"/>
                <w:shadow/>
                <w:sz w:val="20"/>
                <w:szCs w:val="20"/>
              </w:rPr>
              <w:t>2015 yılında canlı hayvan pazarı ruhsatlandırılacaktır.</w:t>
            </w:r>
          </w:p>
        </w:tc>
        <w:tc>
          <w:tcPr>
            <w:tcW w:w="54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6"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49"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0"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52"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395"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70"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86"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4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567"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426"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c>
          <w:tcPr>
            <w:tcW w:w="623"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b/>
                <w:color w:val="000000"/>
                <w:sz w:val="36"/>
                <w:szCs w:val="36"/>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B16A07">
              <w:rPr>
                <w:rFonts w:ascii="Tahoma" w:hAnsi="Tahoma"/>
                <w:b/>
                <w:shadow/>
                <w:sz w:val="28"/>
                <w:szCs w:val="28"/>
              </w:rPr>
              <w:t>5.3</w:t>
            </w:r>
            <w:r w:rsidRPr="00BE0357">
              <w:rPr>
                <w:rFonts w:ascii="Tahoma" w:hAnsi="Tahoma"/>
                <w:shadow/>
                <w:sz w:val="20"/>
                <w:szCs w:val="20"/>
              </w:rPr>
              <w:t xml:space="preserve"> </w:t>
            </w:r>
            <w:r w:rsidRPr="00240231">
              <w:rPr>
                <w:rFonts w:ascii="Tahoma" w:hAnsi="Tahoma"/>
                <w:shadow/>
                <w:sz w:val="20"/>
                <w:szCs w:val="20"/>
              </w:rPr>
              <w:t xml:space="preserve"> Halk sağlığının korunabilmesi amacıyla, plan döneminde canlı hayvan pazarına giriş yapan yıllık 20000 adet büyükbaş ve 20000 adet küçükbaş hayvanın genel denetimi yapılarak,Kurban Bayramı satış yeri olarak tek merkezin canlı hayvan Pazar yeri olmasının temini ile her Kurban Bayramı döneminde 5000 büyükbaş ve 8000 küçükbaşın girişi sağlanacaktır.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79"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0406B3" w:rsidRDefault="00A7699C" w:rsidP="00B06FF4">
            <w:pPr>
              <w:jc w:val="both"/>
              <w:rPr>
                <w:rFonts w:ascii="CG Omega" w:hAnsi="CG Omega" w:cs="Arial"/>
                <w:b/>
                <w:sz w:val="20"/>
                <w:szCs w:val="20"/>
              </w:rPr>
            </w:pPr>
            <w:r w:rsidRPr="000406B3">
              <w:rPr>
                <w:rFonts w:ascii="CG Omega" w:hAnsi="CG Omega" w:cs="Arial"/>
                <w:b/>
                <w:sz w:val="20"/>
                <w:szCs w:val="20"/>
              </w:rPr>
              <w:t xml:space="preserve">5.3.1. </w:t>
            </w:r>
            <w:r w:rsidRPr="000406B3">
              <w:rPr>
                <w:rFonts w:ascii="CG Omega" w:hAnsi="CG Omega" w:cs="Arial"/>
                <w:sz w:val="20"/>
                <w:szCs w:val="20"/>
              </w:rPr>
              <w:t>Canlı hayvan pazarına giriş yapan 20.000 adet büyükbaş ve 20.000 adet küçükbaş hayvanın genel denetimi yapılacaktır.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79"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0406B3">
              <w:rPr>
                <w:rFonts w:ascii="CG Omega" w:hAnsi="CG Omega" w:cs="Arial"/>
                <w:b/>
                <w:sz w:val="20"/>
                <w:szCs w:val="20"/>
              </w:rPr>
              <w:t>5.3.2.</w:t>
            </w:r>
            <w:r>
              <w:rPr>
                <w:rFonts w:ascii="CG Omega" w:hAnsi="CG Omega" w:cs="Arial"/>
                <w:sz w:val="20"/>
                <w:szCs w:val="20"/>
              </w:rPr>
              <w:t xml:space="preserve"> 2015 yılında 5000 büyükbaş ve 8000 küçükbaşın kurban bayramında hijyenik koşullarda girişi yapılacaktır.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3"/>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379"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27" w:type="dxa"/>
            <w:gridSpan w:val="6"/>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72" w:type="dxa"/>
            <w:gridSpan w:val="9"/>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1559"/>
        </w:trPr>
        <w:tc>
          <w:tcPr>
            <w:tcW w:w="4247" w:type="dxa"/>
            <w:gridSpan w:val="2"/>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B16A07">
              <w:rPr>
                <w:rFonts w:ascii="Tahoma" w:hAnsi="Tahoma"/>
                <w:b/>
                <w:shadow/>
                <w:sz w:val="28"/>
                <w:szCs w:val="28"/>
              </w:rPr>
              <w:t>5.4.</w:t>
            </w:r>
            <w:r w:rsidRPr="001A5CF2">
              <w:rPr>
                <w:rFonts w:ascii="Tahoma" w:hAnsi="Tahoma"/>
                <w:shadow/>
                <w:sz w:val="20"/>
                <w:szCs w:val="20"/>
              </w:rPr>
              <w:t xml:space="preserve"> Çevre ve halk sağlığının korunmasında en önemli unsurlardan olan ve belediyemizce etkin bir şekilde sürdürülen temizlik hizmetinin plan döneminde de aynı etkinlikle sunulması sağlanacaktır.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3"/>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379"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69"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4" w:type="dxa"/>
            <w:gridSpan w:val="8"/>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27" w:type="dxa"/>
            <w:gridSpan w:val="6"/>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72" w:type="dxa"/>
            <w:gridSpan w:val="9"/>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1480"/>
        </w:trPr>
        <w:tc>
          <w:tcPr>
            <w:tcW w:w="4247" w:type="dxa"/>
            <w:gridSpan w:val="2"/>
            <w:tcBorders>
              <w:top w:val="single" w:sz="4" w:space="0" w:color="auto"/>
              <w:bottom w:val="single" w:sz="4" w:space="0" w:color="auto"/>
              <w:right w:val="single" w:sz="4" w:space="0" w:color="auto"/>
            </w:tcBorders>
            <w:shd w:val="clear" w:color="auto" w:fill="DDD9C3"/>
          </w:tcPr>
          <w:p w:rsidR="00A7699C" w:rsidRPr="006427BA" w:rsidRDefault="00A7699C" w:rsidP="00B06FF4">
            <w:pPr>
              <w:jc w:val="both"/>
              <w:rPr>
                <w:rFonts w:ascii="CG Omega" w:hAnsi="CG Omega" w:cs="Arial"/>
                <w:sz w:val="20"/>
                <w:szCs w:val="20"/>
              </w:rPr>
            </w:pPr>
            <w:r w:rsidRPr="00FE7641">
              <w:rPr>
                <w:rFonts w:ascii="CG Omega" w:hAnsi="CG Omega" w:cs="Arial"/>
                <w:b/>
                <w:sz w:val="20"/>
                <w:szCs w:val="20"/>
              </w:rPr>
              <w:lastRenderedPageBreak/>
              <w:t>5.4.1.</w:t>
            </w:r>
            <w:r>
              <w:rPr>
                <w:rFonts w:ascii="CG Omega" w:hAnsi="CG Omega" w:cs="Arial"/>
                <w:sz w:val="20"/>
                <w:szCs w:val="20"/>
              </w:rPr>
              <w:t xml:space="preserve"> </w:t>
            </w:r>
            <w:r w:rsidRPr="00EE7E07">
              <w:rPr>
                <w:rFonts w:ascii="CG Omega" w:hAnsi="CG Omega" w:cs="Arial"/>
                <w:sz w:val="20"/>
                <w:szCs w:val="20"/>
              </w:rPr>
              <w:t>201</w:t>
            </w:r>
            <w:r>
              <w:rPr>
                <w:rFonts w:ascii="CG Omega" w:hAnsi="CG Omega" w:cs="Arial"/>
                <w:sz w:val="20"/>
                <w:szCs w:val="20"/>
              </w:rPr>
              <w:t xml:space="preserve">5 </w:t>
            </w:r>
            <w:r w:rsidRPr="00EE7E07">
              <w:rPr>
                <w:rFonts w:ascii="CG Omega" w:hAnsi="CG Omega" w:cs="Arial"/>
                <w:sz w:val="20"/>
                <w:szCs w:val="20"/>
              </w:rPr>
              <w:t xml:space="preserve">yılında, ilimiz genelinde etkin bir temizlik ve ilaçlama hizmeti sunularak, </w:t>
            </w:r>
            <w:r>
              <w:rPr>
                <w:rFonts w:ascii="CG Omega" w:hAnsi="CG Omega" w:cs="Arial"/>
                <w:sz w:val="20"/>
                <w:szCs w:val="20"/>
              </w:rPr>
              <w:t>66.000</w:t>
            </w:r>
            <w:r w:rsidRPr="00EE7E07">
              <w:rPr>
                <w:rFonts w:ascii="CG Omega" w:hAnsi="CG Omega" w:cs="Arial"/>
                <w:sz w:val="20"/>
                <w:szCs w:val="20"/>
              </w:rPr>
              <w:t xml:space="preserve"> ton çöp toplanacak, </w:t>
            </w:r>
            <w:r>
              <w:rPr>
                <w:rFonts w:ascii="CG Omega" w:hAnsi="CG Omega" w:cs="Arial"/>
                <w:sz w:val="20"/>
                <w:szCs w:val="20"/>
              </w:rPr>
              <w:t>4.500 litre h</w:t>
            </w:r>
            <w:r w:rsidRPr="00EE7E07">
              <w:rPr>
                <w:rFonts w:ascii="CG Omega" w:hAnsi="CG Omega" w:cs="Arial"/>
                <w:sz w:val="20"/>
                <w:szCs w:val="20"/>
              </w:rPr>
              <w:t>aşere ilacı kullanılarak ilaçlama hizmeti verilecek, 125 adet cami yıkanacaktır.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1480"/>
        </w:trPr>
        <w:tc>
          <w:tcPr>
            <w:tcW w:w="4247" w:type="dxa"/>
            <w:gridSpan w:val="2"/>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Tahoma" w:hAnsi="Tahoma"/>
                <w:shadow/>
                <w:sz w:val="20"/>
                <w:szCs w:val="20"/>
              </w:rPr>
            </w:pPr>
            <w:r w:rsidRPr="00FE7641">
              <w:rPr>
                <w:rFonts w:ascii="CG Omega" w:hAnsi="CG Omega" w:cs="Arial"/>
                <w:b/>
                <w:sz w:val="20"/>
                <w:szCs w:val="20"/>
              </w:rPr>
              <w:t>5.4.2.</w:t>
            </w:r>
            <w:r w:rsidRPr="009B3494">
              <w:rPr>
                <w:rFonts w:ascii="CG Omega" w:hAnsi="CG Omega" w:cs="Arial"/>
                <w:sz w:val="20"/>
                <w:szCs w:val="20"/>
              </w:rPr>
              <w:t xml:space="preserve"> </w:t>
            </w:r>
            <w:r w:rsidRPr="00EE7E07">
              <w:rPr>
                <w:rFonts w:ascii="CG Omega" w:hAnsi="CG Omega" w:cs="Arial"/>
                <w:sz w:val="20"/>
                <w:szCs w:val="20"/>
              </w:rPr>
              <w:t>201</w:t>
            </w:r>
            <w:r>
              <w:rPr>
                <w:rFonts w:ascii="CG Omega" w:hAnsi="CG Omega" w:cs="Arial"/>
                <w:sz w:val="20"/>
                <w:szCs w:val="20"/>
              </w:rPr>
              <w:t>5</w:t>
            </w:r>
            <w:r w:rsidRPr="00EE7E07">
              <w:rPr>
                <w:rFonts w:ascii="CG Omega" w:hAnsi="CG Omega" w:cs="Arial"/>
                <w:sz w:val="20"/>
                <w:szCs w:val="20"/>
              </w:rPr>
              <w:t xml:space="preserve"> yılında, ilimiz genelinde </w:t>
            </w:r>
            <w:r>
              <w:rPr>
                <w:rFonts w:ascii="CG Omega" w:hAnsi="CG Omega" w:cs="Arial"/>
                <w:sz w:val="20"/>
                <w:szCs w:val="20"/>
              </w:rPr>
              <w:t>4</w:t>
            </w:r>
            <w:r w:rsidRPr="00EE7E07">
              <w:rPr>
                <w:rFonts w:ascii="CG Omega" w:hAnsi="CG Omega" w:cs="Arial"/>
                <w:sz w:val="20"/>
                <w:szCs w:val="20"/>
              </w:rPr>
              <w:t xml:space="preserve"> ton</w:t>
            </w:r>
            <w:r>
              <w:rPr>
                <w:rFonts w:ascii="CG Omega" w:hAnsi="CG Omega" w:cs="Arial"/>
                <w:sz w:val="20"/>
                <w:szCs w:val="20"/>
              </w:rPr>
              <w:t xml:space="preserve"> bitkisel atık yağ toplanacak, 600 kilo atık pil ve 35</w:t>
            </w:r>
            <w:r w:rsidRPr="00EE7E07">
              <w:rPr>
                <w:rFonts w:ascii="CG Omega" w:hAnsi="CG Omega" w:cs="Arial"/>
                <w:sz w:val="20"/>
                <w:szCs w:val="20"/>
              </w:rPr>
              <w:t xml:space="preserve"> ton ömrünü tamamlamış lastik toplanarak geri dönüşümü sağlanacak, atık pil toplama kutularının sayısı % 10 oranında artırılacaktır.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cantSplit/>
          <w:trHeight w:val="869"/>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jc w:val="both"/>
              <w:rPr>
                <w:rFonts w:ascii="CG Omega" w:hAnsi="CG Omega" w:cs="Arial"/>
                <w:sz w:val="20"/>
                <w:szCs w:val="20"/>
              </w:rPr>
            </w:pPr>
            <w:r w:rsidRPr="008F2A6C">
              <w:rPr>
                <w:rFonts w:ascii="CG Omega" w:hAnsi="CG Omega" w:cs="Arial"/>
                <w:b/>
                <w:sz w:val="20"/>
                <w:szCs w:val="20"/>
              </w:rPr>
              <w:t>5.4.3.</w:t>
            </w:r>
            <w:r w:rsidRPr="00ED4741">
              <w:rPr>
                <w:rFonts w:ascii="CG Omega" w:hAnsi="CG Omega" w:cs="Arial"/>
                <w:sz w:val="20"/>
                <w:szCs w:val="20"/>
              </w:rPr>
              <w:t xml:space="preserve"> 1 adet konferans düzenlenecek ve şehrin muhtelif yerlerinde çevre konulu bilgilendirici materyaller sergilenecektir.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9F65EC" w:rsidRDefault="00A7699C" w:rsidP="00B06FF4">
            <w:pPr>
              <w:jc w:val="both"/>
              <w:rPr>
                <w:rFonts w:ascii="Tahoma" w:hAnsi="Tahoma"/>
                <w:shadow/>
                <w:sz w:val="20"/>
                <w:szCs w:val="20"/>
              </w:rPr>
            </w:pPr>
            <w:r w:rsidRPr="00B16A07">
              <w:rPr>
                <w:rFonts w:ascii="Tahoma" w:hAnsi="Tahoma"/>
                <w:b/>
                <w:shadow/>
                <w:sz w:val="28"/>
                <w:szCs w:val="28"/>
              </w:rPr>
              <w:t>6.1.</w:t>
            </w:r>
            <w:r w:rsidRPr="009F65EC">
              <w:rPr>
                <w:rFonts w:ascii="Tahoma" w:hAnsi="Tahoma"/>
                <w:shadow/>
                <w:sz w:val="20"/>
                <w:szCs w:val="20"/>
              </w:rPr>
              <w:t xml:space="preserve"> Plan döneminde 5018 sayılı Kamu Mali Yönetimi ve Kontrol Kanunu ve onun ikincil mevzuatları ile diğer yasal düzenlemelerin Belediyemize verdiği yetki, görev ve sorumluluklar çerçevesinde kurumsal yapı yeniden örgütlenecektir.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rPr>
                <w:rFonts w:ascii="CG Omega" w:hAnsi="CG Omega" w:cs="Arial"/>
                <w:sz w:val="20"/>
                <w:szCs w:val="20"/>
              </w:rPr>
            </w:pPr>
            <w:r w:rsidRPr="008F2A6C">
              <w:rPr>
                <w:rFonts w:ascii="CG Omega" w:hAnsi="CG Omega" w:cs="Arial"/>
                <w:b/>
                <w:sz w:val="20"/>
                <w:szCs w:val="20"/>
              </w:rPr>
              <w:t>6.1.1.</w:t>
            </w:r>
            <w:r w:rsidRPr="00ED4741">
              <w:rPr>
                <w:rFonts w:ascii="CG Omega" w:hAnsi="CG Omega" w:cs="Arial"/>
                <w:sz w:val="20"/>
                <w:szCs w:val="20"/>
              </w:rPr>
              <w:t xml:space="preserve"> Süreç Kontrolüne ilişkin yaygın ve sürekli eğitim sağlanacaktır.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jc w:val="both"/>
              <w:rPr>
                <w:rFonts w:ascii="CG Omega" w:hAnsi="CG Omega" w:cs="Arial"/>
                <w:sz w:val="20"/>
                <w:szCs w:val="20"/>
              </w:rPr>
            </w:pPr>
            <w:r w:rsidRPr="008F2A6C">
              <w:rPr>
                <w:rFonts w:ascii="CG Omega" w:hAnsi="CG Omega" w:cs="Arial"/>
                <w:b/>
                <w:sz w:val="20"/>
                <w:szCs w:val="20"/>
              </w:rPr>
              <w:t>6.1.2.</w:t>
            </w:r>
            <w:r w:rsidRPr="00ED4741">
              <w:rPr>
                <w:rFonts w:ascii="CG Omega" w:hAnsi="CG Omega" w:cs="Arial"/>
                <w:sz w:val="20"/>
                <w:szCs w:val="20"/>
              </w:rPr>
              <w:t xml:space="preserve"> Yöneticilere</w:t>
            </w:r>
            <w:r>
              <w:rPr>
                <w:rFonts w:ascii="CG Omega" w:hAnsi="CG Omega" w:cs="Arial"/>
                <w:sz w:val="20"/>
                <w:szCs w:val="20"/>
              </w:rPr>
              <w:t xml:space="preserve"> 5018 sayılı KMYK ve </w:t>
            </w:r>
            <w:r w:rsidRPr="00ED4741">
              <w:rPr>
                <w:rFonts w:ascii="CG Omega" w:hAnsi="CG Omega" w:cs="Arial"/>
                <w:sz w:val="20"/>
                <w:szCs w:val="20"/>
              </w:rPr>
              <w:t xml:space="preserve"> İç kontrol sistemi ile ilgili bilgile</w:t>
            </w:r>
            <w:r>
              <w:rPr>
                <w:rFonts w:ascii="CG Omega" w:hAnsi="CG Omega" w:cs="Arial"/>
                <w:sz w:val="20"/>
                <w:szCs w:val="20"/>
              </w:rPr>
              <w:t>ndirme toplantıları 2015 yılı</w:t>
            </w:r>
            <w:r w:rsidRPr="00ED4741">
              <w:rPr>
                <w:rFonts w:ascii="CG Omega" w:hAnsi="CG Omega" w:cs="Arial"/>
                <w:sz w:val="20"/>
                <w:szCs w:val="20"/>
              </w:rPr>
              <w:t xml:space="preserve"> içinde yapılacaktır.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4"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52"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84289F"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rPr>
                <w:rFonts w:ascii="CG Omega" w:hAnsi="CG Omega" w:cs="Arial"/>
                <w:sz w:val="20"/>
                <w:szCs w:val="20"/>
              </w:rPr>
            </w:pPr>
            <w:r w:rsidRPr="008F2A6C">
              <w:rPr>
                <w:rFonts w:ascii="CG Omega" w:hAnsi="CG Omega" w:cs="Arial"/>
                <w:b/>
                <w:sz w:val="20"/>
                <w:szCs w:val="20"/>
              </w:rPr>
              <w:t>6.1.3.</w:t>
            </w:r>
            <w:r w:rsidRPr="00ED4741">
              <w:rPr>
                <w:rFonts w:ascii="CG Omega" w:hAnsi="CG Omega" w:cs="Arial"/>
                <w:sz w:val="20"/>
                <w:szCs w:val="20"/>
              </w:rPr>
              <w:t xml:space="preserve"> </w:t>
            </w:r>
            <w:r w:rsidRPr="00240D42">
              <w:rPr>
                <w:rFonts w:ascii="CG Omega" w:hAnsi="CG Omega" w:cs="Arial"/>
                <w:sz w:val="20"/>
                <w:szCs w:val="20"/>
              </w:rPr>
              <w:t>201</w:t>
            </w:r>
            <w:r>
              <w:rPr>
                <w:rFonts w:ascii="CG Omega" w:hAnsi="CG Omega" w:cs="Arial"/>
                <w:sz w:val="20"/>
                <w:szCs w:val="20"/>
              </w:rPr>
              <w:t>5</w:t>
            </w:r>
            <w:r w:rsidRPr="00240D42">
              <w:rPr>
                <w:rFonts w:ascii="CG Omega" w:hAnsi="CG Omega" w:cs="Arial"/>
                <w:sz w:val="20"/>
                <w:szCs w:val="20"/>
              </w:rPr>
              <w:t xml:space="preserve"> yılında</w:t>
            </w:r>
            <w:r>
              <w:rPr>
                <w:rFonts w:ascii="CG Omega" w:hAnsi="CG Omega" w:cs="Arial"/>
                <w:sz w:val="20"/>
                <w:szCs w:val="20"/>
              </w:rPr>
              <w:t xml:space="preserve">, İç Kontrol Eylem Planının uygulanmasına, ön mali </w:t>
            </w:r>
            <w:r>
              <w:rPr>
                <w:rFonts w:ascii="CG Omega" w:hAnsi="CG Omega" w:cs="Arial"/>
                <w:sz w:val="20"/>
                <w:szCs w:val="20"/>
              </w:rPr>
              <w:lastRenderedPageBreak/>
              <w:t>kontrolün ve süreç kontrolünün İç Kontrol Yönergesine uygun olarak yapılması sağlanacaktır.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84" w:type="dxa"/>
            <w:gridSpan w:val="10"/>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52" w:type="dxa"/>
            <w:gridSpan w:val="7"/>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52" w:type="dxa"/>
            <w:gridSpan w:val="4"/>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84289F" w:rsidRDefault="00A7699C" w:rsidP="00B06FF4">
            <w:pPr>
              <w:jc w:val="center"/>
              <w:rPr>
                <w:rFonts w:ascii="Arial" w:hAnsi="Arial" w:cs="Arial"/>
                <w:color w:val="000000"/>
                <w:sz w:val="20"/>
                <w:szCs w:val="20"/>
                <w:highlight w:val="lightGray"/>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84289F" w:rsidRDefault="00A7699C" w:rsidP="00B06FF4">
            <w:pPr>
              <w:jc w:val="center"/>
              <w:rPr>
                <w:rFonts w:ascii="Arial" w:hAnsi="Arial" w:cs="Arial"/>
                <w:color w:val="000000"/>
                <w:sz w:val="20"/>
                <w:szCs w:val="20"/>
                <w:highlight w:val="lightGray"/>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B16A07">
              <w:rPr>
                <w:rFonts w:ascii="Tahoma" w:hAnsi="Tahoma"/>
                <w:b/>
                <w:shadow/>
                <w:sz w:val="28"/>
                <w:szCs w:val="28"/>
              </w:rPr>
              <w:lastRenderedPageBreak/>
              <w:t>6.2.</w:t>
            </w:r>
            <w:r w:rsidRPr="001A5CF2">
              <w:rPr>
                <w:rFonts w:ascii="Tahoma" w:hAnsi="Tahoma"/>
                <w:shadow/>
                <w:sz w:val="20"/>
                <w:szCs w:val="20"/>
              </w:rPr>
              <w:t xml:space="preserve"> </w:t>
            </w:r>
            <w:r w:rsidRPr="00240231">
              <w:rPr>
                <w:rFonts w:ascii="Tahoma" w:hAnsi="Tahoma"/>
                <w:shadow/>
                <w:sz w:val="20"/>
                <w:szCs w:val="20"/>
              </w:rPr>
              <w:t xml:space="preserve"> Plan döneminde Personelin uzmanlaşma düzeyi yükseltilecek,proje hazırlama,finansman,uygulama,izleme ve değerlendirme,Mali yönetim,katılımcı yöntemler ve benzeri konularda kapasiteleri artırılacaktır.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r>
              <w:rPr>
                <w:rFonts w:ascii="Arial" w:hAnsi="Arial" w:cs="Arial"/>
                <w:color w:val="000000"/>
                <w:sz w:val="20"/>
                <w:szCs w:val="20"/>
              </w:rPr>
              <w:t xml:space="preserve">  </w:t>
            </w:r>
          </w:p>
        </w:tc>
        <w:tc>
          <w:tcPr>
            <w:tcW w:w="510"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trHeight w:val="485"/>
        </w:trPr>
        <w:tc>
          <w:tcPr>
            <w:tcW w:w="4247" w:type="dxa"/>
            <w:gridSpan w:val="2"/>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8F2A6C">
              <w:rPr>
                <w:rFonts w:ascii="CG Omega" w:hAnsi="CG Omega" w:cs="Arial"/>
                <w:b/>
                <w:sz w:val="20"/>
                <w:szCs w:val="20"/>
              </w:rPr>
              <w:t>6.2.1.</w:t>
            </w:r>
            <w:r>
              <w:rPr>
                <w:rFonts w:ascii="CG Omega" w:hAnsi="CG Omega" w:cs="Arial"/>
                <w:sz w:val="20"/>
                <w:szCs w:val="20"/>
              </w:rPr>
              <w:t xml:space="preserve"> 2015 yılında personelin kapasite ve becerilerinin artırılması için 4 adet </w:t>
            </w:r>
            <w:r w:rsidRPr="00ED4741">
              <w:rPr>
                <w:rFonts w:ascii="CG Omega" w:hAnsi="CG Omega" w:cs="Arial"/>
                <w:sz w:val="20"/>
                <w:szCs w:val="20"/>
              </w:rPr>
              <w:t xml:space="preserve"> hizmet içi eğitim düzenlenecektir.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917"/>
        </w:trPr>
        <w:tc>
          <w:tcPr>
            <w:tcW w:w="4247" w:type="dxa"/>
            <w:gridSpan w:val="2"/>
            <w:tcBorders>
              <w:top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B16A07">
              <w:rPr>
                <w:rFonts w:ascii="Tahoma" w:hAnsi="Tahoma"/>
                <w:b/>
                <w:shadow/>
                <w:sz w:val="28"/>
                <w:szCs w:val="28"/>
              </w:rPr>
              <w:t>6.3.</w:t>
            </w:r>
            <w:r w:rsidRPr="001A5CF2">
              <w:rPr>
                <w:rFonts w:ascii="Tahoma" w:hAnsi="Tahoma"/>
                <w:shadow/>
                <w:sz w:val="20"/>
                <w:szCs w:val="20"/>
              </w:rPr>
              <w:t xml:space="preserve"> Bilişim teknolojisinden de yararlanarak mali yapının güçlendirilmesi çalışmalarına hız verilecektir.</w:t>
            </w:r>
          </w:p>
        </w:tc>
        <w:tc>
          <w:tcPr>
            <w:tcW w:w="548"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2000"/>
        </w:trPr>
        <w:tc>
          <w:tcPr>
            <w:tcW w:w="4247" w:type="dxa"/>
            <w:gridSpan w:val="2"/>
            <w:tcBorders>
              <w:top w:val="single" w:sz="4" w:space="0" w:color="auto"/>
              <w:bottom w:val="single" w:sz="4" w:space="0" w:color="auto"/>
              <w:right w:val="single" w:sz="4" w:space="0" w:color="auto"/>
            </w:tcBorders>
            <w:shd w:val="clear" w:color="auto" w:fill="DDD9C3"/>
          </w:tcPr>
          <w:p w:rsidR="00A7699C" w:rsidRPr="001A5CF2" w:rsidRDefault="00A7699C" w:rsidP="00B06FF4">
            <w:pPr>
              <w:jc w:val="both"/>
              <w:rPr>
                <w:rFonts w:ascii="Tahoma" w:hAnsi="Tahoma"/>
                <w:shadow/>
                <w:sz w:val="20"/>
                <w:szCs w:val="20"/>
              </w:rPr>
            </w:pPr>
            <w:r w:rsidRPr="00034267">
              <w:rPr>
                <w:rFonts w:ascii="CG Omega" w:hAnsi="CG Omega" w:cs="Arial"/>
                <w:b/>
                <w:sz w:val="20"/>
                <w:szCs w:val="20"/>
              </w:rPr>
              <w:t>6.3.1.</w:t>
            </w:r>
            <w:r>
              <w:rPr>
                <w:rFonts w:ascii="CG Omega" w:hAnsi="CG Omega" w:cs="Arial"/>
                <w:sz w:val="20"/>
                <w:szCs w:val="20"/>
              </w:rPr>
              <w:t xml:space="preserve"> 2015</w:t>
            </w:r>
            <w:r w:rsidRPr="00ED4741">
              <w:rPr>
                <w:rFonts w:ascii="CG Omega" w:hAnsi="CG Omega" w:cs="Arial"/>
                <w:sz w:val="20"/>
                <w:szCs w:val="20"/>
              </w:rPr>
              <w:t xml:space="preserve"> yılında mali yapının güçlenmesi çalışmaları için gerekli harcama birimlerinde bilişim ve yazılım yatırımları yapılacaktır.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303"/>
        </w:trPr>
        <w:tc>
          <w:tcPr>
            <w:tcW w:w="4247" w:type="dxa"/>
            <w:gridSpan w:val="2"/>
            <w:tcBorders>
              <w:top w:val="single" w:sz="4" w:space="0" w:color="auto"/>
              <w:bottom w:val="single" w:sz="4" w:space="0" w:color="auto"/>
              <w:right w:val="single" w:sz="4" w:space="0" w:color="auto"/>
            </w:tcBorders>
            <w:shd w:val="clear" w:color="auto" w:fill="DDD9C3"/>
          </w:tcPr>
          <w:p w:rsidR="00A7699C" w:rsidRDefault="00A7699C" w:rsidP="00B06FF4">
            <w:pPr>
              <w:jc w:val="both"/>
              <w:rPr>
                <w:rFonts w:ascii="CG Omega" w:hAnsi="CG Omega" w:cs="Arial"/>
                <w:sz w:val="20"/>
                <w:szCs w:val="20"/>
              </w:rPr>
            </w:pPr>
            <w:r w:rsidRPr="00034267">
              <w:rPr>
                <w:rFonts w:ascii="CG Omega" w:hAnsi="CG Omega" w:cs="Arial"/>
                <w:b/>
                <w:sz w:val="20"/>
                <w:szCs w:val="20"/>
              </w:rPr>
              <w:t>6.3.2.</w:t>
            </w:r>
            <w:r>
              <w:rPr>
                <w:rFonts w:ascii="CG Omega" w:hAnsi="CG Omega" w:cs="Arial"/>
                <w:sz w:val="20"/>
                <w:szCs w:val="20"/>
              </w:rPr>
              <w:t xml:space="preserve"> 2015 yılında Belediye WEB sayfasının geliştirilmesi,Belediye TV’nin yaygınlaştırılması,E-İmza hizmetlerinini geliştirilmesi sağlanacaktır.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7F7F7F"/>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1375"/>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jc w:val="both"/>
              <w:rPr>
                <w:rFonts w:ascii="CG Omega" w:hAnsi="CG Omega" w:cs="Arial"/>
                <w:sz w:val="20"/>
                <w:szCs w:val="20"/>
              </w:rPr>
            </w:pPr>
            <w:r w:rsidRPr="00034267">
              <w:rPr>
                <w:rFonts w:ascii="CG Omega" w:hAnsi="CG Omega" w:cs="Arial"/>
                <w:b/>
                <w:sz w:val="20"/>
                <w:szCs w:val="20"/>
              </w:rPr>
              <w:lastRenderedPageBreak/>
              <w:t>6.3.3.</w:t>
            </w:r>
            <w:r>
              <w:rPr>
                <w:rFonts w:ascii="CG Omega" w:hAnsi="CG Omega" w:cs="Arial"/>
                <w:sz w:val="20"/>
                <w:szCs w:val="20"/>
              </w:rPr>
              <w:t xml:space="preserve"> 2015 yılında İçmesuyu depolarının bir merkezdedn izlenmesi ve gereken durumlarda su depolarına uzaktan kumanda edilebilmesine (SCADA sistemi) ilişkin olarak bilişişim alt yapısının güçlendirilmesine devam edilecek.</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r w:rsidR="00A7699C" w:rsidRPr="009F65EC" w:rsidTr="006E0C98">
        <w:trPr>
          <w:cantSplit/>
          <w:trHeight w:val="1375"/>
        </w:trPr>
        <w:tc>
          <w:tcPr>
            <w:tcW w:w="4247" w:type="dxa"/>
            <w:gridSpan w:val="2"/>
            <w:tcBorders>
              <w:top w:val="single" w:sz="4" w:space="0" w:color="auto"/>
              <w:bottom w:val="single" w:sz="4" w:space="0" w:color="auto"/>
              <w:right w:val="single" w:sz="4" w:space="0" w:color="auto"/>
            </w:tcBorders>
            <w:shd w:val="clear" w:color="auto" w:fill="DDD9C3"/>
          </w:tcPr>
          <w:p w:rsidR="00A7699C" w:rsidRPr="00ED4741" w:rsidRDefault="00A7699C" w:rsidP="00B06FF4">
            <w:pPr>
              <w:jc w:val="both"/>
              <w:rPr>
                <w:rFonts w:ascii="CG Omega" w:hAnsi="CG Omega" w:cs="Arial"/>
                <w:sz w:val="20"/>
                <w:szCs w:val="20"/>
              </w:rPr>
            </w:pPr>
            <w:r w:rsidRPr="00034267">
              <w:rPr>
                <w:rFonts w:ascii="CG Omega" w:hAnsi="CG Omega" w:cs="Arial"/>
                <w:b/>
                <w:sz w:val="20"/>
                <w:szCs w:val="20"/>
              </w:rPr>
              <w:t>6.3.4</w:t>
            </w:r>
            <w:r>
              <w:rPr>
                <w:rFonts w:ascii="CG Omega" w:hAnsi="CG Omega" w:cs="Arial"/>
                <w:sz w:val="20"/>
                <w:szCs w:val="20"/>
              </w:rPr>
              <w:t xml:space="preserve"> 2015 yılında alt yapı haritalarının sayısallaştırma (XYZ olarak) ve günceleştirilmesine ait proje AKOS proje kapsamında birleştirilecektir.</w:t>
            </w:r>
          </w:p>
        </w:tc>
        <w:tc>
          <w:tcPr>
            <w:tcW w:w="548"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7F7F7F"/>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7699C" w:rsidRPr="009F65EC" w:rsidRDefault="00A7699C" w:rsidP="00B06FF4">
            <w:pPr>
              <w:ind w:left="113" w:right="113"/>
              <w:jc w:val="center"/>
              <w:rPr>
                <w:rFonts w:ascii="Arial" w:hAnsi="Arial" w:cs="Arial"/>
                <w:color w:val="000000"/>
                <w:sz w:val="20"/>
                <w:szCs w:val="20"/>
              </w:rPr>
            </w:pPr>
          </w:p>
        </w:tc>
        <w:tc>
          <w:tcPr>
            <w:tcW w:w="551"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9"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09"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510"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67" w:type="dxa"/>
            <w:gridSpan w:val="7"/>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96" w:type="dxa"/>
            <w:gridSpan w:val="8"/>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81"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8" w:type="dxa"/>
            <w:gridSpan w:val="10"/>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434" w:type="dxa"/>
            <w:gridSpan w:val="5"/>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c>
          <w:tcPr>
            <w:tcW w:w="615" w:type="dxa"/>
            <w:gridSpan w:val="4"/>
            <w:tcBorders>
              <w:top w:val="single" w:sz="4" w:space="0" w:color="auto"/>
              <w:left w:val="single" w:sz="4" w:space="0" w:color="auto"/>
              <w:bottom w:val="single" w:sz="4" w:space="0" w:color="auto"/>
            </w:tcBorders>
            <w:shd w:val="clear" w:color="auto" w:fill="EEECE1"/>
            <w:vAlign w:val="center"/>
          </w:tcPr>
          <w:p w:rsidR="00A7699C" w:rsidRPr="009F65EC" w:rsidRDefault="00A7699C" w:rsidP="00B06FF4">
            <w:pPr>
              <w:jc w:val="center"/>
              <w:rPr>
                <w:rFonts w:ascii="Arial" w:hAnsi="Arial" w:cs="Arial"/>
                <w:color w:val="000000"/>
                <w:sz w:val="20"/>
                <w:szCs w:val="20"/>
              </w:rPr>
            </w:pPr>
          </w:p>
        </w:tc>
      </w:tr>
    </w:tbl>
    <w:p w:rsidR="003923CE" w:rsidRDefault="003923CE"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EE7297" w:rsidRDefault="00EE7297" w:rsidP="0037201B">
      <w:pPr>
        <w:spacing w:before="120" w:after="120"/>
        <w:rPr>
          <w:rFonts w:ascii="Arial" w:hAnsi="Arial" w:cs="Arial"/>
          <w:b/>
          <w:sz w:val="32"/>
          <w:szCs w:val="32"/>
        </w:rPr>
      </w:pPr>
    </w:p>
    <w:p w:rsidR="00EE7297" w:rsidRDefault="00EE7297" w:rsidP="0037201B">
      <w:pPr>
        <w:spacing w:before="120" w:after="120"/>
        <w:rPr>
          <w:rFonts w:ascii="Arial" w:hAnsi="Arial" w:cs="Arial"/>
          <w:b/>
          <w:sz w:val="32"/>
          <w:szCs w:val="32"/>
        </w:rPr>
      </w:pPr>
    </w:p>
    <w:p w:rsidR="000A25BF" w:rsidRDefault="000A25BF" w:rsidP="0037201B">
      <w:pPr>
        <w:spacing w:before="120" w:after="120"/>
        <w:rPr>
          <w:rFonts w:ascii="Arial" w:hAnsi="Arial" w:cs="Arial"/>
          <w:b/>
          <w:sz w:val="32"/>
          <w:szCs w:val="32"/>
        </w:rPr>
      </w:pPr>
    </w:p>
    <w:p w:rsidR="008E3A38" w:rsidRDefault="00142339" w:rsidP="008E3A38">
      <w:pPr>
        <w:spacing w:before="120" w:after="120"/>
        <w:jc w:val="center"/>
        <w:rPr>
          <w:rFonts w:ascii="Arial" w:hAnsi="Arial" w:cs="Arial"/>
          <w:b/>
          <w:sz w:val="32"/>
          <w:szCs w:val="32"/>
        </w:rPr>
      </w:pPr>
      <w:r>
        <w:rPr>
          <w:rFonts w:ascii="Arial" w:hAnsi="Arial" w:cs="Arial"/>
          <w:b/>
          <w:sz w:val="32"/>
          <w:szCs w:val="32"/>
        </w:rPr>
        <w:lastRenderedPageBreak/>
        <w:t>PERFORMANS TABLOSU</w:t>
      </w:r>
    </w:p>
    <w:tbl>
      <w:tblPr>
        <w:tblW w:w="12883"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1689"/>
        <w:gridCol w:w="11"/>
        <w:gridCol w:w="11"/>
        <w:gridCol w:w="23"/>
        <w:gridCol w:w="7"/>
        <w:gridCol w:w="29"/>
        <w:gridCol w:w="484"/>
        <w:gridCol w:w="26"/>
        <w:gridCol w:w="53"/>
        <w:gridCol w:w="76"/>
        <w:gridCol w:w="12"/>
        <w:gridCol w:w="4234"/>
        <w:gridCol w:w="1288"/>
        <w:gridCol w:w="1228"/>
        <w:gridCol w:w="1261"/>
        <w:gridCol w:w="1259"/>
        <w:gridCol w:w="1192"/>
      </w:tblGrid>
      <w:tr w:rsidR="00223A9C" w:rsidTr="000F26BA">
        <w:trPr>
          <w:trHeight w:val="328"/>
        </w:trPr>
        <w:tc>
          <w:tcPr>
            <w:tcW w:w="1734" w:type="dxa"/>
            <w:gridSpan w:val="4"/>
            <w:shd w:val="clear" w:color="auto" w:fill="0070C0"/>
          </w:tcPr>
          <w:p w:rsidR="00223A9C" w:rsidRDefault="00223A9C" w:rsidP="00E17166">
            <w:pPr>
              <w:rPr>
                <w:rFonts w:ascii="CG Omega" w:hAnsi="CG Omega" w:cs="Arial"/>
                <w:b/>
                <w:bCs/>
                <w:sz w:val="20"/>
                <w:szCs w:val="20"/>
              </w:rPr>
            </w:pPr>
          </w:p>
        </w:tc>
        <w:tc>
          <w:tcPr>
            <w:tcW w:w="675" w:type="dxa"/>
            <w:gridSpan w:val="6"/>
            <w:shd w:val="clear" w:color="auto" w:fill="0070C0"/>
          </w:tcPr>
          <w:p w:rsidR="00223A9C" w:rsidRDefault="00223A9C" w:rsidP="00E17166">
            <w:pPr>
              <w:rPr>
                <w:rFonts w:ascii="CG Omega" w:hAnsi="CG Omega" w:cs="Arial"/>
                <w:sz w:val="20"/>
                <w:szCs w:val="20"/>
              </w:rPr>
            </w:pPr>
          </w:p>
        </w:tc>
        <w:tc>
          <w:tcPr>
            <w:tcW w:w="4246" w:type="dxa"/>
            <w:gridSpan w:val="2"/>
            <w:shd w:val="clear" w:color="auto" w:fill="0070C0"/>
          </w:tcPr>
          <w:p w:rsidR="00223A9C" w:rsidRDefault="00223A9C" w:rsidP="00E17166">
            <w:pPr>
              <w:jc w:val="both"/>
              <w:rPr>
                <w:rFonts w:ascii="CG Omega" w:hAnsi="CG Omega" w:cs="Arial"/>
                <w:sz w:val="20"/>
                <w:szCs w:val="20"/>
              </w:rPr>
            </w:pPr>
          </w:p>
        </w:tc>
        <w:tc>
          <w:tcPr>
            <w:tcW w:w="1288" w:type="dxa"/>
            <w:shd w:val="clear" w:color="auto" w:fill="0070C0"/>
            <w:vAlign w:val="center"/>
          </w:tcPr>
          <w:p w:rsidR="00223A9C" w:rsidRPr="000F26BA" w:rsidRDefault="0037201B" w:rsidP="00454DAA">
            <w:pPr>
              <w:jc w:val="center"/>
              <w:rPr>
                <w:rFonts w:ascii="CG Omega" w:hAnsi="CG Omega" w:cs="Arial"/>
                <w:b/>
                <w:color w:val="FFFFFF" w:themeColor="background1"/>
              </w:rPr>
            </w:pPr>
            <w:r w:rsidRPr="000F26BA">
              <w:rPr>
                <w:rFonts w:ascii="CG Omega" w:hAnsi="CG Omega" w:cs="Arial"/>
                <w:b/>
                <w:color w:val="FFFFFF" w:themeColor="background1"/>
              </w:rPr>
              <w:t>2015</w:t>
            </w:r>
          </w:p>
        </w:tc>
        <w:tc>
          <w:tcPr>
            <w:tcW w:w="1228" w:type="dxa"/>
            <w:shd w:val="clear" w:color="auto" w:fill="0070C0"/>
            <w:vAlign w:val="center"/>
          </w:tcPr>
          <w:p w:rsidR="00223A9C" w:rsidRPr="000F26BA" w:rsidRDefault="0037201B" w:rsidP="00223A9C">
            <w:pPr>
              <w:jc w:val="center"/>
              <w:rPr>
                <w:rFonts w:ascii="CG Omega" w:hAnsi="CG Omega" w:cs="Arial"/>
                <w:b/>
                <w:color w:val="FFFFFF" w:themeColor="background1"/>
              </w:rPr>
            </w:pPr>
            <w:r w:rsidRPr="000F26BA">
              <w:rPr>
                <w:rFonts w:ascii="CG Omega" w:hAnsi="CG Omega" w:cs="Arial"/>
                <w:b/>
                <w:color w:val="FFFFFF" w:themeColor="background1"/>
              </w:rPr>
              <w:t>2016</w:t>
            </w:r>
          </w:p>
        </w:tc>
        <w:tc>
          <w:tcPr>
            <w:tcW w:w="1261" w:type="dxa"/>
            <w:shd w:val="clear" w:color="auto" w:fill="0070C0"/>
            <w:vAlign w:val="center"/>
          </w:tcPr>
          <w:p w:rsidR="00223A9C" w:rsidRPr="000F26BA" w:rsidRDefault="00223A9C" w:rsidP="00223A9C">
            <w:pPr>
              <w:jc w:val="center"/>
              <w:rPr>
                <w:rFonts w:ascii="CG Omega" w:hAnsi="CG Omega" w:cs="Arial"/>
                <w:b/>
                <w:bCs/>
                <w:color w:val="FFFFFF" w:themeColor="background1"/>
              </w:rPr>
            </w:pPr>
            <w:r w:rsidRPr="000F26BA">
              <w:rPr>
                <w:rFonts w:ascii="CG Omega" w:hAnsi="CG Omega" w:cs="Arial"/>
                <w:b/>
                <w:bCs/>
                <w:color w:val="FFFFFF" w:themeColor="background1"/>
              </w:rPr>
              <w:t>20</w:t>
            </w:r>
            <w:r w:rsidR="0037201B" w:rsidRPr="000F26BA">
              <w:rPr>
                <w:rFonts w:ascii="CG Omega" w:hAnsi="CG Omega" w:cs="Arial"/>
                <w:b/>
                <w:bCs/>
                <w:color w:val="FFFFFF" w:themeColor="background1"/>
              </w:rPr>
              <w:t>17</w:t>
            </w:r>
          </w:p>
        </w:tc>
        <w:tc>
          <w:tcPr>
            <w:tcW w:w="1259" w:type="dxa"/>
            <w:shd w:val="clear" w:color="auto" w:fill="0070C0"/>
          </w:tcPr>
          <w:p w:rsidR="00223A9C" w:rsidRPr="000F26BA" w:rsidRDefault="0037201B" w:rsidP="00223A9C">
            <w:pPr>
              <w:jc w:val="center"/>
              <w:rPr>
                <w:rFonts w:ascii="CG Omega" w:hAnsi="CG Omega" w:cs="Arial"/>
                <w:b/>
                <w:color w:val="FFFFFF" w:themeColor="background1"/>
              </w:rPr>
            </w:pPr>
            <w:r w:rsidRPr="000F26BA">
              <w:rPr>
                <w:rFonts w:ascii="CG Omega" w:hAnsi="CG Omega" w:cs="Arial"/>
                <w:b/>
                <w:color w:val="FFFFFF" w:themeColor="background1"/>
              </w:rPr>
              <w:t>2018</w:t>
            </w:r>
          </w:p>
        </w:tc>
        <w:tc>
          <w:tcPr>
            <w:tcW w:w="1192" w:type="dxa"/>
            <w:shd w:val="clear" w:color="auto" w:fill="0070C0"/>
          </w:tcPr>
          <w:p w:rsidR="00223A9C" w:rsidRPr="000F26BA" w:rsidRDefault="0037201B" w:rsidP="00223A9C">
            <w:pPr>
              <w:jc w:val="center"/>
              <w:rPr>
                <w:rFonts w:ascii="CG Omega" w:hAnsi="CG Omega" w:cs="Arial"/>
                <w:b/>
                <w:color w:val="FFFFFF" w:themeColor="background1"/>
              </w:rPr>
            </w:pPr>
            <w:r w:rsidRPr="000F26BA">
              <w:rPr>
                <w:rFonts w:ascii="CG Omega" w:hAnsi="CG Omega" w:cs="Arial"/>
                <w:b/>
                <w:color w:val="FFFFFF" w:themeColor="background1"/>
              </w:rPr>
              <w:t>2019</w:t>
            </w:r>
          </w:p>
        </w:tc>
      </w:tr>
      <w:tr w:rsidR="0045207C" w:rsidTr="008D6D0E">
        <w:trPr>
          <w:trHeight w:val="525"/>
        </w:trPr>
        <w:tc>
          <w:tcPr>
            <w:tcW w:w="1734" w:type="dxa"/>
            <w:gridSpan w:val="4"/>
            <w:shd w:val="clear" w:color="auto" w:fill="92CDDC" w:themeFill="accent5" w:themeFillTint="99"/>
          </w:tcPr>
          <w:p w:rsidR="0045207C" w:rsidRDefault="0045207C" w:rsidP="00E17166">
            <w:pPr>
              <w:rPr>
                <w:rFonts w:ascii="CG Omega" w:hAnsi="CG Omega" w:cs="Arial"/>
                <w:b/>
                <w:bCs/>
                <w:sz w:val="20"/>
                <w:szCs w:val="20"/>
              </w:rPr>
            </w:pPr>
            <w:r>
              <w:rPr>
                <w:rFonts w:ascii="CG Omega" w:hAnsi="CG Omega" w:cs="Arial"/>
                <w:b/>
                <w:bCs/>
                <w:sz w:val="20"/>
                <w:szCs w:val="20"/>
              </w:rPr>
              <w:t xml:space="preserve">STRATEJİK AMAÇ </w:t>
            </w:r>
          </w:p>
        </w:tc>
        <w:tc>
          <w:tcPr>
            <w:tcW w:w="675" w:type="dxa"/>
            <w:gridSpan w:val="6"/>
            <w:shd w:val="clear" w:color="auto" w:fill="92CDDC" w:themeFill="accent5" w:themeFillTint="99"/>
          </w:tcPr>
          <w:p w:rsidR="0045207C" w:rsidRPr="00F602FD" w:rsidRDefault="0045207C" w:rsidP="00E17166">
            <w:pPr>
              <w:rPr>
                <w:rFonts w:ascii="CG Omega" w:hAnsi="CG Omega" w:cs="Arial"/>
                <w:b/>
                <w:sz w:val="20"/>
                <w:szCs w:val="20"/>
              </w:rPr>
            </w:pPr>
            <w:r>
              <w:rPr>
                <w:rFonts w:ascii="CG Omega" w:hAnsi="CG Omega" w:cs="Arial"/>
                <w:b/>
                <w:sz w:val="20"/>
                <w:szCs w:val="20"/>
              </w:rPr>
              <w:t>1</w:t>
            </w:r>
          </w:p>
        </w:tc>
        <w:tc>
          <w:tcPr>
            <w:tcW w:w="4246" w:type="dxa"/>
            <w:gridSpan w:val="2"/>
            <w:shd w:val="clear" w:color="auto" w:fill="92CDDC" w:themeFill="accent5" w:themeFillTint="99"/>
          </w:tcPr>
          <w:p w:rsidR="0045207C" w:rsidRPr="00142339" w:rsidRDefault="0045207C" w:rsidP="00142339">
            <w:pPr>
              <w:jc w:val="both"/>
              <w:rPr>
                <w:rFonts w:ascii="Tahoma" w:hAnsi="Tahoma"/>
                <w:b/>
                <w:shadow/>
                <w:sz w:val="20"/>
                <w:szCs w:val="20"/>
              </w:rPr>
            </w:pPr>
            <w:r w:rsidRPr="00142339">
              <w:rPr>
                <w:rFonts w:ascii="Tahoma" w:hAnsi="Tahoma"/>
                <w:b/>
                <w:shadow/>
                <w:sz w:val="20"/>
                <w:szCs w:val="20"/>
              </w:rPr>
              <w:t>KENTSEL ALTYAPI ÇALIŞMALARINI, KENTSEL MEKÂNIN DÜZENLENMESİ VE DENETLENMESİNİ SAĞLAMAK.</w:t>
            </w:r>
          </w:p>
        </w:tc>
        <w:tc>
          <w:tcPr>
            <w:tcW w:w="1288" w:type="dxa"/>
            <w:shd w:val="clear" w:color="auto" w:fill="92CDDC" w:themeFill="accent5" w:themeFillTint="99"/>
          </w:tcPr>
          <w:p w:rsidR="00836D9C" w:rsidRDefault="00836D9C" w:rsidP="00E17166">
            <w:pPr>
              <w:jc w:val="right"/>
              <w:rPr>
                <w:rFonts w:ascii="CG Omega" w:hAnsi="CG Omega" w:cs="Arial"/>
                <w:sz w:val="20"/>
                <w:szCs w:val="20"/>
              </w:rPr>
            </w:pPr>
          </w:p>
          <w:p w:rsidR="0045207C" w:rsidRPr="00836D9C" w:rsidRDefault="005204C0" w:rsidP="00836D9C">
            <w:pPr>
              <w:rPr>
                <w:rFonts w:ascii="CG Omega" w:hAnsi="CG Omega" w:cs="Arial"/>
                <w:b/>
                <w:sz w:val="20"/>
                <w:szCs w:val="20"/>
              </w:rPr>
            </w:pPr>
            <w:r>
              <w:rPr>
                <w:rFonts w:ascii="CG Omega" w:hAnsi="CG Omega" w:cs="Arial"/>
                <w:b/>
                <w:sz w:val="20"/>
                <w:szCs w:val="20"/>
              </w:rPr>
              <w:t>27.020.000</w:t>
            </w:r>
          </w:p>
        </w:tc>
        <w:tc>
          <w:tcPr>
            <w:tcW w:w="1228" w:type="dxa"/>
            <w:shd w:val="clear" w:color="auto" w:fill="92CDDC" w:themeFill="accent5" w:themeFillTint="99"/>
          </w:tcPr>
          <w:p w:rsidR="0045207C" w:rsidRPr="0045207C" w:rsidRDefault="0045207C" w:rsidP="00E17166">
            <w:pPr>
              <w:jc w:val="right"/>
              <w:rPr>
                <w:rFonts w:ascii="CG Omega" w:hAnsi="CG Omega" w:cs="Arial"/>
                <w:sz w:val="20"/>
                <w:szCs w:val="20"/>
              </w:rPr>
            </w:pPr>
          </w:p>
        </w:tc>
        <w:tc>
          <w:tcPr>
            <w:tcW w:w="1261" w:type="dxa"/>
            <w:shd w:val="clear" w:color="auto" w:fill="92CDDC" w:themeFill="accent5" w:themeFillTint="99"/>
          </w:tcPr>
          <w:p w:rsidR="0045207C" w:rsidRPr="0045207C" w:rsidRDefault="0045207C" w:rsidP="001E70D7">
            <w:pPr>
              <w:jc w:val="right"/>
              <w:rPr>
                <w:rFonts w:ascii="CG Omega" w:hAnsi="CG Omega" w:cs="Arial"/>
                <w:b/>
                <w:bCs/>
                <w:sz w:val="20"/>
                <w:szCs w:val="20"/>
              </w:rPr>
            </w:pPr>
          </w:p>
        </w:tc>
        <w:tc>
          <w:tcPr>
            <w:tcW w:w="1259" w:type="dxa"/>
            <w:shd w:val="clear" w:color="auto" w:fill="92CDDC" w:themeFill="accent5" w:themeFillTint="99"/>
          </w:tcPr>
          <w:p w:rsidR="0045207C" w:rsidRDefault="0045207C" w:rsidP="00E17166">
            <w:pPr>
              <w:jc w:val="right"/>
              <w:rPr>
                <w:rFonts w:ascii="CG Omega" w:hAnsi="CG Omega" w:cs="Arial"/>
                <w:sz w:val="20"/>
                <w:szCs w:val="20"/>
              </w:rPr>
            </w:pPr>
          </w:p>
        </w:tc>
        <w:tc>
          <w:tcPr>
            <w:tcW w:w="1192" w:type="dxa"/>
            <w:shd w:val="clear" w:color="auto" w:fill="92CDDC" w:themeFill="accent5" w:themeFillTint="99"/>
          </w:tcPr>
          <w:p w:rsidR="0045207C" w:rsidRDefault="0045207C" w:rsidP="00E17166">
            <w:pPr>
              <w:jc w:val="right"/>
              <w:rPr>
                <w:rFonts w:ascii="CG Omega" w:hAnsi="CG Omega" w:cs="Arial"/>
                <w:sz w:val="20"/>
                <w:szCs w:val="20"/>
              </w:rPr>
            </w:pPr>
          </w:p>
        </w:tc>
      </w:tr>
      <w:tr w:rsidR="0045207C" w:rsidTr="008D6D0E">
        <w:trPr>
          <w:trHeight w:val="960"/>
        </w:trPr>
        <w:tc>
          <w:tcPr>
            <w:tcW w:w="1734" w:type="dxa"/>
            <w:gridSpan w:val="4"/>
            <w:shd w:val="clear" w:color="auto" w:fill="DAEEF3" w:themeFill="accent5" w:themeFillTint="33"/>
          </w:tcPr>
          <w:p w:rsidR="0045207C" w:rsidRDefault="0045207C" w:rsidP="00E17166">
            <w:pPr>
              <w:rPr>
                <w:rFonts w:ascii="CG Omega" w:hAnsi="CG Omega" w:cs="Arial"/>
                <w:b/>
                <w:bCs/>
                <w:sz w:val="20"/>
                <w:szCs w:val="20"/>
              </w:rPr>
            </w:pPr>
            <w:r>
              <w:rPr>
                <w:rFonts w:ascii="CG Omega" w:hAnsi="CG Omega" w:cs="Arial"/>
                <w:b/>
                <w:bCs/>
                <w:sz w:val="20"/>
                <w:szCs w:val="20"/>
              </w:rPr>
              <w:t>STRATEJİK HEDEF</w:t>
            </w:r>
          </w:p>
        </w:tc>
        <w:tc>
          <w:tcPr>
            <w:tcW w:w="675" w:type="dxa"/>
            <w:gridSpan w:val="6"/>
            <w:shd w:val="clear" w:color="auto" w:fill="DAEEF3" w:themeFill="accent5" w:themeFillTint="33"/>
          </w:tcPr>
          <w:p w:rsidR="0045207C" w:rsidRPr="00F8097F" w:rsidRDefault="0045207C" w:rsidP="00E17166">
            <w:pPr>
              <w:rPr>
                <w:rFonts w:ascii="CG Omega" w:hAnsi="CG Omega" w:cs="Arial"/>
                <w:b/>
                <w:sz w:val="20"/>
                <w:szCs w:val="20"/>
              </w:rPr>
            </w:pPr>
            <w:r w:rsidRPr="00F8097F">
              <w:rPr>
                <w:rFonts w:ascii="CG Omega" w:hAnsi="CG Omega" w:cs="Arial"/>
                <w:b/>
                <w:sz w:val="20"/>
                <w:szCs w:val="20"/>
              </w:rPr>
              <w:t>1</w:t>
            </w:r>
          </w:p>
        </w:tc>
        <w:tc>
          <w:tcPr>
            <w:tcW w:w="4246" w:type="dxa"/>
            <w:gridSpan w:val="2"/>
            <w:shd w:val="clear" w:color="auto" w:fill="DAEEF3" w:themeFill="accent5" w:themeFillTint="33"/>
          </w:tcPr>
          <w:p w:rsidR="0045207C" w:rsidRDefault="0045207C" w:rsidP="0045207C">
            <w:pPr>
              <w:jc w:val="both"/>
              <w:rPr>
                <w:rFonts w:ascii="CG Omega" w:hAnsi="CG Omega" w:cs="Arial"/>
                <w:sz w:val="20"/>
                <w:szCs w:val="20"/>
              </w:rPr>
            </w:pPr>
            <w:r w:rsidRPr="0045207C">
              <w:rPr>
                <w:rFonts w:ascii="CG Omega" w:hAnsi="CG Omega" w:cs="Arial"/>
                <w:sz w:val="20"/>
                <w:szCs w:val="20"/>
              </w:rPr>
              <w:t>Plan dönemi sonuna kadar, şehre verilen suyun fatura edil</w:t>
            </w:r>
            <w:r w:rsidR="0037201B">
              <w:rPr>
                <w:rFonts w:ascii="CG Omega" w:hAnsi="CG Omega" w:cs="Arial"/>
                <w:sz w:val="20"/>
                <w:szCs w:val="20"/>
              </w:rPr>
              <w:t>emeyen kayıp kaçak oranları % 20</w:t>
            </w:r>
            <w:r w:rsidRPr="0045207C">
              <w:rPr>
                <w:rFonts w:ascii="CG Omega" w:hAnsi="CG Omega" w:cs="Arial"/>
                <w:sz w:val="20"/>
                <w:szCs w:val="20"/>
              </w:rPr>
              <w:t xml:space="preserve"> seviyesine çekilecektir.</w:t>
            </w:r>
          </w:p>
        </w:tc>
        <w:tc>
          <w:tcPr>
            <w:tcW w:w="1288" w:type="dxa"/>
            <w:shd w:val="clear" w:color="auto" w:fill="DAEEF3" w:themeFill="accent5" w:themeFillTint="33"/>
          </w:tcPr>
          <w:p w:rsidR="00836D9C" w:rsidRDefault="00836D9C" w:rsidP="00E17166">
            <w:pPr>
              <w:jc w:val="right"/>
              <w:rPr>
                <w:rFonts w:ascii="CG Omega" w:hAnsi="CG Omega" w:cs="Arial"/>
                <w:sz w:val="18"/>
                <w:szCs w:val="18"/>
              </w:rPr>
            </w:pPr>
          </w:p>
          <w:p w:rsidR="0045207C" w:rsidRPr="00836D9C" w:rsidRDefault="005204C0" w:rsidP="00836D9C">
            <w:pPr>
              <w:rPr>
                <w:rFonts w:ascii="CG Omega" w:hAnsi="CG Omega" w:cs="Arial"/>
                <w:b/>
                <w:sz w:val="18"/>
                <w:szCs w:val="18"/>
              </w:rPr>
            </w:pPr>
            <w:r>
              <w:rPr>
                <w:rFonts w:ascii="CG Omega" w:hAnsi="CG Omega" w:cs="Arial"/>
                <w:b/>
                <w:sz w:val="18"/>
                <w:szCs w:val="18"/>
              </w:rPr>
              <w:t>5</w:t>
            </w:r>
            <w:r w:rsidR="00836D9C" w:rsidRPr="00836D9C">
              <w:rPr>
                <w:rFonts w:ascii="CG Omega" w:hAnsi="CG Omega" w:cs="Arial"/>
                <w:b/>
                <w:sz w:val="18"/>
                <w:szCs w:val="18"/>
              </w:rPr>
              <w:t>00.000</w:t>
            </w:r>
          </w:p>
        </w:tc>
        <w:tc>
          <w:tcPr>
            <w:tcW w:w="1228" w:type="dxa"/>
            <w:shd w:val="clear" w:color="auto" w:fill="DAEEF3" w:themeFill="accent5" w:themeFillTint="33"/>
          </w:tcPr>
          <w:p w:rsidR="0045207C" w:rsidRPr="0045207C" w:rsidRDefault="0045207C" w:rsidP="00E17166">
            <w:pPr>
              <w:jc w:val="right"/>
              <w:rPr>
                <w:rFonts w:ascii="CG Omega" w:hAnsi="CG Omega" w:cs="Arial"/>
                <w:sz w:val="20"/>
                <w:szCs w:val="20"/>
              </w:rPr>
            </w:pPr>
          </w:p>
        </w:tc>
        <w:tc>
          <w:tcPr>
            <w:tcW w:w="1261" w:type="dxa"/>
            <w:shd w:val="clear" w:color="auto" w:fill="DAEEF3" w:themeFill="accent5" w:themeFillTint="33"/>
          </w:tcPr>
          <w:p w:rsidR="0045207C" w:rsidRPr="0045207C" w:rsidRDefault="0045207C" w:rsidP="001E70D7">
            <w:pPr>
              <w:jc w:val="right"/>
              <w:rPr>
                <w:rFonts w:ascii="CG Omega" w:hAnsi="CG Omega" w:cs="Arial"/>
                <w:b/>
                <w:bCs/>
                <w:sz w:val="20"/>
                <w:szCs w:val="20"/>
              </w:rPr>
            </w:pPr>
          </w:p>
        </w:tc>
        <w:tc>
          <w:tcPr>
            <w:tcW w:w="1259" w:type="dxa"/>
            <w:shd w:val="clear" w:color="auto" w:fill="DAEEF3" w:themeFill="accent5" w:themeFillTint="33"/>
          </w:tcPr>
          <w:p w:rsidR="0045207C" w:rsidRDefault="0045207C" w:rsidP="00E17166">
            <w:pPr>
              <w:jc w:val="right"/>
              <w:rPr>
                <w:rFonts w:ascii="CG Omega" w:hAnsi="CG Omega" w:cs="Arial"/>
                <w:sz w:val="20"/>
                <w:szCs w:val="20"/>
              </w:rPr>
            </w:pPr>
          </w:p>
        </w:tc>
        <w:tc>
          <w:tcPr>
            <w:tcW w:w="1192" w:type="dxa"/>
            <w:shd w:val="clear" w:color="auto" w:fill="DAEEF3" w:themeFill="accent5" w:themeFillTint="33"/>
          </w:tcPr>
          <w:p w:rsidR="0045207C" w:rsidRDefault="0045207C" w:rsidP="00E17166">
            <w:pPr>
              <w:jc w:val="right"/>
              <w:rPr>
                <w:rFonts w:ascii="CG Omega" w:hAnsi="CG Omega" w:cs="Arial"/>
                <w:sz w:val="20"/>
                <w:szCs w:val="20"/>
              </w:rPr>
            </w:pPr>
          </w:p>
        </w:tc>
      </w:tr>
      <w:tr w:rsidR="0045207C" w:rsidTr="001820C1">
        <w:trPr>
          <w:trHeight w:val="1599"/>
        </w:trPr>
        <w:tc>
          <w:tcPr>
            <w:tcW w:w="1734" w:type="dxa"/>
            <w:gridSpan w:val="4"/>
            <w:vMerge w:val="restart"/>
            <w:shd w:val="clear" w:color="auto" w:fill="C6D9F1" w:themeFill="text2" w:themeFillTint="33"/>
            <w:vAlign w:val="center"/>
          </w:tcPr>
          <w:p w:rsidR="0045207C" w:rsidRDefault="0045207C" w:rsidP="00F8097F">
            <w:pPr>
              <w:jc w:val="center"/>
              <w:rPr>
                <w:rFonts w:ascii="CG Omega" w:hAnsi="CG Omega" w:cs="Arial"/>
                <w:b/>
                <w:bCs/>
                <w:sz w:val="20"/>
                <w:szCs w:val="20"/>
              </w:rPr>
            </w:pPr>
          </w:p>
          <w:p w:rsidR="0045207C" w:rsidRDefault="0045207C" w:rsidP="00F8097F">
            <w:pPr>
              <w:jc w:val="center"/>
              <w:rPr>
                <w:rFonts w:ascii="CG Omega" w:hAnsi="CG Omega" w:cs="Arial"/>
                <w:b/>
                <w:bCs/>
                <w:sz w:val="20"/>
                <w:szCs w:val="20"/>
              </w:rPr>
            </w:pPr>
            <w:r>
              <w:rPr>
                <w:rFonts w:ascii="CG Omega" w:hAnsi="CG Omega" w:cs="Arial"/>
                <w:b/>
                <w:bCs/>
                <w:sz w:val="20"/>
                <w:szCs w:val="20"/>
              </w:rPr>
              <w:t>Performans Hedefleri</w:t>
            </w:r>
          </w:p>
          <w:p w:rsidR="0045207C" w:rsidRDefault="0045207C" w:rsidP="00F8097F">
            <w:pPr>
              <w:jc w:val="center"/>
              <w:rPr>
                <w:rFonts w:ascii="CG Omega" w:hAnsi="CG Omega" w:cs="Arial"/>
                <w:b/>
                <w:bCs/>
                <w:sz w:val="20"/>
                <w:szCs w:val="20"/>
              </w:rPr>
            </w:pPr>
          </w:p>
        </w:tc>
        <w:tc>
          <w:tcPr>
            <w:tcW w:w="675" w:type="dxa"/>
            <w:gridSpan w:val="6"/>
            <w:shd w:val="clear" w:color="auto" w:fill="C6D9F1" w:themeFill="text2" w:themeFillTint="33"/>
          </w:tcPr>
          <w:p w:rsidR="0045207C" w:rsidRPr="00F8097F" w:rsidRDefault="0045207C" w:rsidP="00F8097F">
            <w:pPr>
              <w:jc w:val="both"/>
              <w:rPr>
                <w:rFonts w:ascii="CG Omega" w:hAnsi="CG Omega" w:cs="Arial"/>
                <w:b/>
                <w:sz w:val="20"/>
                <w:szCs w:val="20"/>
              </w:rPr>
            </w:pPr>
            <w:r w:rsidRPr="00F8097F">
              <w:rPr>
                <w:rFonts w:ascii="CG Omega" w:hAnsi="CG Omega" w:cs="Arial"/>
                <w:b/>
                <w:sz w:val="20"/>
                <w:szCs w:val="20"/>
              </w:rPr>
              <w:t>1</w:t>
            </w:r>
          </w:p>
        </w:tc>
        <w:tc>
          <w:tcPr>
            <w:tcW w:w="4246" w:type="dxa"/>
            <w:gridSpan w:val="2"/>
            <w:shd w:val="clear" w:color="auto" w:fill="C6D9F1" w:themeFill="text2" w:themeFillTint="33"/>
            <w:vAlign w:val="center"/>
          </w:tcPr>
          <w:p w:rsidR="0045207C" w:rsidRPr="00F8097F" w:rsidRDefault="00836D9C" w:rsidP="00F8097F">
            <w:pPr>
              <w:jc w:val="both"/>
              <w:rPr>
                <w:rFonts w:ascii="CG Omega" w:hAnsi="CG Omega" w:cs="Arial"/>
                <w:sz w:val="20"/>
                <w:szCs w:val="20"/>
              </w:rPr>
            </w:pPr>
            <w:r w:rsidRPr="00F8097F">
              <w:rPr>
                <w:rFonts w:ascii="CG Omega" w:hAnsi="CG Omega" w:cs="Arial"/>
                <w:sz w:val="20"/>
                <w:szCs w:val="20"/>
              </w:rPr>
              <w:t>Su e</w:t>
            </w:r>
            <w:r>
              <w:rPr>
                <w:rFonts w:ascii="CG Omega" w:hAnsi="CG Omega" w:cs="Arial"/>
                <w:sz w:val="20"/>
                <w:szCs w:val="20"/>
              </w:rPr>
              <w:t>ndeks okuma, ihbarname dağıtma, u</w:t>
            </w:r>
            <w:r w:rsidRPr="00F8097F">
              <w:rPr>
                <w:rFonts w:ascii="CG Omega" w:hAnsi="CG Omega" w:cs="Arial"/>
                <w:sz w:val="20"/>
                <w:szCs w:val="20"/>
              </w:rPr>
              <w:t>sulsüz ve kaçak su ku</w:t>
            </w:r>
            <w:r>
              <w:rPr>
                <w:rFonts w:ascii="CG Omega" w:hAnsi="CG Omega" w:cs="Arial"/>
                <w:sz w:val="20"/>
                <w:szCs w:val="20"/>
              </w:rPr>
              <w:t>llanan abonelerle mücadele ile y</w:t>
            </w:r>
            <w:r w:rsidRPr="00F8097F">
              <w:rPr>
                <w:rFonts w:ascii="CG Omega" w:hAnsi="CG Omega" w:cs="Arial"/>
                <w:sz w:val="20"/>
                <w:szCs w:val="20"/>
              </w:rPr>
              <w:t>eni açılan abonelerle ve su sayaç değişiminden kırılan mühürlerin su sayaçlarının mühürlenmesi yapılacaktır.</w:t>
            </w:r>
            <w:r>
              <w:rPr>
                <w:rFonts w:ascii="CG Omega" w:hAnsi="CG Omega" w:cs="Arial"/>
                <w:sz w:val="20"/>
                <w:szCs w:val="20"/>
              </w:rPr>
              <w:t>9700 borçlu abone su kesimi .</w:t>
            </w:r>
          </w:p>
        </w:tc>
        <w:tc>
          <w:tcPr>
            <w:tcW w:w="1288" w:type="dxa"/>
            <w:shd w:val="clear" w:color="auto" w:fill="C6D9F1" w:themeFill="text2" w:themeFillTint="33"/>
          </w:tcPr>
          <w:p w:rsidR="00EC2911" w:rsidRPr="00EC2911" w:rsidRDefault="00EC2911" w:rsidP="00F8097F">
            <w:pPr>
              <w:jc w:val="right"/>
              <w:rPr>
                <w:rFonts w:ascii="CG Omega" w:hAnsi="CG Omega" w:cs="Arial"/>
                <w:b/>
                <w:sz w:val="18"/>
                <w:szCs w:val="18"/>
              </w:rPr>
            </w:pPr>
          </w:p>
          <w:p w:rsidR="00EC2911" w:rsidRPr="00EC2911" w:rsidRDefault="00EC2911" w:rsidP="00EC2911">
            <w:pPr>
              <w:rPr>
                <w:rFonts w:ascii="CG Omega" w:hAnsi="CG Omega" w:cs="Arial"/>
                <w:b/>
                <w:sz w:val="18"/>
                <w:szCs w:val="18"/>
              </w:rPr>
            </w:pPr>
          </w:p>
          <w:p w:rsidR="0045207C" w:rsidRPr="00EC2911" w:rsidRDefault="00EC2911" w:rsidP="00EC2911">
            <w:pPr>
              <w:rPr>
                <w:rFonts w:ascii="CG Omega" w:hAnsi="CG Omega" w:cs="Arial"/>
                <w:b/>
                <w:sz w:val="18"/>
                <w:szCs w:val="18"/>
              </w:rPr>
            </w:pPr>
            <w:r w:rsidRPr="00EC2911">
              <w:rPr>
                <w:rFonts w:ascii="CG Omega" w:hAnsi="CG Omega" w:cs="Arial"/>
                <w:b/>
                <w:sz w:val="18"/>
                <w:szCs w:val="18"/>
              </w:rPr>
              <w:t>20.000</w:t>
            </w:r>
          </w:p>
        </w:tc>
        <w:tc>
          <w:tcPr>
            <w:tcW w:w="1228" w:type="dxa"/>
            <w:shd w:val="clear" w:color="auto" w:fill="C6D9F1" w:themeFill="text2" w:themeFillTint="33"/>
          </w:tcPr>
          <w:p w:rsidR="0045207C" w:rsidRPr="0045207C" w:rsidRDefault="0045207C" w:rsidP="00F8097F">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b/>
                <w:bCs/>
                <w:sz w:val="20"/>
                <w:szCs w:val="20"/>
              </w:rPr>
            </w:pPr>
          </w:p>
        </w:tc>
        <w:tc>
          <w:tcPr>
            <w:tcW w:w="1259" w:type="dxa"/>
            <w:shd w:val="clear" w:color="auto" w:fill="C6D9F1" w:themeFill="text2" w:themeFillTint="33"/>
          </w:tcPr>
          <w:p w:rsidR="0045207C" w:rsidRDefault="0045207C" w:rsidP="00F8097F">
            <w:pPr>
              <w:jc w:val="right"/>
              <w:rPr>
                <w:rFonts w:ascii="CG Omega" w:hAnsi="CG Omega" w:cs="Arial"/>
                <w:sz w:val="20"/>
                <w:szCs w:val="20"/>
              </w:rPr>
            </w:pPr>
          </w:p>
        </w:tc>
        <w:tc>
          <w:tcPr>
            <w:tcW w:w="1192" w:type="dxa"/>
            <w:shd w:val="clear" w:color="auto" w:fill="C6D9F1" w:themeFill="text2" w:themeFillTint="33"/>
          </w:tcPr>
          <w:p w:rsidR="0045207C" w:rsidRDefault="0045207C" w:rsidP="00F8097F">
            <w:pPr>
              <w:jc w:val="right"/>
              <w:rPr>
                <w:rFonts w:ascii="CG Omega" w:hAnsi="CG Omega" w:cs="Arial"/>
                <w:sz w:val="20"/>
                <w:szCs w:val="20"/>
              </w:rPr>
            </w:pPr>
          </w:p>
        </w:tc>
      </w:tr>
      <w:tr w:rsidR="0045207C" w:rsidTr="001820C1">
        <w:trPr>
          <w:trHeight w:val="1112"/>
        </w:trPr>
        <w:tc>
          <w:tcPr>
            <w:tcW w:w="1734" w:type="dxa"/>
            <w:gridSpan w:val="4"/>
            <w:vMerge/>
            <w:shd w:val="clear" w:color="auto" w:fill="C6D9F1" w:themeFill="text2" w:themeFillTint="33"/>
          </w:tcPr>
          <w:p w:rsidR="0045207C" w:rsidRDefault="0045207C" w:rsidP="00F8097F">
            <w:pPr>
              <w:jc w:val="center"/>
              <w:rPr>
                <w:rFonts w:ascii="CG Omega" w:hAnsi="CG Omega" w:cs="Arial"/>
                <w:b/>
                <w:bCs/>
                <w:sz w:val="20"/>
                <w:szCs w:val="20"/>
              </w:rPr>
            </w:pPr>
          </w:p>
        </w:tc>
        <w:tc>
          <w:tcPr>
            <w:tcW w:w="675" w:type="dxa"/>
            <w:gridSpan w:val="6"/>
            <w:shd w:val="clear" w:color="auto" w:fill="C6D9F1" w:themeFill="text2" w:themeFillTint="33"/>
          </w:tcPr>
          <w:p w:rsidR="0045207C" w:rsidRPr="005909A5" w:rsidRDefault="0045207C" w:rsidP="00F8097F">
            <w:pPr>
              <w:jc w:val="both"/>
              <w:rPr>
                <w:rFonts w:ascii="CG Omega" w:hAnsi="CG Omega" w:cs="Arial"/>
                <w:sz w:val="20"/>
                <w:szCs w:val="20"/>
              </w:rPr>
            </w:pPr>
            <w:r w:rsidRPr="005909A5">
              <w:rPr>
                <w:rFonts w:ascii="CG Omega" w:hAnsi="CG Omega" w:cs="Arial"/>
                <w:b/>
                <w:sz w:val="20"/>
                <w:szCs w:val="20"/>
              </w:rPr>
              <w:t>2</w:t>
            </w:r>
          </w:p>
        </w:tc>
        <w:tc>
          <w:tcPr>
            <w:tcW w:w="4246" w:type="dxa"/>
            <w:gridSpan w:val="2"/>
            <w:shd w:val="clear" w:color="auto" w:fill="C6D9F1" w:themeFill="text2" w:themeFillTint="33"/>
            <w:vAlign w:val="center"/>
          </w:tcPr>
          <w:p w:rsidR="0045207C" w:rsidRPr="00F8097F" w:rsidRDefault="0045207C" w:rsidP="00F8097F">
            <w:pPr>
              <w:jc w:val="both"/>
              <w:rPr>
                <w:rFonts w:ascii="CG Omega" w:hAnsi="CG Omega" w:cs="Arial"/>
                <w:sz w:val="20"/>
                <w:szCs w:val="20"/>
              </w:rPr>
            </w:pPr>
            <w:r w:rsidRPr="005909A5">
              <w:rPr>
                <w:rFonts w:ascii="CG Omega" w:hAnsi="CG Omega" w:cs="Arial"/>
                <w:sz w:val="20"/>
                <w:szCs w:val="20"/>
              </w:rPr>
              <w:t xml:space="preserve">Kullanım ömrü 10 yılı dolduran </w:t>
            </w:r>
            <w:r w:rsidR="00836D9C">
              <w:rPr>
                <w:rFonts w:ascii="CG Omega" w:hAnsi="CG Omega" w:cs="Arial"/>
                <w:sz w:val="20"/>
                <w:szCs w:val="20"/>
              </w:rPr>
              <w:t>6000</w:t>
            </w:r>
            <w:r w:rsidRPr="005909A5">
              <w:rPr>
                <w:rFonts w:ascii="CG Omega" w:hAnsi="CG Omega" w:cs="Arial"/>
                <w:sz w:val="20"/>
                <w:szCs w:val="20"/>
              </w:rPr>
              <w:t xml:space="preserve"> adet su sayacının yenilenmesi sağlanacak ve ihtiyacı olan abonelerin su sayaçları değiştirilecektir.   </w:t>
            </w:r>
          </w:p>
        </w:tc>
        <w:tc>
          <w:tcPr>
            <w:tcW w:w="1288" w:type="dxa"/>
            <w:shd w:val="clear" w:color="auto" w:fill="C6D9F1" w:themeFill="text2" w:themeFillTint="33"/>
          </w:tcPr>
          <w:p w:rsidR="00EC2911" w:rsidRPr="00EC2911" w:rsidRDefault="00EC2911" w:rsidP="00F8097F">
            <w:pPr>
              <w:jc w:val="right"/>
              <w:rPr>
                <w:rFonts w:ascii="CG Omega" w:hAnsi="CG Omega" w:cs="Arial"/>
                <w:b/>
                <w:sz w:val="18"/>
                <w:szCs w:val="18"/>
              </w:rPr>
            </w:pPr>
          </w:p>
          <w:p w:rsidR="0045207C" w:rsidRPr="00EC2911" w:rsidRDefault="00AF58FA" w:rsidP="00EC2911">
            <w:pPr>
              <w:rPr>
                <w:rFonts w:ascii="CG Omega" w:hAnsi="CG Omega" w:cs="Arial"/>
                <w:b/>
                <w:sz w:val="18"/>
                <w:szCs w:val="18"/>
              </w:rPr>
            </w:pPr>
            <w:r>
              <w:rPr>
                <w:rFonts w:ascii="CG Omega" w:hAnsi="CG Omega" w:cs="Arial"/>
                <w:b/>
                <w:sz w:val="18"/>
                <w:szCs w:val="18"/>
              </w:rPr>
              <w:t>100</w:t>
            </w:r>
            <w:r w:rsidR="00EC2911" w:rsidRPr="00EC2911">
              <w:rPr>
                <w:rFonts w:ascii="CG Omega" w:hAnsi="CG Omega" w:cs="Arial"/>
                <w:b/>
                <w:sz w:val="18"/>
                <w:szCs w:val="18"/>
              </w:rPr>
              <w:t>.000</w:t>
            </w:r>
          </w:p>
        </w:tc>
        <w:tc>
          <w:tcPr>
            <w:tcW w:w="1228" w:type="dxa"/>
            <w:shd w:val="clear" w:color="auto" w:fill="C6D9F1" w:themeFill="text2" w:themeFillTint="33"/>
          </w:tcPr>
          <w:p w:rsidR="0045207C" w:rsidRPr="0045207C" w:rsidRDefault="0045207C" w:rsidP="00F8097F">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b/>
                <w:bCs/>
                <w:sz w:val="20"/>
                <w:szCs w:val="20"/>
              </w:rPr>
            </w:pPr>
          </w:p>
        </w:tc>
        <w:tc>
          <w:tcPr>
            <w:tcW w:w="1259" w:type="dxa"/>
            <w:shd w:val="clear" w:color="auto" w:fill="C6D9F1" w:themeFill="text2" w:themeFillTint="33"/>
          </w:tcPr>
          <w:p w:rsidR="0045207C" w:rsidRDefault="0045207C" w:rsidP="00F8097F">
            <w:pPr>
              <w:jc w:val="right"/>
              <w:rPr>
                <w:rFonts w:ascii="CG Omega" w:hAnsi="CG Omega" w:cs="Arial"/>
                <w:sz w:val="20"/>
                <w:szCs w:val="20"/>
              </w:rPr>
            </w:pPr>
          </w:p>
        </w:tc>
        <w:tc>
          <w:tcPr>
            <w:tcW w:w="1192" w:type="dxa"/>
            <w:shd w:val="clear" w:color="auto" w:fill="C6D9F1" w:themeFill="text2" w:themeFillTint="33"/>
          </w:tcPr>
          <w:p w:rsidR="0045207C" w:rsidRDefault="0045207C" w:rsidP="00F8097F">
            <w:pPr>
              <w:jc w:val="right"/>
              <w:rPr>
                <w:rFonts w:ascii="CG Omega" w:hAnsi="CG Omega" w:cs="Arial"/>
                <w:sz w:val="20"/>
                <w:szCs w:val="20"/>
              </w:rPr>
            </w:pPr>
          </w:p>
        </w:tc>
      </w:tr>
      <w:tr w:rsidR="0045207C" w:rsidTr="001820C1">
        <w:trPr>
          <w:trHeight w:val="1471"/>
        </w:trPr>
        <w:tc>
          <w:tcPr>
            <w:tcW w:w="1734" w:type="dxa"/>
            <w:gridSpan w:val="4"/>
            <w:vMerge/>
            <w:shd w:val="clear" w:color="auto" w:fill="C6D9F1" w:themeFill="text2" w:themeFillTint="33"/>
          </w:tcPr>
          <w:p w:rsidR="0045207C" w:rsidRDefault="0045207C" w:rsidP="00F8097F">
            <w:pPr>
              <w:jc w:val="center"/>
              <w:rPr>
                <w:rFonts w:ascii="CG Omega" w:hAnsi="CG Omega" w:cs="Arial"/>
                <w:b/>
                <w:bCs/>
                <w:sz w:val="20"/>
                <w:szCs w:val="20"/>
              </w:rPr>
            </w:pPr>
          </w:p>
        </w:tc>
        <w:tc>
          <w:tcPr>
            <w:tcW w:w="675" w:type="dxa"/>
            <w:gridSpan w:val="6"/>
            <w:shd w:val="clear" w:color="auto" w:fill="C6D9F1" w:themeFill="text2" w:themeFillTint="33"/>
          </w:tcPr>
          <w:p w:rsidR="0045207C" w:rsidRPr="00F8097F" w:rsidRDefault="0045207C" w:rsidP="00F8097F">
            <w:pPr>
              <w:jc w:val="both"/>
              <w:rPr>
                <w:rFonts w:ascii="CG Omega" w:hAnsi="CG Omega" w:cs="Arial"/>
                <w:b/>
                <w:sz w:val="20"/>
                <w:szCs w:val="20"/>
              </w:rPr>
            </w:pPr>
            <w:r w:rsidRPr="00F8097F">
              <w:rPr>
                <w:rFonts w:ascii="CG Omega" w:hAnsi="CG Omega" w:cs="Arial"/>
                <w:b/>
                <w:sz w:val="20"/>
                <w:szCs w:val="20"/>
              </w:rPr>
              <w:t>3</w:t>
            </w:r>
          </w:p>
        </w:tc>
        <w:tc>
          <w:tcPr>
            <w:tcW w:w="4246" w:type="dxa"/>
            <w:gridSpan w:val="2"/>
            <w:shd w:val="clear" w:color="auto" w:fill="C6D9F1" w:themeFill="text2" w:themeFillTint="33"/>
            <w:vAlign w:val="center"/>
          </w:tcPr>
          <w:p w:rsidR="0045207C" w:rsidRPr="00F8097F" w:rsidRDefault="0045207C" w:rsidP="00F8097F">
            <w:pPr>
              <w:jc w:val="both"/>
              <w:rPr>
                <w:rFonts w:ascii="CG Omega" w:hAnsi="CG Omega" w:cs="Arial"/>
                <w:sz w:val="20"/>
                <w:szCs w:val="20"/>
              </w:rPr>
            </w:pPr>
            <w:r w:rsidRPr="005909A5">
              <w:rPr>
                <w:rFonts w:ascii="CG Omega" w:hAnsi="CG Omega" w:cs="Arial"/>
                <w:sz w:val="20"/>
                <w:szCs w:val="20"/>
              </w:rPr>
              <w:t xml:space="preserve">Ön ödemeli, kartlı </w:t>
            </w:r>
            <w:r w:rsidR="00836D9C">
              <w:rPr>
                <w:rFonts w:ascii="CG Omega" w:hAnsi="CG Omega" w:cs="Arial"/>
                <w:sz w:val="20"/>
                <w:szCs w:val="20"/>
              </w:rPr>
              <w:t>6000</w:t>
            </w:r>
            <w:r w:rsidR="00CD11C1">
              <w:rPr>
                <w:rFonts w:ascii="CG Omega" w:hAnsi="CG Omega" w:cs="Arial"/>
                <w:sz w:val="20"/>
                <w:szCs w:val="20"/>
              </w:rPr>
              <w:t xml:space="preserve"> </w:t>
            </w:r>
            <w:r w:rsidRPr="005909A5">
              <w:rPr>
                <w:rFonts w:ascii="CG Omega" w:hAnsi="CG Omega" w:cs="Arial"/>
                <w:sz w:val="20"/>
                <w:szCs w:val="20"/>
              </w:rPr>
              <w:t>adet su sayacı alımı yapılarak, Resmi dairelere, su borcunu ödeme problemi olan abonelere ve yeni yapılan binalara uygulama mecburiyeti getirilecektir.</w:t>
            </w:r>
            <w:r w:rsidRPr="001A5CF2">
              <w:rPr>
                <w:i/>
                <w:sz w:val="20"/>
                <w:szCs w:val="20"/>
              </w:rPr>
              <w:t xml:space="preserve">  </w:t>
            </w:r>
          </w:p>
        </w:tc>
        <w:tc>
          <w:tcPr>
            <w:tcW w:w="1288" w:type="dxa"/>
            <w:shd w:val="clear" w:color="auto" w:fill="C6D9F1" w:themeFill="text2" w:themeFillTint="33"/>
          </w:tcPr>
          <w:p w:rsidR="00EC2911" w:rsidRPr="00EC2911" w:rsidRDefault="00EC2911" w:rsidP="00F8097F">
            <w:pPr>
              <w:jc w:val="right"/>
              <w:rPr>
                <w:rFonts w:ascii="CG Omega" w:hAnsi="CG Omega" w:cs="Arial"/>
                <w:b/>
                <w:sz w:val="18"/>
                <w:szCs w:val="18"/>
              </w:rPr>
            </w:pPr>
          </w:p>
          <w:p w:rsidR="0045207C" w:rsidRPr="00EC2911" w:rsidRDefault="00AF58FA" w:rsidP="00EC2911">
            <w:pPr>
              <w:rPr>
                <w:rFonts w:ascii="CG Omega" w:hAnsi="CG Omega" w:cs="Arial"/>
                <w:b/>
                <w:sz w:val="18"/>
                <w:szCs w:val="18"/>
              </w:rPr>
            </w:pPr>
            <w:r>
              <w:rPr>
                <w:rFonts w:ascii="CG Omega" w:hAnsi="CG Omega" w:cs="Arial"/>
                <w:b/>
                <w:sz w:val="18"/>
                <w:szCs w:val="18"/>
              </w:rPr>
              <w:t>100.000</w:t>
            </w:r>
          </w:p>
        </w:tc>
        <w:tc>
          <w:tcPr>
            <w:tcW w:w="1228" w:type="dxa"/>
            <w:shd w:val="clear" w:color="auto" w:fill="C6D9F1" w:themeFill="text2" w:themeFillTint="33"/>
          </w:tcPr>
          <w:p w:rsidR="0045207C" w:rsidRPr="0045207C" w:rsidRDefault="0045207C" w:rsidP="00F8097F">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b/>
                <w:bCs/>
                <w:sz w:val="20"/>
                <w:szCs w:val="20"/>
              </w:rPr>
            </w:pPr>
          </w:p>
        </w:tc>
        <w:tc>
          <w:tcPr>
            <w:tcW w:w="1259" w:type="dxa"/>
            <w:shd w:val="clear" w:color="auto" w:fill="C6D9F1" w:themeFill="text2" w:themeFillTint="33"/>
          </w:tcPr>
          <w:p w:rsidR="0045207C" w:rsidRDefault="0045207C" w:rsidP="00F8097F">
            <w:pPr>
              <w:jc w:val="right"/>
              <w:rPr>
                <w:rFonts w:ascii="CG Omega" w:hAnsi="CG Omega" w:cs="Arial"/>
                <w:sz w:val="20"/>
                <w:szCs w:val="20"/>
              </w:rPr>
            </w:pPr>
          </w:p>
        </w:tc>
        <w:tc>
          <w:tcPr>
            <w:tcW w:w="1192" w:type="dxa"/>
            <w:shd w:val="clear" w:color="auto" w:fill="C6D9F1" w:themeFill="text2" w:themeFillTint="33"/>
          </w:tcPr>
          <w:p w:rsidR="0045207C" w:rsidRDefault="0045207C" w:rsidP="00F8097F">
            <w:pPr>
              <w:jc w:val="right"/>
              <w:rPr>
                <w:rFonts w:ascii="CG Omega" w:hAnsi="CG Omega" w:cs="Arial"/>
                <w:sz w:val="20"/>
                <w:szCs w:val="20"/>
              </w:rPr>
            </w:pPr>
          </w:p>
        </w:tc>
      </w:tr>
      <w:tr w:rsidR="0045207C" w:rsidTr="001820C1">
        <w:trPr>
          <w:trHeight w:val="270"/>
        </w:trPr>
        <w:tc>
          <w:tcPr>
            <w:tcW w:w="1734" w:type="dxa"/>
            <w:gridSpan w:val="4"/>
            <w:vMerge/>
            <w:shd w:val="clear" w:color="auto" w:fill="C6D9F1" w:themeFill="text2" w:themeFillTint="33"/>
          </w:tcPr>
          <w:p w:rsidR="0045207C" w:rsidRDefault="0045207C" w:rsidP="00F8097F">
            <w:pPr>
              <w:jc w:val="center"/>
              <w:rPr>
                <w:rFonts w:ascii="CG Omega" w:hAnsi="CG Omega" w:cs="Arial"/>
                <w:b/>
                <w:bCs/>
                <w:sz w:val="20"/>
                <w:szCs w:val="20"/>
              </w:rPr>
            </w:pPr>
          </w:p>
        </w:tc>
        <w:tc>
          <w:tcPr>
            <w:tcW w:w="675" w:type="dxa"/>
            <w:gridSpan w:val="6"/>
            <w:shd w:val="clear" w:color="auto" w:fill="C6D9F1" w:themeFill="text2" w:themeFillTint="33"/>
          </w:tcPr>
          <w:p w:rsidR="0045207C" w:rsidRPr="00F8097F" w:rsidRDefault="0045207C" w:rsidP="00F8097F">
            <w:pPr>
              <w:jc w:val="both"/>
              <w:rPr>
                <w:rFonts w:ascii="CG Omega" w:hAnsi="CG Omega" w:cs="Arial"/>
                <w:b/>
                <w:sz w:val="20"/>
                <w:szCs w:val="20"/>
              </w:rPr>
            </w:pPr>
            <w:r w:rsidRPr="00F8097F">
              <w:rPr>
                <w:rFonts w:ascii="CG Omega" w:hAnsi="CG Omega" w:cs="Arial"/>
                <w:b/>
                <w:sz w:val="20"/>
                <w:szCs w:val="20"/>
              </w:rPr>
              <w:t>4</w:t>
            </w:r>
          </w:p>
        </w:tc>
        <w:tc>
          <w:tcPr>
            <w:tcW w:w="4246" w:type="dxa"/>
            <w:gridSpan w:val="2"/>
            <w:shd w:val="clear" w:color="auto" w:fill="C6D9F1" w:themeFill="text2" w:themeFillTint="33"/>
            <w:vAlign w:val="center"/>
          </w:tcPr>
          <w:p w:rsidR="0045207C" w:rsidRPr="00F8097F" w:rsidRDefault="00836D9C" w:rsidP="00F8097F">
            <w:pPr>
              <w:jc w:val="both"/>
              <w:rPr>
                <w:rFonts w:ascii="CG Omega" w:hAnsi="CG Omega" w:cs="Arial"/>
                <w:sz w:val="20"/>
                <w:szCs w:val="20"/>
              </w:rPr>
            </w:pPr>
            <w:r>
              <w:rPr>
                <w:rFonts w:ascii="CG Omega" w:hAnsi="CG Omega" w:cs="Arial"/>
                <w:sz w:val="20"/>
                <w:szCs w:val="20"/>
              </w:rPr>
              <w:t>Çallıöz ve Güzeltepe su depolarına ilave 5000’lik Depo yapılması proje çalışmalarına başlanılacaktır.</w:t>
            </w:r>
          </w:p>
        </w:tc>
        <w:tc>
          <w:tcPr>
            <w:tcW w:w="1288" w:type="dxa"/>
            <w:shd w:val="clear" w:color="auto" w:fill="C6D9F1" w:themeFill="text2" w:themeFillTint="33"/>
          </w:tcPr>
          <w:p w:rsidR="00EC2911" w:rsidRPr="00EC2911" w:rsidRDefault="00EC2911" w:rsidP="00F8097F">
            <w:pPr>
              <w:jc w:val="right"/>
              <w:rPr>
                <w:rFonts w:ascii="CG Omega" w:hAnsi="CG Omega" w:cs="Arial"/>
                <w:b/>
                <w:sz w:val="18"/>
                <w:szCs w:val="18"/>
              </w:rPr>
            </w:pPr>
          </w:p>
          <w:p w:rsidR="0045207C" w:rsidRPr="00EC2911" w:rsidRDefault="00AF58FA" w:rsidP="00EC2911">
            <w:pPr>
              <w:rPr>
                <w:rFonts w:ascii="CG Omega" w:hAnsi="CG Omega" w:cs="Arial"/>
                <w:b/>
                <w:sz w:val="18"/>
                <w:szCs w:val="18"/>
              </w:rPr>
            </w:pPr>
            <w:r>
              <w:rPr>
                <w:rFonts w:ascii="CG Omega" w:hAnsi="CG Omega" w:cs="Arial"/>
                <w:b/>
                <w:sz w:val="18"/>
                <w:szCs w:val="18"/>
              </w:rPr>
              <w:t>280.000</w:t>
            </w:r>
          </w:p>
        </w:tc>
        <w:tc>
          <w:tcPr>
            <w:tcW w:w="1228" w:type="dxa"/>
            <w:shd w:val="clear" w:color="auto" w:fill="C6D9F1" w:themeFill="text2" w:themeFillTint="33"/>
          </w:tcPr>
          <w:p w:rsidR="0045207C" w:rsidRPr="0045207C" w:rsidRDefault="0045207C" w:rsidP="00F8097F">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b/>
                <w:bCs/>
                <w:sz w:val="20"/>
                <w:szCs w:val="20"/>
              </w:rPr>
            </w:pPr>
          </w:p>
        </w:tc>
        <w:tc>
          <w:tcPr>
            <w:tcW w:w="1259" w:type="dxa"/>
            <w:shd w:val="clear" w:color="auto" w:fill="C6D9F1" w:themeFill="text2" w:themeFillTint="33"/>
          </w:tcPr>
          <w:p w:rsidR="0045207C" w:rsidRDefault="0045207C" w:rsidP="00F8097F">
            <w:pPr>
              <w:jc w:val="right"/>
              <w:rPr>
                <w:rFonts w:ascii="CG Omega" w:hAnsi="CG Omega" w:cs="Arial"/>
                <w:sz w:val="20"/>
                <w:szCs w:val="20"/>
              </w:rPr>
            </w:pPr>
          </w:p>
        </w:tc>
        <w:tc>
          <w:tcPr>
            <w:tcW w:w="1192" w:type="dxa"/>
            <w:shd w:val="clear" w:color="auto" w:fill="C6D9F1" w:themeFill="text2" w:themeFillTint="33"/>
          </w:tcPr>
          <w:p w:rsidR="0045207C" w:rsidRDefault="0045207C" w:rsidP="00F8097F">
            <w:pPr>
              <w:jc w:val="right"/>
              <w:rPr>
                <w:rFonts w:ascii="CG Omega" w:hAnsi="CG Omega" w:cs="Arial"/>
                <w:sz w:val="20"/>
                <w:szCs w:val="20"/>
              </w:rPr>
            </w:pPr>
          </w:p>
        </w:tc>
      </w:tr>
      <w:tr w:rsidR="0045207C" w:rsidTr="001820C1">
        <w:trPr>
          <w:trHeight w:val="270"/>
        </w:trPr>
        <w:tc>
          <w:tcPr>
            <w:tcW w:w="2409" w:type="dxa"/>
            <w:gridSpan w:val="10"/>
            <w:shd w:val="clear" w:color="auto" w:fill="C6D9F1" w:themeFill="text2" w:themeFillTint="33"/>
          </w:tcPr>
          <w:p w:rsidR="0045207C" w:rsidRDefault="0045207C" w:rsidP="00E17166">
            <w:pPr>
              <w:jc w:val="both"/>
              <w:rPr>
                <w:rFonts w:ascii="CG Omega" w:hAnsi="CG Omega" w:cs="Arial"/>
                <w:sz w:val="20"/>
                <w:szCs w:val="20"/>
              </w:rPr>
            </w:pPr>
            <w:r>
              <w:rPr>
                <w:rFonts w:ascii="CG Omega" w:hAnsi="CG Omega" w:cs="Arial"/>
                <w:b/>
                <w:bCs/>
                <w:sz w:val="20"/>
                <w:szCs w:val="20"/>
              </w:rPr>
              <w:lastRenderedPageBreak/>
              <w:t>Harcama Birimi</w:t>
            </w:r>
          </w:p>
        </w:tc>
        <w:tc>
          <w:tcPr>
            <w:tcW w:w="4246" w:type="dxa"/>
            <w:gridSpan w:val="2"/>
            <w:shd w:val="clear" w:color="auto" w:fill="C6D9F1" w:themeFill="text2" w:themeFillTint="33"/>
          </w:tcPr>
          <w:p w:rsidR="0045207C" w:rsidRPr="00384A9E" w:rsidRDefault="0045207C" w:rsidP="00E17166">
            <w:pPr>
              <w:jc w:val="both"/>
              <w:rPr>
                <w:rFonts w:ascii="CG Omega" w:hAnsi="CG Omega" w:cs="Arial"/>
                <w:b/>
                <w:color w:val="FF0000"/>
                <w:sz w:val="20"/>
                <w:szCs w:val="20"/>
              </w:rPr>
            </w:pPr>
            <w:r w:rsidRPr="00384A9E">
              <w:rPr>
                <w:rFonts w:ascii="CG Omega" w:hAnsi="CG Omega" w:cs="Arial"/>
                <w:b/>
                <w:color w:val="FF0000"/>
                <w:sz w:val="20"/>
                <w:szCs w:val="20"/>
              </w:rPr>
              <w:t>Su ve Kanalizasyon Müdürlüğü</w:t>
            </w:r>
          </w:p>
        </w:tc>
        <w:tc>
          <w:tcPr>
            <w:tcW w:w="1288" w:type="dxa"/>
            <w:shd w:val="clear" w:color="auto" w:fill="C6D9F1" w:themeFill="text2" w:themeFillTint="33"/>
          </w:tcPr>
          <w:p w:rsidR="0045207C" w:rsidRPr="00840E48" w:rsidRDefault="008D6D0E" w:rsidP="00840E48">
            <w:pPr>
              <w:rPr>
                <w:rFonts w:ascii="CG Omega" w:hAnsi="CG Omega" w:cs="Arial"/>
                <w:b/>
                <w:sz w:val="18"/>
                <w:szCs w:val="18"/>
              </w:rPr>
            </w:pPr>
            <w:r>
              <w:rPr>
                <w:rFonts w:ascii="CG Omega" w:hAnsi="CG Omega" w:cs="Arial"/>
                <w:b/>
                <w:sz w:val="18"/>
                <w:szCs w:val="18"/>
              </w:rPr>
              <w:t xml:space="preserve">     </w:t>
            </w:r>
            <w:r w:rsidR="00AF58FA">
              <w:rPr>
                <w:rFonts w:ascii="CG Omega" w:hAnsi="CG Omega" w:cs="Arial"/>
                <w:b/>
                <w:sz w:val="18"/>
                <w:szCs w:val="18"/>
              </w:rPr>
              <w:t>5</w:t>
            </w:r>
            <w:r w:rsidR="00840E48" w:rsidRPr="00840E48">
              <w:rPr>
                <w:rFonts w:ascii="CG Omega" w:hAnsi="CG Omega" w:cs="Arial"/>
                <w:b/>
                <w:sz w:val="18"/>
                <w:szCs w:val="18"/>
              </w:rPr>
              <w:t>00.000</w:t>
            </w:r>
          </w:p>
        </w:tc>
        <w:tc>
          <w:tcPr>
            <w:tcW w:w="1228" w:type="dxa"/>
            <w:shd w:val="clear" w:color="auto" w:fill="C6D9F1" w:themeFill="text2" w:themeFillTint="33"/>
          </w:tcPr>
          <w:p w:rsidR="0045207C" w:rsidRPr="0045207C" w:rsidRDefault="0045207C" w:rsidP="00E17166">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E17166">
            <w:pPr>
              <w:jc w:val="right"/>
              <w:rPr>
                <w:rFonts w:ascii="CG Omega" w:hAnsi="CG Omega" w:cs="Arial"/>
                <w:b/>
                <w:bCs/>
                <w:sz w:val="20"/>
                <w:szCs w:val="20"/>
              </w:rPr>
            </w:pPr>
          </w:p>
        </w:tc>
        <w:tc>
          <w:tcPr>
            <w:tcW w:w="1259" w:type="dxa"/>
            <w:shd w:val="clear" w:color="auto" w:fill="C6D9F1" w:themeFill="text2" w:themeFillTint="33"/>
          </w:tcPr>
          <w:p w:rsidR="0045207C" w:rsidRPr="0045207C" w:rsidRDefault="0045207C" w:rsidP="001E70D7">
            <w:pPr>
              <w:jc w:val="right"/>
              <w:rPr>
                <w:rFonts w:ascii="CG Omega" w:hAnsi="CG Omega" w:cs="Arial"/>
                <w:sz w:val="20"/>
                <w:szCs w:val="20"/>
              </w:rPr>
            </w:pPr>
          </w:p>
        </w:tc>
        <w:tc>
          <w:tcPr>
            <w:tcW w:w="1192" w:type="dxa"/>
            <w:shd w:val="clear" w:color="auto" w:fill="C6D9F1" w:themeFill="text2" w:themeFillTint="33"/>
          </w:tcPr>
          <w:p w:rsidR="0045207C" w:rsidRDefault="0045207C" w:rsidP="00E17166">
            <w:pPr>
              <w:jc w:val="right"/>
              <w:rPr>
                <w:rFonts w:ascii="CG Omega" w:hAnsi="CG Omega" w:cs="Arial"/>
                <w:sz w:val="20"/>
                <w:szCs w:val="20"/>
              </w:rPr>
            </w:pPr>
          </w:p>
        </w:tc>
      </w:tr>
      <w:tr w:rsidR="0045207C" w:rsidTr="000C3C26">
        <w:trPr>
          <w:trHeight w:val="270"/>
        </w:trPr>
        <w:tc>
          <w:tcPr>
            <w:tcW w:w="6655" w:type="dxa"/>
            <w:gridSpan w:val="12"/>
            <w:shd w:val="clear" w:color="auto" w:fill="DBE5F1" w:themeFill="accent1" w:themeFillTint="33"/>
          </w:tcPr>
          <w:p w:rsidR="0045207C" w:rsidRDefault="0045207C" w:rsidP="00E17166">
            <w:pPr>
              <w:rPr>
                <w:rFonts w:ascii="CG Omega" w:hAnsi="CG Omega" w:cs="Arial"/>
                <w:sz w:val="20"/>
                <w:szCs w:val="20"/>
              </w:rPr>
            </w:pPr>
            <w:r>
              <w:rPr>
                <w:rFonts w:ascii="CG Omega" w:hAnsi="CG Omega" w:cs="Arial"/>
                <w:sz w:val="20"/>
                <w:szCs w:val="20"/>
              </w:rPr>
              <w:t>Yenilenen su sayacı sayısı</w:t>
            </w:r>
          </w:p>
        </w:tc>
        <w:tc>
          <w:tcPr>
            <w:tcW w:w="1288" w:type="dxa"/>
            <w:shd w:val="clear" w:color="auto" w:fill="DBE5F1" w:themeFill="accent1" w:themeFillTint="33"/>
          </w:tcPr>
          <w:p w:rsidR="0045207C" w:rsidRPr="00840E48" w:rsidRDefault="00840E48" w:rsidP="00840E48">
            <w:pPr>
              <w:jc w:val="center"/>
              <w:rPr>
                <w:rFonts w:ascii="CG Omega" w:hAnsi="CG Omega" w:cs="Arial"/>
                <w:b/>
                <w:sz w:val="18"/>
                <w:szCs w:val="18"/>
              </w:rPr>
            </w:pPr>
            <w:r w:rsidRPr="00840E48">
              <w:rPr>
                <w:rFonts w:ascii="CG Omega" w:hAnsi="CG Omega" w:cs="Arial"/>
                <w:b/>
                <w:sz w:val="18"/>
                <w:szCs w:val="18"/>
              </w:rPr>
              <w:t>6.000</w:t>
            </w:r>
          </w:p>
        </w:tc>
        <w:tc>
          <w:tcPr>
            <w:tcW w:w="1228" w:type="dxa"/>
            <w:shd w:val="clear" w:color="auto" w:fill="DBE5F1" w:themeFill="accent1" w:themeFillTint="33"/>
          </w:tcPr>
          <w:p w:rsidR="0045207C" w:rsidRPr="0045207C" w:rsidRDefault="0045207C" w:rsidP="00E17166">
            <w:pPr>
              <w:jc w:val="right"/>
              <w:rPr>
                <w:rFonts w:ascii="CG Omega" w:hAnsi="CG Omega" w:cs="Arial"/>
                <w:sz w:val="20"/>
                <w:szCs w:val="20"/>
              </w:rPr>
            </w:pPr>
          </w:p>
        </w:tc>
        <w:tc>
          <w:tcPr>
            <w:tcW w:w="1261" w:type="dxa"/>
            <w:shd w:val="clear" w:color="auto" w:fill="DBE5F1" w:themeFill="accent1" w:themeFillTint="33"/>
          </w:tcPr>
          <w:p w:rsidR="0045207C" w:rsidRPr="0045207C" w:rsidRDefault="0045207C" w:rsidP="001E70D7">
            <w:pPr>
              <w:jc w:val="right"/>
              <w:rPr>
                <w:rFonts w:ascii="CG Omega" w:hAnsi="CG Omega" w:cs="Arial"/>
                <w:b/>
                <w:bCs/>
                <w:sz w:val="20"/>
                <w:szCs w:val="20"/>
              </w:rPr>
            </w:pPr>
          </w:p>
        </w:tc>
        <w:tc>
          <w:tcPr>
            <w:tcW w:w="1259" w:type="dxa"/>
            <w:shd w:val="clear" w:color="auto" w:fill="DBE5F1" w:themeFill="accent1" w:themeFillTint="33"/>
          </w:tcPr>
          <w:p w:rsidR="0045207C" w:rsidRDefault="0045207C" w:rsidP="00E17166">
            <w:pPr>
              <w:jc w:val="right"/>
              <w:rPr>
                <w:rFonts w:ascii="CG Omega" w:hAnsi="CG Omega" w:cs="Arial"/>
                <w:sz w:val="20"/>
                <w:szCs w:val="20"/>
              </w:rPr>
            </w:pPr>
          </w:p>
        </w:tc>
        <w:tc>
          <w:tcPr>
            <w:tcW w:w="1192" w:type="dxa"/>
            <w:shd w:val="clear" w:color="auto" w:fill="DBE5F1" w:themeFill="accent1" w:themeFillTint="33"/>
          </w:tcPr>
          <w:p w:rsidR="0045207C" w:rsidRPr="0045207C" w:rsidRDefault="0045207C" w:rsidP="001E70D7">
            <w:pPr>
              <w:jc w:val="right"/>
              <w:rPr>
                <w:rFonts w:ascii="CG Omega" w:hAnsi="CG Omega" w:cs="Arial"/>
                <w:sz w:val="20"/>
                <w:szCs w:val="20"/>
              </w:rPr>
            </w:pPr>
          </w:p>
        </w:tc>
      </w:tr>
      <w:tr w:rsidR="0045207C" w:rsidTr="000C3C26">
        <w:trPr>
          <w:trHeight w:val="270"/>
        </w:trPr>
        <w:tc>
          <w:tcPr>
            <w:tcW w:w="6655" w:type="dxa"/>
            <w:gridSpan w:val="12"/>
            <w:shd w:val="clear" w:color="auto" w:fill="DBE5F1" w:themeFill="accent1" w:themeFillTint="33"/>
          </w:tcPr>
          <w:p w:rsidR="0045207C" w:rsidRDefault="0045207C" w:rsidP="00E17166">
            <w:pPr>
              <w:rPr>
                <w:rFonts w:ascii="CG Omega" w:hAnsi="CG Omega" w:cs="Arial"/>
                <w:sz w:val="20"/>
                <w:szCs w:val="20"/>
              </w:rPr>
            </w:pPr>
            <w:r>
              <w:rPr>
                <w:rFonts w:ascii="CG Omega" w:hAnsi="CG Omega" w:cs="Arial"/>
                <w:sz w:val="20"/>
                <w:szCs w:val="20"/>
              </w:rPr>
              <w:t>Alımı yapılacak ön ödemeli, kartlı su sayacı sayısı</w:t>
            </w:r>
          </w:p>
        </w:tc>
        <w:tc>
          <w:tcPr>
            <w:tcW w:w="1288" w:type="dxa"/>
            <w:shd w:val="clear" w:color="auto" w:fill="DBE5F1" w:themeFill="accent1" w:themeFillTint="33"/>
          </w:tcPr>
          <w:p w:rsidR="0045207C" w:rsidRPr="00840E48" w:rsidRDefault="00840E48" w:rsidP="00840E48">
            <w:pPr>
              <w:rPr>
                <w:rFonts w:ascii="CG Omega" w:hAnsi="CG Omega" w:cs="Arial"/>
                <w:b/>
                <w:sz w:val="18"/>
                <w:szCs w:val="18"/>
              </w:rPr>
            </w:pPr>
            <w:r w:rsidRPr="00840E48">
              <w:rPr>
                <w:rFonts w:ascii="CG Omega" w:hAnsi="CG Omega" w:cs="Arial"/>
                <w:b/>
                <w:sz w:val="18"/>
                <w:szCs w:val="18"/>
              </w:rPr>
              <w:t xml:space="preserve">       6.000</w:t>
            </w:r>
          </w:p>
        </w:tc>
        <w:tc>
          <w:tcPr>
            <w:tcW w:w="1228" w:type="dxa"/>
            <w:shd w:val="clear" w:color="auto" w:fill="DBE5F1" w:themeFill="accent1" w:themeFillTint="33"/>
          </w:tcPr>
          <w:p w:rsidR="0045207C" w:rsidRPr="0045207C" w:rsidRDefault="0045207C" w:rsidP="00E17166">
            <w:pPr>
              <w:jc w:val="right"/>
              <w:rPr>
                <w:rFonts w:ascii="CG Omega" w:hAnsi="CG Omega" w:cs="Arial"/>
                <w:sz w:val="20"/>
                <w:szCs w:val="20"/>
              </w:rPr>
            </w:pPr>
          </w:p>
        </w:tc>
        <w:tc>
          <w:tcPr>
            <w:tcW w:w="1261" w:type="dxa"/>
            <w:shd w:val="clear" w:color="auto" w:fill="DBE5F1" w:themeFill="accent1" w:themeFillTint="33"/>
          </w:tcPr>
          <w:p w:rsidR="0045207C" w:rsidRPr="0045207C" w:rsidRDefault="0045207C" w:rsidP="001E70D7">
            <w:pPr>
              <w:jc w:val="right"/>
              <w:rPr>
                <w:rFonts w:ascii="CG Omega" w:hAnsi="CG Omega" w:cs="Arial"/>
                <w:b/>
                <w:bCs/>
                <w:sz w:val="20"/>
                <w:szCs w:val="20"/>
              </w:rPr>
            </w:pPr>
          </w:p>
        </w:tc>
        <w:tc>
          <w:tcPr>
            <w:tcW w:w="1259" w:type="dxa"/>
            <w:shd w:val="clear" w:color="auto" w:fill="DBE5F1" w:themeFill="accent1" w:themeFillTint="33"/>
          </w:tcPr>
          <w:p w:rsidR="0045207C" w:rsidRDefault="0045207C" w:rsidP="00E17166">
            <w:pPr>
              <w:jc w:val="right"/>
              <w:rPr>
                <w:rFonts w:ascii="CG Omega" w:hAnsi="CG Omega" w:cs="Arial"/>
                <w:sz w:val="20"/>
                <w:szCs w:val="20"/>
              </w:rPr>
            </w:pPr>
          </w:p>
        </w:tc>
        <w:tc>
          <w:tcPr>
            <w:tcW w:w="1192" w:type="dxa"/>
            <w:shd w:val="clear" w:color="auto" w:fill="DBE5F1" w:themeFill="accent1" w:themeFillTint="33"/>
          </w:tcPr>
          <w:p w:rsidR="0045207C" w:rsidRPr="0045207C" w:rsidRDefault="0045207C" w:rsidP="001E70D7">
            <w:pPr>
              <w:jc w:val="right"/>
              <w:rPr>
                <w:rFonts w:ascii="CG Omega" w:hAnsi="CG Omega" w:cs="Arial"/>
                <w:sz w:val="20"/>
                <w:szCs w:val="20"/>
              </w:rPr>
            </w:pPr>
          </w:p>
        </w:tc>
      </w:tr>
      <w:tr w:rsidR="0045207C" w:rsidTr="000C3C26">
        <w:trPr>
          <w:trHeight w:val="270"/>
        </w:trPr>
        <w:tc>
          <w:tcPr>
            <w:tcW w:w="6655" w:type="dxa"/>
            <w:gridSpan w:val="12"/>
            <w:shd w:val="clear" w:color="auto" w:fill="DBE5F1" w:themeFill="accent1" w:themeFillTint="33"/>
          </w:tcPr>
          <w:p w:rsidR="0045207C" w:rsidRDefault="0045207C" w:rsidP="00E17166">
            <w:pPr>
              <w:rPr>
                <w:rFonts w:ascii="CG Omega" w:hAnsi="CG Omega" w:cs="Arial"/>
                <w:sz w:val="20"/>
                <w:szCs w:val="20"/>
              </w:rPr>
            </w:pPr>
            <w:r>
              <w:rPr>
                <w:rFonts w:ascii="CG Omega" w:hAnsi="CG Omega" w:cs="Arial"/>
                <w:sz w:val="20"/>
                <w:szCs w:val="20"/>
              </w:rPr>
              <w:t>Su sayacı takılacak yer sayısı</w:t>
            </w:r>
          </w:p>
        </w:tc>
        <w:tc>
          <w:tcPr>
            <w:tcW w:w="1288" w:type="dxa"/>
            <w:shd w:val="clear" w:color="auto" w:fill="DBE5F1" w:themeFill="accent1" w:themeFillTint="33"/>
          </w:tcPr>
          <w:p w:rsidR="0045207C" w:rsidRPr="00840E48" w:rsidRDefault="00840E48" w:rsidP="00840E48">
            <w:pPr>
              <w:jc w:val="center"/>
              <w:rPr>
                <w:rFonts w:ascii="CG Omega" w:hAnsi="CG Omega" w:cs="Arial"/>
                <w:b/>
                <w:sz w:val="18"/>
                <w:szCs w:val="18"/>
              </w:rPr>
            </w:pPr>
            <w:r w:rsidRPr="00840E48">
              <w:rPr>
                <w:rFonts w:ascii="CG Omega" w:hAnsi="CG Omega" w:cs="Arial"/>
                <w:b/>
                <w:sz w:val="18"/>
                <w:szCs w:val="18"/>
              </w:rPr>
              <w:t>6.000</w:t>
            </w:r>
          </w:p>
        </w:tc>
        <w:tc>
          <w:tcPr>
            <w:tcW w:w="1228" w:type="dxa"/>
            <w:shd w:val="clear" w:color="auto" w:fill="DBE5F1" w:themeFill="accent1" w:themeFillTint="33"/>
          </w:tcPr>
          <w:p w:rsidR="0045207C" w:rsidRPr="0045207C" w:rsidRDefault="0045207C" w:rsidP="00E17166">
            <w:pPr>
              <w:jc w:val="right"/>
              <w:rPr>
                <w:rFonts w:ascii="CG Omega" w:hAnsi="CG Omega" w:cs="Arial"/>
                <w:sz w:val="20"/>
                <w:szCs w:val="20"/>
              </w:rPr>
            </w:pPr>
          </w:p>
        </w:tc>
        <w:tc>
          <w:tcPr>
            <w:tcW w:w="1261" w:type="dxa"/>
            <w:shd w:val="clear" w:color="auto" w:fill="DBE5F1" w:themeFill="accent1" w:themeFillTint="33"/>
          </w:tcPr>
          <w:p w:rsidR="0045207C" w:rsidRPr="0045207C" w:rsidRDefault="0045207C" w:rsidP="001E70D7">
            <w:pPr>
              <w:jc w:val="right"/>
              <w:rPr>
                <w:rFonts w:ascii="CG Omega" w:hAnsi="CG Omega" w:cs="Arial"/>
                <w:b/>
                <w:bCs/>
                <w:sz w:val="20"/>
                <w:szCs w:val="20"/>
              </w:rPr>
            </w:pPr>
          </w:p>
        </w:tc>
        <w:tc>
          <w:tcPr>
            <w:tcW w:w="1259" w:type="dxa"/>
            <w:shd w:val="clear" w:color="auto" w:fill="DBE5F1" w:themeFill="accent1" w:themeFillTint="33"/>
          </w:tcPr>
          <w:p w:rsidR="0045207C" w:rsidRDefault="0045207C" w:rsidP="00E17166">
            <w:pPr>
              <w:jc w:val="right"/>
              <w:rPr>
                <w:rFonts w:ascii="CG Omega" w:hAnsi="CG Omega" w:cs="Arial"/>
                <w:sz w:val="20"/>
                <w:szCs w:val="20"/>
              </w:rPr>
            </w:pPr>
          </w:p>
        </w:tc>
        <w:tc>
          <w:tcPr>
            <w:tcW w:w="1192" w:type="dxa"/>
            <w:shd w:val="clear" w:color="auto" w:fill="DBE5F1" w:themeFill="accent1" w:themeFillTint="33"/>
          </w:tcPr>
          <w:p w:rsidR="0045207C" w:rsidRPr="0045207C" w:rsidRDefault="0045207C" w:rsidP="001E70D7">
            <w:pPr>
              <w:jc w:val="right"/>
              <w:rPr>
                <w:rFonts w:ascii="CG Omega" w:hAnsi="CG Omega" w:cs="Arial"/>
                <w:sz w:val="20"/>
                <w:szCs w:val="20"/>
              </w:rPr>
            </w:pPr>
          </w:p>
        </w:tc>
      </w:tr>
      <w:tr w:rsidR="00CD11C1" w:rsidTr="000C3C26">
        <w:trPr>
          <w:trHeight w:val="270"/>
        </w:trPr>
        <w:tc>
          <w:tcPr>
            <w:tcW w:w="6655" w:type="dxa"/>
            <w:gridSpan w:val="12"/>
            <w:shd w:val="clear" w:color="auto" w:fill="DBE5F1" w:themeFill="accent1" w:themeFillTint="33"/>
          </w:tcPr>
          <w:p w:rsidR="00CD11C1" w:rsidRDefault="00840E48" w:rsidP="00E17166">
            <w:pPr>
              <w:rPr>
                <w:rFonts w:ascii="CG Omega" w:hAnsi="CG Omega" w:cs="Arial"/>
                <w:sz w:val="20"/>
                <w:szCs w:val="20"/>
              </w:rPr>
            </w:pPr>
            <w:r>
              <w:rPr>
                <w:rFonts w:ascii="CG Omega" w:hAnsi="CG Omega" w:cs="Arial"/>
                <w:sz w:val="20"/>
                <w:szCs w:val="20"/>
              </w:rPr>
              <w:t>Hazırlanacak proje adedi</w:t>
            </w:r>
          </w:p>
        </w:tc>
        <w:tc>
          <w:tcPr>
            <w:tcW w:w="1288" w:type="dxa"/>
            <w:shd w:val="clear" w:color="auto" w:fill="DBE5F1" w:themeFill="accent1" w:themeFillTint="33"/>
          </w:tcPr>
          <w:p w:rsidR="00CD11C1" w:rsidRPr="00840E48" w:rsidRDefault="00840E48" w:rsidP="00840E48">
            <w:pPr>
              <w:jc w:val="center"/>
              <w:rPr>
                <w:rFonts w:ascii="CG Omega" w:hAnsi="CG Omega" w:cs="Arial"/>
                <w:b/>
                <w:sz w:val="18"/>
                <w:szCs w:val="18"/>
              </w:rPr>
            </w:pPr>
            <w:r w:rsidRPr="00840E48">
              <w:rPr>
                <w:rFonts w:ascii="CG Omega" w:hAnsi="CG Omega" w:cs="Arial"/>
                <w:b/>
                <w:sz w:val="18"/>
                <w:szCs w:val="18"/>
              </w:rPr>
              <w:t>2</w:t>
            </w:r>
          </w:p>
        </w:tc>
        <w:tc>
          <w:tcPr>
            <w:tcW w:w="1228" w:type="dxa"/>
            <w:shd w:val="clear" w:color="auto" w:fill="DBE5F1" w:themeFill="accent1" w:themeFillTint="33"/>
          </w:tcPr>
          <w:p w:rsidR="00CD11C1" w:rsidRPr="0045207C" w:rsidRDefault="00CD11C1" w:rsidP="00E17166">
            <w:pPr>
              <w:jc w:val="right"/>
              <w:rPr>
                <w:rFonts w:ascii="CG Omega" w:hAnsi="CG Omega" w:cs="Arial"/>
                <w:sz w:val="20"/>
                <w:szCs w:val="20"/>
              </w:rPr>
            </w:pPr>
          </w:p>
        </w:tc>
        <w:tc>
          <w:tcPr>
            <w:tcW w:w="1261" w:type="dxa"/>
            <w:shd w:val="clear" w:color="auto" w:fill="DBE5F1" w:themeFill="accent1" w:themeFillTint="33"/>
          </w:tcPr>
          <w:p w:rsidR="00CD11C1" w:rsidRPr="0045207C" w:rsidRDefault="00CD11C1" w:rsidP="001E70D7">
            <w:pPr>
              <w:jc w:val="right"/>
              <w:rPr>
                <w:rFonts w:ascii="CG Omega" w:hAnsi="CG Omega" w:cs="Arial"/>
                <w:b/>
                <w:bCs/>
                <w:sz w:val="20"/>
                <w:szCs w:val="20"/>
              </w:rPr>
            </w:pPr>
          </w:p>
        </w:tc>
        <w:tc>
          <w:tcPr>
            <w:tcW w:w="1259" w:type="dxa"/>
            <w:shd w:val="clear" w:color="auto" w:fill="DBE5F1" w:themeFill="accent1" w:themeFillTint="33"/>
          </w:tcPr>
          <w:p w:rsidR="00CD11C1" w:rsidRDefault="00CD11C1" w:rsidP="00E17166">
            <w:pPr>
              <w:jc w:val="right"/>
              <w:rPr>
                <w:rFonts w:ascii="CG Omega" w:hAnsi="CG Omega" w:cs="Arial"/>
                <w:sz w:val="20"/>
                <w:szCs w:val="20"/>
              </w:rPr>
            </w:pPr>
          </w:p>
        </w:tc>
        <w:tc>
          <w:tcPr>
            <w:tcW w:w="1192" w:type="dxa"/>
            <w:shd w:val="clear" w:color="auto" w:fill="DBE5F1" w:themeFill="accent1" w:themeFillTint="33"/>
          </w:tcPr>
          <w:p w:rsidR="00CD11C1" w:rsidRPr="0045207C" w:rsidRDefault="00CD11C1" w:rsidP="001E70D7">
            <w:pPr>
              <w:jc w:val="right"/>
              <w:rPr>
                <w:rFonts w:ascii="CG Omega" w:hAnsi="CG Omega" w:cs="Arial"/>
                <w:sz w:val="20"/>
                <w:szCs w:val="20"/>
              </w:rPr>
            </w:pPr>
          </w:p>
        </w:tc>
      </w:tr>
      <w:tr w:rsidR="0045207C" w:rsidTr="000C3C26">
        <w:trPr>
          <w:trHeight w:val="270"/>
        </w:trPr>
        <w:tc>
          <w:tcPr>
            <w:tcW w:w="6655" w:type="dxa"/>
            <w:gridSpan w:val="12"/>
            <w:shd w:val="clear" w:color="auto" w:fill="DBE5F1" w:themeFill="accent1" w:themeFillTint="33"/>
            <w:vAlign w:val="center"/>
          </w:tcPr>
          <w:p w:rsidR="0045207C" w:rsidRPr="00B81C6C" w:rsidRDefault="0045207C" w:rsidP="002A7E59">
            <w:pPr>
              <w:rPr>
                <w:rFonts w:ascii="CG Omega" w:hAnsi="CG Omega" w:cs="Arial"/>
                <w:sz w:val="20"/>
                <w:szCs w:val="20"/>
              </w:rPr>
            </w:pPr>
            <w:r w:rsidRPr="00C86EA6">
              <w:rPr>
                <w:rFonts w:ascii="CG Omega" w:hAnsi="CG Omega" w:cs="Arial"/>
                <w:sz w:val="20"/>
                <w:szCs w:val="20"/>
              </w:rPr>
              <w:t xml:space="preserve">Şebekede bulunan su sayacı </w:t>
            </w:r>
            <w:r>
              <w:rPr>
                <w:rFonts w:ascii="CG Omega" w:hAnsi="CG Omega" w:cs="Arial"/>
                <w:sz w:val="20"/>
                <w:szCs w:val="20"/>
              </w:rPr>
              <w:t xml:space="preserve">mühürlenen </w:t>
            </w:r>
            <w:r w:rsidRPr="00C86EA6">
              <w:rPr>
                <w:rFonts w:ascii="CG Omega" w:hAnsi="CG Omega" w:cs="Arial"/>
                <w:sz w:val="20"/>
                <w:szCs w:val="20"/>
              </w:rPr>
              <w:t>abone</w:t>
            </w:r>
            <w:r>
              <w:rPr>
                <w:rFonts w:ascii="CG Omega" w:hAnsi="CG Omega" w:cs="Arial"/>
                <w:sz w:val="20"/>
                <w:szCs w:val="20"/>
              </w:rPr>
              <w:t xml:space="preserve"> sayısı</w:t>
            </w:r>
          </w:p>
        </w:tc>
        <w:tc>
          <w:tcPr>
            <w:tcW w:w="1288" w:type="dxa"/>
            <w:shd w:val="clear" w:color="auto" w:fill="DBE5F1" w:themeFill="accent1" w:themeFillTint="33"/>
            <w:vAlign w:val="bottom"/>
          </w:tcPr>
          <w:p w:rsidR="0045207C" w:rsidRPr="00840E48" w:rsidRDefault="00840E48" w:rsidP="00840E48">
            <w:pPr>
              <w:jc w:val="center"/>
              <w:rPr>
                <w:rFonts w:ascii="CG Omega" w:hAnsi="CG Omega" w:cs="Arial"/>
                <w:b/>
                <w:sz w:val="18"/>
                <w:szCs w:val="18"/>
              </w:rPr>
            </w:pPr>
            <w:r w:rsidRPr="00840E48">
              <w:rPr>
                <w:rFonts w:ascii="CG Omega" w:hAnsi="CG Omega" w:cs="Arial"/>
                <w:b/>
                <w:sz w:val="18"/>
                <w:szCs w:val="18"/>
              </w:rPr>
              <w:t>9.700</w:t>
            </w:r>
          </w:p>
        </w:tc>
        <w:tc>
          <w:tcPr>
            <w:tcW w:w="1228" w:type="dxa"/>
            <w:shd w:val="clear" w:color="auto" w:fill="DBE5F1" w:themeFill="accent1" w:themeFillTint="33"/>
          </w:tcPr>
          <w:p w:rsidR="0045207C" w:rsidRPr="0045207C" w:rsidRDefault="0045207C" w:rsidP="00E17166">
            <w:pPr>
              <w:jc w:val="right"/>
              <w:rPr>
                <w:rFonts w:ascii="CG Omega" w:hAnsi="CG Omega" w:cs="Arial"/>
                <w:sz w:val="20"/>
                <w:szCs w:val="20"/>
              </w:rPr>
            </w:pPr>
          </w:p>
        </w:tc>
        <w:tc>
          <w:tcPr>
            <w:tcW w:w="1261" w:type="dxa"/>
            <w:shd w:val="clear" w:color="auto" w:fill="DBE5F1" w:themeFill="accent1" w:themeFillTint="33"/>
          </w:tcPr>
          <w:p w:rsidR="0045207C" w:rsidRPr="0045207C" w:rsidRDefault="0045207C" w:rsidP="001E70D7">
            <w:pPr>
              <w:jc w:val="right"/>
              <w:rPr>
                <w:rFonts w:ascii="CG Omega" w:hAnsi="CG Omega" w:cs="Arial"/>
                <w:b/>
                <w:bCs/>
                <w:sz w:val="20"/>
                <w:szCs w:val="20"/>
              </w:rPr>
            </w:pPr>
          </w:p>
        </w:tc>
        <w:tc>
          <w:tcPr>
            <w:tcW w:w="1259" w:type="dxa"/>
            <w:shd w:val="clear" w:color="auto" w:fill="DBE5F1" w:themeFill="accent1" w:themeFillTint="33"/>
          </w:tcPr>
          <w:p w:rsidR="0045207C" w:rsidRDefault="0045207C" w:rsidP="00E17166">
            <w:pPr>
              <w:jc w:val="right"/>
              <w:rPr>
                <w:rFonts w:ascii="CG Omega" w:hAnsi="CG Omega" w:cs="Arial"/>
                <w:sz w:val="20"/>
                <w:szCs w:val="20"/>
              </w:rPr>
            </w:pPr>
          </w:p>
        </w:tc>
        <w:tc>
          <w:tcPr>
            <w:tcW w:w="1192" w:type="dxa"/>
            <w:shd w:val="clear" w:color="auto" w:fill="DBE5F1" w:themeFill="accent1" w:themeFillTint="33"/>
          </w:tcPr>
          <w:p w:rsidR="0045207C" w:rsidRPr="0045207C" w:rsidRDefault="0045207C" w:rsidP="001E70D7">
            <w:pPr>
              <w:jc w:val="right"/>
              <w:rPr>
                <w:rFonts w:ascii="CG Omega" w:hAnsi="CG Omega" w:cs="Arial"/>
                <w:sz w:val="20"/>
                <w:szCs w:val="20"/>
              </w:rPr>
            </w:pPr>
          </w:p>
        </w:tc>
      </w:tr>
      <w:tr w:rsidR="0045207C" w:rsidTr="000C3C26">
        <w:trPr>
          <w:trHeight w:val="270"/>
        </w:trPr>
        <w:tc>
          <w:tcPr>
            <w:tcW w:w="6655" w:type="dxa"/>
            <w:gridSpan w:val="12"/>
            <w:shd w:val="clear" w:color="auto" w:fill="DBE5F1" w:themeFill="accent1" w:themeFillTint="33"/>
          </w:tcPr>
          <w:p w:rsidR="0045207C" w:rsidRPr="00C86EA6" w:rsidRDefault="0045207C" w:rsidP="002A7E59">
            <w:pPr>
              <w:rPr>
                <w:rFonts w:ascii="CG Omega" w:hAnsi="CG Omega" w:cs="Arial"/>
                <w:sz w:val="20"/>
                <w:szCs w:val="20"/>
              </w:rPr>
            </w:pPr>
            <w:r>
              <w:rPr>
                <w:rFonts w:ascii="CG Omega" w:hAnsi="CG Omega" w:cs="Arial"/>
                <w:sz w:val="20"/>
                <w:szCs w:val="20"/>
              </w:rPr>
              <w:t>Su şebekesinden memnuniyet oranı (%)</w:t>
            </w:r>
          </w:p>
        </w:tc>
        <w:tc>
          <w:tcPr>
            <w:tcW w:w="1288" w:type="dxa"/>
            <w:shd w:val="clear" w:color="auto" w:fill="DBE5F1" w:themeFill="accent1" w:themeFillTint="33"/>
            <w:vAlign w:val="bottom"/>
          </w:tcPr>
          <w:p w:rsidR="0045207C" w:rsidRPr="00840E48" w:rsidRDefault="00840E48" w:rsidP="00840E48">
            <w:pPr>
              <w:jc w:val="center"/>
              <w:rPr>
                <w:rFonts w:ascii="CG Omega" w:hAnsi="CG Omega" w:cs="Arial"/>
                <w:b/>
                <w:sz w:val="18"/>
                <w:szCs w:val="18"/>
              </w:rPr>
            </w:pPr>
            <w:r w:rsidRPr="00840E48">
              <w:rPr>
                <w:rFonts w:ascii="CG Omega" w:hAnsi="CG Omega" w:cs="Arial"/>
                <w:b/>
                <w:sz w:val="18"/>
                <w:szCs w:val="18"/>
              </w:rPr>
              <w:t>90</w:t>
            </w:r>
          </w:p>
        </w:tc>
        <w:tc>
          <w:tcPr>
            <w:tcW w:w="1228" w:type="dxa"/>
            <w:shd w:val="clear" w:color="auto" w:fill="DBE5F1" w:themeFill="accent1" w:themeFillTint="33"/>
          </w:tcPr>
          <w:p w:rsidR="0045207C" w:rsidRPr="0045207C" w:rsidRDefault="0045207C" w:rsidP="00E17166">
            <w:pPr>
              <w:jc w:val="right"/>
              <w:rPr>
                <w:rFonts w:ascii="CG Omega" w:hAnsi="CG Omega" w:cs="Arial"/>
                <w:sz w:val="20"/>
                <w:szCs w:val="20"/>
              </w:rPr>
            </w:pPr>
          </w:p>
        </w:tc>
        <w:tc>
          <w:tcPr>
            <w:tcW w:w="1261" w:type="dxa"/>
            <w:shd w:val="clear" w:color="auto" w:fill="DBE5F1" w:themeFill="accent1" w:themeFillTint="33"/>
          </w:tcPr>
          <w:p w:rsidR="0045207C" w:rsidRPr="0045207C" w:rsidRDefault="0045207C" w:rsidP="001E70D7">
            <w:pPr>
              <w:jc w:val="right"/>
              <w:rPr>
                <w:rFonts w:ascii="CG Omega" w:hAnsi="CG Omega" w:cs="Arial"/>
                <w:b/>
                <w:bCs/>
                <w:sz w:val="20"/>
                <w:szCs w:val="20"/>
              </w:rPr>
            </w:pPr>
          </w:p>
        </w:tc>
        <w:tc>
          <w:tcPr>
            <w:tcW w:w="1259" w:type="dxa"/>
            <w:shd w:val="clear" w:color="auto" w:fill="DBE5F1" w:themeFill="accent1" w:themeFillTint="33"/>
          </w:tcPr>
          <w:p w:rsidR="0045207C" w:rsidRDefault="0045207C" w:rsidP="00E17166">
            <w:pPr>
              <w:jc w:val="right"/>
              <w:rPr>
                <w:rFonts w:ascii="CG Omega" w:hAnsi="CG Omega" w:cs="Arial"/>
                <w:sz w:val="20"/>
                <w:szCs w:val="20"/>
              </w:rPr>
            </w:pPr>
          </w:p>
        </w:tc>
        <w:tc>
          <w:tcPr>
            <w:tcW w:w="1192" w:type="dxa"/>
            <w:shd w:val="clear" w:color="auto" w:fill="DBE5F1" w:themeFill="accent1" w:themeFillTint="33"/>
          </w:tcPr>
          <w:p w:rsidR="0045207C" w:rsidRPr="0045207C" w:rsidRDefault="0045207C" w:rsidP="001E70D7">
            <w:pPr>
              <w:jc w:val="right"/>
              <w:rPr>
                <w:rFonts w:ascii="CG Omega" w:hAnsi="CG Omega" w:cs="Arial"/>
                <w:sz w:val="20"/>
                <w:szCs w:val="20"/>
              </w:rPr>
            </w:pPr>
          </w:p>
        </w:tc>
      </w:tr>
      <w:tr w:rsidR="0045207C" w:rsidTr="008D6D0E">
        <w:trPr>
          <w:trHeight w:val="270"/>
        </w:trPr>
        <w:tc>
          <w:tcPr>
            <w:tcW w:w="1734" w:type="dxa"/>
            <w:gridSpan w:val="4"/>
            <w:shd w:val="clear" w:color="auto" w:fill="DAEEF3" w:themeFill="accent5" w:themeFillTint="33"/>
          </w:tcPr>
          <w:p w:rsidR="0045207C" w:rsidRDefault="0045207C"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45207C" w:rsidRPr="00E17166" w:rsidRDefault="0045207C" w:rsidP="00E17166">
            <w:pPr>
              <w:rPr>
                <w:rFonts w:ascii="CG Omega" w:hAnsi="CG Omega" w:cs="Arial"/>
                <w:b/>
                <w:sz w:val="20"/>
                <w:szCs w:val="20"/>
              </w:rPr>
            </w:pPr>
            <w:r w:rsidRPr="00E17166">
              <w:rPr>
                <w:rFonts w:ascii="CG Omega" w:hAnsi="CG Omega" w:cs="Arial"/>
                <w:b/>
                <w:sz w:val="20"/>
                <w:szCs w:val="20"/>
              </w:rPr>
              <w:t>2</w:t>
            </w:r>
          </w:p>
        </w:tc>
        <w:tc>
          <w:tcPr>
            <w:tcW w:w="4246" w:type="dxa"/>
            <w:gridSpan w:val="2"/>
            <w:shd w:val="clear" w:color="auto" w:fill="DAEEF3" w:themeFill="accent5" w:themeFillTint="33"/>
          </w:tcPr>
          <w:p w:rsidR="0045207C" w:rsidRDefault="00840E48" w:rsidP="00E17166">
            <w:pPr>
              <w:jc w:val="both"/>
              <w:rPr>
                <w:rFonts w:ascii="CG Omega" w:hAnsi="CG Omega" w:cs="Arial"/>
                <w:sz w:val="20"/>
                <w:szCs w:val="20"/>
              </w:rPr>
            </w:pPr>
            <w:r w:rsidRPr="006E46FB">
              <w:rPr>
                <w:rFonts w:ascii="Tahoma" w:hAnsi="Tahoma"/>
                <w:shadow/>
                <w:sz w:val="20"/>
                <w:szCs w:val="20"/>
              </w:rPr>
              <w:t>Plan dönemi sonuna kadar, şehrimiz içerisinden geçen 2 dere yatağının ıslah çalışmaları, bakım ve temizlikleri yapılacak, yağmur suyu taşkınlarını önlem için mevcut sellik hatları geliştirilecek ve yeni hatların oluşturulması sağlanacaktır.</w:t>
            </w:r>
          </w:p>
        </w:tc>
        <w:tc>
          <w:tcPr>
            <w:tcW w:w="1288" w:type="dxa"/>
            <w:shd w:val="clear" w:color="auto" w:fill="DAEEF3" w:themeFill="accent5" w:themeFillTint="33"/>
          </w:tcPr>
          <w:p w:rsidR="00AB013E" w:rsidRDefault="00AB013E" w:rsidP="00E17166">
            <w:pPr>
              <w:jc w:val="right"/>
              <w:rPr>
                <w:rFonts w:ascii="CG Omega" w:hAnsi="CG Omega" w:cs="Arial"/>
                <w:sz w:val="18"/>
                <w:szCs w:val="18"/>
              </w:rPr>
            </w:pPr>
          </w:p>
          <w:p w:rsidR="00AB013E" w:rsidRDefault="00AB013E" w:rsidP="00AB013E">
            <w:pPr>
              <w:rPr>
                <w:rFonts w:ascii="CG Omega" w:hAnsi="CG Omega" w:cs="Arial"/>
                <w:sz w:val="18"/>
                <w:szCs w:val="18"/>
              </w:rPr>
            </w:pPr>
          </w:p>
          <w:p w:rsidR="0045207C" w:rsidRPr="00AB013E" w:rsidRDefault="00AF58FA" w:rsidP="00AB013E">
            <w:pPr>
              <w:jc w:val="center"/>
              <w:rPr>
                <w:rFonts w:ascii="CG Omega" w:hAnsi="CG Omega" w:cs="Arial"/>
                <w:b/>
                <w:sz w:val="18"/>
                <w:szCs w:val="18"/>
              </w:rPr>
            </w:pPr>
            <w:r>
              <w:rPr>
                <w:rFonts w:ascii="CG Omega" w:hAnsi="CG Omega" w:cs="Arial"/>
                <w:b/>
                <w:sz w:val="18"/>
                <w:szCs w:val="18"/>
              </w:rPr>
              <w:t>7</w:t>
            </w:r>
            <w:r w:rsidR="00AB013E" w:rsidRPr="00AB013E">
              <w:rPr>
                <w:rFonts w:ascii="CG Omega" w:hAnsi="CG Omega" w:cs="Arial"/>
                <w:b/>
                <w:sz w:val="18"/>
                <w:szCs w:val="18"/>
              </w:rPr>
              <w:t>00.000</w:t>
            </w:r>
          </w:p>
        </w:tc>
        <w:tc>
          <w:tcPr>
            <w:tcW w:w="1228" w:type="dxa"/>
            <w:shd w:val="clear" w:color="auto" w:fill="DAEEF3" w:themeFill="accent5" w:themeFillTint="33"/>
          </w:tcPr>
          <w:p w:rsidR="0045207C" w:rsidRPr="0045207C" w:rsidRDefault="0045207C" w:rsidP="00E17166">
            <w:pPr>
              <w:jc w:val="right"/>
              <w:rPr>
                <w:rFonts w:ascii="CG Omega" w:hAnsi="CG Omega" w:cs="Arial"/>
                <w:sz w:val="20"/>
                <w:szCs w:val="20"/>
              </w:rPr>
            </w:pPr>
          </w:p>
        </w:tc>
        <w:tc>
          <w:tcPr>
            <w:tcW w:w="1261" w:type="dxa"/>
            <w:shd w:val="clear" w:color="auto" w:fill="DAEEF3" w:themeFill="accent5" w:themeFillTint="33"/>
          </w:tcPr>
          <w:p w:rsidR="0045207C" w:rsidRPr="0045207C" w:rsidRDefault="0045207C" w:rsidP="001E70D7">
            <w:pPr>
              <w:jc w:val="right"/>
              <w:rPr>
                <w:rFonts w:ascii="CG Omega" w:hAnsi="CG Omega" w:cs="Arial"/>
                <w:b/>
                <w:bCs/>
                <w:sz w:val="20"/>
                <w:szCs w:val="20"/>
              </w:rPr>
            </w:pPr>
          </w:p>
        </w:tc>
        <w:tc>
          <w:tcPr>
            <w:tcW w:w="1259" w:type="dxa"/>
            <w:shd w:val="clear" w:color="auto" w:fill="DAEEF3" w:themeFill="accent5" w:themeFillTint="33"/>
          </w:tcPr>
          <w:p w:rsidR="0045207C" w:rsidRDefault="0045207C" w:rsidP="00E17166">
            <w:pPr>
              <w:jc w:val="right"/>
              <w:rPr>
                <w:rFonts w:ascii="CG Omega" w:hAnsi="CG Omega" w:cs="Arial"/>
                <w:sz w:val="20"/>
                <w:szCs w:val="20"/>
              </w:rPr>
            </w:pPr>
          </w:p>
        </w:tc>
        <w:tc>
          <w:tcPr>
            <w:tcW w:w="1192" w:type="dxa"/>
            <w:shd w:val="clear" w:color="auto" w:fill="DAEEF3" w:themeFill="accent5" w:themeFillTint="33"/>
          </w:tcPr>
          <w:p w:rsidR="0045207C" w:rsidRDefault="0045207C" w:rsidP="00E17166">
            <w:pPr>
              <w:jc w:val="right"/>
              <w:rPr>
                <w:rFonts w:ascii="CG Omega" w:hAnsi="CG Omega" w:cs="Arial"/>
                <w:sz w:val="20"/>
                <w:szCs w:val="20"/>
              </w:rPr>
            </w:pPr>
          </w:p>
        </w:tc>
      </w:tr>
      <w:tr w:rsidR="0045207C" w:rsidTr="001820C1">
        <w:trPr>
          <w:trHeight w:val="270"/>
        </w:trPr>
        <w:tc>
          <w:tcPr>
            <w:tcW w:w="1734" w:type="dxa"/>
            <w:gridSpan w:val="4"/>
            <w:vMerge w:val="restart"/>
            <w:shd w:val="clear" w:color="auto" w:fill="C6D9F1" w:themeFill="text2" w:themeFillTint="33"/>
          </w:tcPr>
          <w:p w:rsidR="001A228F" w:rsidRDefault="001A228F" w:rsidP="00E17166">
            <w:pPr>
              <w:rPr>
                <w:rFonts w:ascii="CG Omega" w:hAnsi="CG Omega" w:cs="Arial"/>
                <w:b/>
                <w:bCs/>
                <w:sz w:val="20"/>
                <w:szCs w:val="20"/>
              </w:rPr>
            </w:pPr>
          </w:p>
          <w:p w:rsidR="001A228F" w:rsidRDefault="001A228F" w:rsidP="00E17166">
            <w:pPr>
              <w:rPr>
                <w:rFonts w:ascii="CG Omega" w:hAnsi="CG Omega" w:cs="Arial"/>
                <w:b/>
                <w:bCs/>
                <w:sz w:val="20"/>
                <w:szCs w:val="20"/>
              </w:rPr>
            </w:pPr>
          </w:p>
          <w:p w:rsidR="0045207C" w:rsidRDefault="001A228F" w:rsidP="00E17166">
            <w:pPr>
              <w:rPr>
                <w:rFonts w:ascii="CG Omega" w:hAnsi="CG Omega" w:cs="Arial"/>
                <w:b/>
                <w:bCs/>
                <w:sz w:val="20"/>
                <w:szCs w:val="20"/>
              </w:rPr>
            </w:pPr>
            <w:r>
              <w:rPr>
                <w:rFonts w:ascii="CG Omega" w:hAnsi="CG Omega" w:cs="Arial"/>
                <w:b/>
                <w:bCs/>
                <w:sz w:val="20"/>
                <w:szCs w:val="20"/>
              </w:rPr>
              <w:t>Performans Hedefi</w:t>
            </w:r>
          </w:p>
        </w:tc>
        <w:tc>
          <w:tcPr>
            <w:tcW w:w="675" w:type="dxa"/>
            <w:gridSpan w:val="6"/>
            <w:shd w:val="clear" w:color="auto" w:fill="C6D9F1" w:themeFill="text2" w:themeFillTint="33"/>
          </w:tcPr>
          <w:p w:rsidR="0045207C" w:rsidRPr="00E17166" w:rsidRDefault="001A228F" w:rsidP="00E17166">
            <w:pPr>
              <w:rPr>
                <w:rFonts w:ascii="CG Omega" w:hAnsi="CG Omega" w:cs="Arial"/>
                <w:b/>
                <w:sz w:val="20"/>
                <w:szCs w:val="20"/>
              </w:rPr>
            </w:pPr>
            <w:r>
              <w:rPr>
                <w:rFonts w:ascii="CG Omega" w:hAnsi="CG Omega" w:cs="Arial"/>
                <w:b/>
                <w:sz w:val="20"/>
                <w:szCs w:val="20"/>
              </w:rPr>
              <w:t>1</w:t>
            </w:r>
          </w:p>
        </w:tc>
        <w:tc>
          <w:tcPr>
            <w:tcW w:w="4246" w:type="dxa"/>
            <w:gridSpan w:val="2"/>
            <w:shd w:val="clear" w:color="auto" w:fill="C6D9F1" w:themeFill="text2" w:themeFillTint="33"/>
          </w:tcPr>
          <w:p w:rsidR="0045207C" w:rsidRPr="00E17166" w:rsidRDefault="00AB013E" w:rsidP="00E17166">
            <w:pPr>
              <w:jc w:val="both"/>
              <w:rPr>
                <w:rFonts w:ascii="CG Omega" w:hAnsi="CG Omega" w:cs="Arial"/>
                <w:sz w:val="20"/>
                <w:szCs w:val="20"/>
              </w:rPr>
            </w:pPr>
            <w:r w:rsidRPr="00E17166">
              <w:rPr>
                <w:rFonts w:ascii="CG Omega" w:hAnsi="CG Omega" w:cs="Arial"/>
                <w:sz w:val="20"/>
                <w:szCs w:val="20"/>
              </w:rPr>
              <w:t xml:space="preserve">Şehrimiz içerisinden geçen derelerimizin ıslahı yapılanların bakım ve temizlikleri yapılacak, </w:t>
            </w:r>
            <w:r>
              <w:rPr>
                <w:rFonts w:ascii="CG Omega" w:hAnsi="CG Omega" w:cs="Arial"/>
                <w:sz w:val="20"/>
                <w:szCs w:val="20"/>
              </w:rPr>
              <w:t>Çoruh özü deresi ve Terminal bölgesinde bulunan dere.</w:t>
            </w:r>
          </w:p>
        </w:tc>
        <w:tc>
          <w:tcPr>
            <w:tcW w:w="1288" w:type="dxa"/>
            <w:shd w:val="clear" w:color="auto" w:fill="C6D9F1" w:themeFill="text2" w:themeFillTint="33"/>
          </w:tcPr>
          <w:p w:rsidR="00AB013E" w:rsidRPr="00AB013E" w:rsidRDefault="00AB013E" w:rsidP="00E17166">
            <w:pPr>
              <w:jc w:val="right"/>
              <w:rPr>
                <w:rFonts w:ascii="CG Omega" w:hAnsi="CG Omega" w:cs="Arial"/>
                <w:b/>
                <w:sz w:val="18"/>
                <w:szCs w:val="18"/>
              </w:rPr>
            </w:pPr>
          </w:p>
          <w:p w:rsidR="0045207C" w:rsidRPr="00AB013E" w:rsidRDefault="00AF58FA" w:rsidP="00AB013E">
            <w:pPr>
              <w:jc w:val="center"/>
              <w:rPr>
                <w:rFonts w:ascii="CG Omega" w:hAnsi="CG Omega" w:cs="Arial"/>
                <w:b/>
                <w:sz w:val="18"/>
                <w:szCs w:val="18"/>
              </w:rPr>
            </w:pPr>
            <w:r>
              <w:rPr>
                <w:rFonts w:ascii="CG Omega" w:hAnsi="CG Omega" w:cs="Arial"/>
                <w:b/>
                <w:sz w:val="18"/>
                <w:szCs w:val="18"/>
              </w:rPr>
              <w:t>2</w:t>
            </w:r>
            <w:r w:rsidR="00AB013E" w:rsidRPr="00AB013E">
              <w:rPr>
                <w:rFonts w:ascii="CG Omega" w:hAnsi="CG Omega" w:cs="Arial"/>
                <w:b/>
                <w:sz w:val="18"/>
                <w:szCs w:val="18"/>
              </w:rPr>
              <w:t>00.000</w:t>
            </w:r>
          </w:p>
        </w:tc>
        <w:tc>
          <w:tcPr>
            <w:tcW w:w="1228" w:type="dxa"/>
            <w:shd w:val="clear" w:color="auto" w:fill="C6D9F1" w:themeFill="text2" w:themeFillTint="33"/>
          </w:tcPr>
          <w:p w:rsidR="0045207C" w:rsidRPr="0045207C" w:rsidRDefault="0045207C" w:rsidP="00E17166">
            <w:pPr>
              <w:jc w:val="right"/>
              <w:rPr>
                <w:rFonts w:ascii="CG Omega" w:hAnsi="CG Omega" w:cs="Arial"/>
                <w:sz w:val="20"/>
                <w:szCs w:val="20"/>
              </w:rPr>
            </w:pPr>
          </w:p>
          <w:p w:rsidR="0045207C" w:rsidRPr="0045207C" w:rsidRDefault="0045207C" w:rsidP="00E17166">
            <w:pPr>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sz w:val="20"/>
                <w:szCs w:val="20"/>
              </w:rPr>
            </w:pPr>
          </w:p>
          <w:p w:rsidR="0045207C" w:rsidRPr="0045207C" w:rsidRDefault="0045207C" w:rsidP="001E70D7">
            <w:pPr>
              <w:rPr>
                <w:rFonts w:ascii="CG Omega" w:hAnsi="CG Omega" w:cs="Arial"/>
                <w:sz w:val="20"/>
                <w:szCs w:val="20"/>
              </w:rPr>
            </w:pPr>
          </w:p>
        </w:tc>
        <w:tc>
          <w:tcPr>
            <w:tcW w:w="1259" w:type="dxa"/>
            <w:shd w:val="clear" w:color="auto" w:fill="C6D9F1" w:themeFill="text2" w:themeFillTint="33"/>
          </w:tcPr>
          <w:p w:rsidR="0045207C" w:rsidRDefault="0045207C" w:rsidP="00E17166">
            <w:pPr>
              <w:jc w:val="right"/>
              <w:rPr>
                <w:rFonts w:ascii="CG Omega" w:hAnsi="CG Omega" w:cs="Arial"/>
                <w:sz w:val="20"/>
                <w:szCs w:val="20"/>
              </w:rPr>
            </w:pPr>
          </w:p>
        </w:tc>
        <w:tc>
          <w:tcPr>
            <w:tcW w:w="1192" w:type="dxa"/>
            <w:shd w:val="clear" w:color="auto" w:fill="C6D9F1" w:themeFill="text2" w:themeFillTint="33"/>
          </w:tcPr>
          <w:p w:rsidR="0045207C" w:rsidRDefault="0045207C" w:rsidP="00E17166">
            <w:pPr>
              <w:jc w:val="right"/>
              <w:rPr>
                <w:rFonts w:ascii="CG Omega" w:hAnsi="CG Omega" w:cs="Arial"/>
                <w:sz w:val="20"/>
                <w:szCs w:val="20"/>
              </w:rPr>
            </w:pPr>
          </w:p>
        </w:tc>
      </w:tr>
      <w:tr w:rsidR="0045207C" w:rsidTr="001820C1">
        <w:trPr>
          <w:trHeight w:val="270"/>
        </w:trPr>
        <w:tc>
          <w:tcPr>
            <w:tcW w:w="1734" w:type="dxa"/>
            <w:gridSpan w:val="4"/>
            <w:vMerge/>
            <w:shd w:val="clear" w:color="auto" w:fill="C6D9F1" w:themeFill="text2" w:themeFillTint="33"/>
          </w:tcPr>
          <w:p w:rsidR="0045207C" w:rsidRDefault="0045207C" w:rsidP="00E17166">
            <w:pPr>
              <w:rPr>
                <w:rFonts w:ascii="CG Omega" w:hAnsi="CG Omega" w:cs="Arial"/>
                <w:b/>
                <w:bCs/>
                <w:sz w:val="20"/>
                <w:szCs w:val="20"/>
              </w:rPr>
            </w:pPr>
          </w:p>
        </w:tc>
        <w:tc>
          <w:tcPr>
            <w:tcW w:w="675" w:type="dxa"/>
            <w:gridSpan w:val="6"/>
            <w:shd w:val="clear" w:color="auto" w:fill="C6D9F1" w:themeFill="text2" w:themeFillTint="33"/>
          </w:tcPr>
          <w:p w:rsidR="0045207C" w:rsidRPr="00E17166" w:rsidRDefault="001A228F" w:rsidP="00E17166">
            <w:pPr>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45207C" w:rsidRPr="00E17166" w:rsidRDefault="0045207C" w:rsidP="00E17166">
            <w:pPr>
              <w:jc w:val="both"/>
              <w:rPr>
                <w:rFonts w:ascii="CG Omega" w:hAnsi="CG Omega" w:cs="Arial"/>
                <w:sz w:val="20"/>
                <w:szCs w:val="20"/>
              </w:rPr>
            </w:pPr>
            <w:r w:rsidRPr="00E17166">
              <w:rPr>
                <w:rFonts w:ascii="CG Omega" w:hAnsi="CG Omega" w:cs="Arial"/>
                <w:sz w:val="20"/>
                <w:szCs w:val="20"/>
              </w:rPr>
              <w:t xml:space="preserve">Sellik çalışması, yağmur suyu ve kanalizasyon hatlarından birleşik olan kısımların ayrılması </w:t>
            </w:r>
            <w:r w:rsidR="00BE2099">
              <w:rPr>
                <w:rFonts w:ascii="CG Omega" w:hAnsi="CG Omega" w:cs="Arial"/>
                <w:sz w:val="20"/>
                <w:szCs w:val="20"/>
              </w:rPr>
              <w:t>için proje çalışmasına başlanaca</w:t>
            </w:r>
            <w:r w:rsidRPr="00E17166">
              <w:rPr>
                <w:rFonts w:ascii="CG Omega" w:hAnsi="CG Omega" w:cs="Arial"/>
                <w:sz w:val="20"/>
                <w:szCs w:val="20"/>
              </w:rPr>
              <w:t>ktır.</w:t>
            </w:r>
          </w:p>
        </w:tc>
        <w:tc>
          <w:tcPr>
            <w:tcW w:w="1288" w:type="dxa"/>
            <w:shd w:val="clear" w:color="auto" w:fill="C6D9F1" w:themeFill="text2" w:themeFillTint="33"/>
          </w:tcPr>
          <w:p w:rsidR="00AB013E" w:rsidRPr="00AB013E" w:rsidRDefault="00AB013E" w:rsidP="00E17166">
            <w:pPr>
              <w:jc w:val="right"/>
              <w:rPr>
                <w:rFonts w:ascii="CG Omega" w:hAnsi="CG Omega" w:cs="Arial"/>
                <w:b/>
                <w:sz w:val="18"/>
                <w:szCs w:val="18"/>
              </w:rPr>
            </w:pPr>
          </w:p>
          <w:p w:rsidR="0045207C" w:rsidRPr="00AB013E" w:rsidRDefault="00AF58FA" w:rsidP="00AB013E">
            <w:pPr>
              <w:jc w:val="center"/>
              <w:rPr>
                <w:rFonts w:ascii="CG Omega" w:hAnsi="CG Omega" w:cs="Arial"/>
                <w:b/>
                <w:sz w:val="18"/>
                <w:szCs w:val="18"/>
              </w:rPr>
            </w:pPr>
            <w:r>
              <w:rPr>
                <w:rFonts w:ascii="CG Omega" w:hAnsi="CG Omega" w:cs="Arial"/>
                <w:b/>
                <w:sz w:val="18"/>
                <w:szCs w:val="18"/>
              </w:rPr>
              <w:t>5</w:t>
            </w:r>
            <w:r w:rsidR="00AB013E" w:rsidRPr="00AB013E">
              <w:rPr>
                <w:rFonts w:ascii="CG Omega" w:hAnsi="CG Omega" w:cs="Arial"/>
                <w:b/>
                <w:sz w:val="18"/>
                <w:szCs w:val="18"/>
              </w:rPr>
              <w:t>00.000</w:t>
            </w:r>
          </w:p>
        </w:tc>
        <w:tc>
          <w:tcPr>
            <w:tcW w:w="1228" w:type="dxa"/>
            <w:shd w:val="clear" w:color="auto" w:fill="C6D9F1" w:themeFill="text2" w:themeFillTint="33"/>
          </w:tcPr>
          <w:p w:rsidR="0045207C" w:rsidRPr="0045207C" w:rsidRDefault="0045207C" w:rsidP="00E17166">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1E70D7">
            <w:pPr>
              <w:jc w:val="right"/>
              <w:rPr>
                <w:rFonts w:ascii="CG Omega" w:hAnsi="CG Omega" w:cs="Arial"/>
                <w:b/>
                <w:bCs/>
                <w:sz w:val="20"/>
                <w:szCs w:val="20"/>
              </w:rPr>
            </w:pPr>
          </w:p>
        </w:tc>
        <w:tc>
          <w:tcPr>
            <w:tcW w:w="1259" w:type="dxa"/>
            <w:shd w:val="clear" w:color="auto" w:fill="C6D9F1" w:themeFill="text2" w:themeFillTint="33"/>
          </w:tcPr>
          <w:p w:rsidR="0045207C" w:rsidRDefault="0045207C" w:rsidP="00E17166">
            <w:pPr>
              <w:jc w:val="right"/>
              <w:rPr>
                <w:rFonts w:ascii="CG Omega" w:hAnsi="CG Omega" w:cs="Arial"/>
                <w:sz w:val="20"/>
                <w:szCs w:val="20"/>
              </w:rPr>
            </w:pPr>
          </w:p>
        </w:tc>
        <w:tc>
          <w:tcPr>
            <w:tcW w:w="1192" w:type="dxa"/>
            <w:shd w:val="clear" w:color="auto" w:fill="C6D9F1" w:themeFill="text2" w:themeFillTint="33"/>
          </w:tcPr>
          <w:p w:rsidR="0045207C" w:rsidRDefault="0045207C" w:rsidP="00E17166">
            <w:pPr>
              <w:jc w:val="right"/>
              <w:rPr>
                <w:rFonts w:ascii="CG Omega" w:hAnsi="CG Omega" w:cs="Arial"/>
                <w:sz w:val="20"/>
                <w:szCs w:val="20"/>
              </w:rPr>
            </w:pPr>
          </w:p>
        </w:tc>
      </w:tr>
      <w:tr w:rsidR="0045207C" w:rsidTr="001820C1">
        <w:trPr>
          <w:trHeight w:val="270"/>
        </w:trPr>
        <w:tc>
          <w:tcPr>
            <w:tcW w:w="2409" w:type="dxa"/>
            <w:gridSpan w:val="10"/>
            <w:shd w:val="clear" w:color="auto" w:fill="C6D9F1" w:themeFill="text2" w:themeFillTint="33"/>
          </w:tcPr>
          <w:p w:rsidR="0045207C" w:rsidRDefault="0045207C"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45207C" w:rsidRPr="00384A9E" w:rsidRDefault="00AB013E" w:rsidP="00E17166">
            <w:pPr>
              <w:jc w:val="both"/>
              <w:rPr>
                <w:rFonts w:ascii="CG Omega" w:hAnsi="CG Omega" w:cs="Arial"/>
                <w:b/>
                <w:color w:val="FF0000"/>
                <w:sz w:val="20"/>
                <w:szCs w:val="20"/>
              </w:rPr>
            </w:pPr>
            <w:r>
              <w:rPr>
                <w:rFonts w:ascii="CG Omega" w:hAnsi="CG Omega" w:cs="Arial"/>
                <w:sz w:val="20"/>
                <w:szCs w:val="20"/>
              </w:rPr>
              <w:t xml:space="preserve"> </w:t>
            </w:r>
            <w:r w:rsidRPr="00384A9E">
              <w:rPr>
                <w:rFonts w:ascii="CG Omega" w:hAnsi="CG Omega" w:cs="Arial"/>
                <w:b/>
                <w:color w:val="FF0000"/>
                <w:sz w:val="20"/>
                <w:szCs w:val="20"/>
              </w:rPr>
              <w:t>Fen İşleri Müdürlüğü</w:t>
            </w:r>
          </w:p>
        </w:tc>
        <w:tc>
          <w:tcPr>
            <w:tcW w:w="1288" w:type="dxa"/>
            <w:shd w:val="clear" w:color="auto" w:fill="C6D9F1" w:themeFill="text2" w:themeFillTint="33"/>
          </w:tcPr>
          <w:p w:rsidR="0045207C" w:rsidRPr="00AB013E" w:rsidRDefault="00AF58FA" w:rsidP="00AB013E">
            <w:pPr>
              <w:jc w:val="center"/>
              <w:rPr>
                <w:rFonts w:ascii="CG Omega" w:hAnsi="CG Omega" w:cs="Arial"/>
                <w:b/>
                <w:sz w:val="18"/>
                <w:szCs w:val="18"/>
              </w:rPr>
            </w:pPr>
            <w:r>
              <w:rPr>
                <w:rFonts w:ascii="CG Omega" w:hAnsi="CG Omega" w:cs="Arial"/>
                <w:b/>
                <w:sz w:val="18"/>
                <w:szCs w:val="18"/>
              </w:rPr>
              <w:t>7</w:t>
            </w:r>
            <w:r w:rsidR="00AB013E" w:rsidRPr="00AB013E">
              <w:rPr>
                <w:rFonts w:ascii="CG Omega" w:hAnsi="CG Omega" w:cs="Arial"/>
                <w:b/>
                <w:sz w:val="18"/>
                <w:szCs w:val="18"/>
              </w:rPr>
              <w:t>00.000</w:t>
            </w:r>
          </w:p>
        </w:tc>
        <w:tc>
          <w:tcPr>
            <w:tcW w:w="1228" w:type="dxa"/>
            <w:shd w:val="clear" w:color="auto" w:fill="C6D9F1" w:themeFill="text2" w:themeFillTint="33"/>
          </w:tcPr>
          <w:p w:rsidR="0045207C" w:rsidRPr="0045207C" w:rsidRDefault="0045207C" w:rsidP="00E17166">
            <w:pPr>
              <w:jc w:val="right"/>
              <w:rPr>
                <w:rFonts w:ascii="CG Omega" w:hAnsi="CG Omega" w:cs="Arial"/>
                <w:sz w:val="20"/>
                <w:szCs w:val="20"/>
              </w:rPr>
            </w:pPr>
          </w:p>
        </w:tc>
        <w:tc>
          <w:tcPr>
            <w:tcW w:w="1261" w:type="dxa"/>
            <w:shd w:val="clear" w:color="auto" w:fill="C6D9F1" w:themeFill="text2" w:themeFillTint="33"/>
          </w:tcPr>
          <w:p w:rsidR="0045207C" w:rsidRPr="0045207C" w:rsidRDefault="0045207C" w:rsidP="00E17166">
            <w:pPr>
              <w:jc w:val="right"/>
              <w:rPr>
                <w:rFonts w:ascii="CG Omega" w:hAnsi="CG Omega" w:cs="Arial"/>
                <w:b/>
                <w:bCs/>
                <w:sz w:val="20"/>
                <w:szCs w:val="20"/>
              </w:rPr>
            </w:pPr>
          </w:p>
        </w:tc>
        <w:tc>
          <w:tcPr>
            <w:tcW w:w="1259" w:type="dxa"/>
            <w:shd w:val="clear" w:color="auto" w:fill="C6D9F1" w:themeFill="text2" w:themeFillTint="33"/>
          </w:tcPr>
          <w:p w:rsidR="0045207C" w:rsidRPr="0045207C" w:rsidRDefault="0045207C" w:rsidP="001E70D7">
            <w:pPr>
              <w:jc w:val="right"/>
              <w:rPr>
                <w:rFonts w:ascii="CG Omega" w:hAnsi="CG Omega" w:cs="Arial"/>
                <w:sz w:val="20"/>
                <w:szCs w:val="20"/>
              </w:rPr>
            </w:pPr>
          </w:p>
        </w:tc>
        <w:tc>
          <w:tcPr>
            <w:tcW w:w="1192" w:type="dxa"/>
            <w:shd w:val="clear" w:color="auto" w:fill="C6D9F1" w:themeFill="text2" w:themeFillTint="33"/>
          </w:tcPr>
          <w:p w:rsidR="0045207C" w:rsidRDefault="0045207C" w:rsidP="00E17166">
            <w:pPr>
              <w:jc w:val="right"/>
              <w:rPr>
                <w:rFonts w:ascii="CG Omega" w:hAnsi="CG Omega" w:cs="Arial"/>
                <w:sz w:val="20"/>
                <w:szCs w:val="20"/>
              </w:rPr>
            </w:pPr>
          </w:p>
        </w:tc>
      </w:tr>
      <w:tr w:rsidR="001A228F" w:rsidTr="000C3C26">
        <w:trPr>
          <w:trHeight w:val="270"/>
        </w:trPr>
        <w:tc>
          <w:tcPr>
            <w:tcW w:w="6655" w:type="dxa"/>
            <w:gridSpan w:val="12"/>
            <w:shd w:val="clear" w:color="auto" w:fill="DBE5F1" w:themeFill="accent1" w:themeFillTint="33"/>
          </w:tcPr>
          <w:p w:rsidR="001A228F" w:rsidRPr="00B12104" w:rsidRDefault="001A228F" w:rsidP="00E17166">
            <w:pPr>
              <w:rPr>
                <w:rFonts w:ascii="CG Omega" w:hAnsi="CG Omega" w:cs="Arial"/>
                <w:sz w:val="20"/>
                <w:szCs w:val="20"/>
              </w:rPr>
            </w:pPr>
            <w:r>
              <w:rPr>
                <w:rFonts w:ascii="CG Omega" w:hAnsi="CG Omega" w:cs="Arial"/>
                <w:sz w:val="20"/>
                <w:szCs w:val="20"/>
              </w:rPr>
              <w:t>Islahı tamamlanan dere yatağı sayısı</w:t>
            </w:r>
          </w:p>
        </w:tc>
        <w:tc>
          <w:tcPr>
            <w:tcW w:w="1288" w:type="dxa"/>
            <w:shd w:val="clear" w:color="auto" w:fill="DBE5F1" w:themeFill="accent1" w:themeFillTint="33"/>
          </w:tcPr>
          <w:p w:rsidR="001A228F" w:rsidRPr="00B03833" w:rsidRDefault="00B03833" w:rsidP="00B03833">
            <w:pPr>
              <w:jc w:val="center"/>
              <w:rPr>
                <w:rFonts w:ascii="CG Omega" w:hAnsi="CG Omega" w:cs="Arial"/>
                <w:b/>
                <w:sz w:val="18"/>
                <w:szCs w:val="18"/>
              </w:rPr>
            </w:pPr>
            <w:r w:rsidRPr="00B03833">
              <w:rPr>
                <w:rFonts w:ascii="CG Omega" w:hAnsi="CG Omega" w:cs="Arial"/>
                <w:b/>
                <w:sz w:val="18"/>
                <w:szCs w:val="18"/>
              </w:rPr>
              <w:t>1</w:t>
            </w:r>
          </w:p>
        </w:tc>
        <w:tc>
          <w:tcPr>
            <w:tcW w:w="1228" w:type="dxa"/>
            <w:shd w:val="clear" w:color="auto" w:fill="DBE5F1" w:themeFill="accent1" w:themeFillTint="33"/>
          </w:tcPr>
          <w:p w:rsidR="001A228F" w:rsidRPr="0045207C" w:rsidRDefault="001A228F" w:rsidP="00E17166">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Default="001A228F" w:rsidP="00E17166">
            <w:pPr>
              <w:jc w:val="right"/>
              <w:rPr>
                <w:rFonts w:ascii="CG Omega" w:hAnsi="CG Omega" w:cs="Arial"/>
                <w:sz w:val="20"/>
                <w:szCs w:val="20"/>
              </w:rPr>
            </w:pPr>
          </w:p>
        </w:tc>
        <w:tc>
          <w:tcPr>
            <w:tcW w:w="1192" w:type="dxa"/>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1A228F" w:rsidTr="00980F7B">
        <w:trPr>
          <w:trHeight w:val="270"/>
        </w:trPr>
        <w:tc>
          <w:tcPr>
            <w:tcW w:w="6655" w:type="dxa"/>
            <w:gridSpan w:val="12"/>
            <w:shd w:val="clear" w:color="auto" w:fill="DBE5F1" w:themeFill="accent1" w:themeFillTint="33"/>
            <w:vAlign w:val="center"/>
          </w:tcPr>
          <w:p w:rsidR="001A228F" w:rsidRPr="00B81C6C" w:rsidRDefault="001A228F" w:rsidP="002A7E59">
            <w:pPr>
              <w:rPr>
                <w:rFonts w:ascii="CG Omega" w:hAnsi="CG Omega" w:cs="Arial"/>
                <w:sz w:val="20"/>
                <w:szCs w:val="20"/>
              </w:rPr>
            </w:pPr>
            <w:r>
              <w:rPr>
                <w:rFonts w:ascii="CG Omega" w:hAnsi="CG Omega" w:cs="Arial"/>
                <w:sz w:val="20"/>
                <w:szCs w:val="20"/>
              </w:rPr>
              <w:lastRenderedPageBreak/>
              <w:t>Islahı yapılan derelerden bakım ve temizliği yapılanların sayısı</w:t>
            </w:r>
          </w:p>
        </w:tc>
        <w:tc>
          <w:tcPr>
            <w:tcW w:w="1288" w:type="dxa"/>
            <w:shd w:val="clear" w:color="auto" w:fill="DBE5F1" w:themeFill="accent1" w:themeFillTint="33"/>
            <w:vAlign w:val="bottom"/>
          </w:tcPr>
          <w:p w:rsidR="001A228F" w:rsidRPr="00B03833" w:rsidRDefault="00B03833" w:rsidP="00B03833">
            <w:pPr>
              <w:jc w:val="center"/>
              <w:rPr>
                <w:rFonts w:ascii="CG Omega" w:hAnsi="CG Omega" w:cs="Arial"/>
                <w:b/>
                <w:sz w:val="18"/>
                <w:szCs w:val="18"/>
              </w:rPr>
            </w:pPr>
            <w:r w:rsidRPr="00B03833">
              <w:rPr>
                <w:rFonts w:ascii="CG Omega" w:hAnsi="CG Omega" w:cs="Arial"/>
                <w:b/>
                <w:sz w:val="18"/>
                <w:szCs w:val="18"/>
              </w:rPr>
              <w:t>10</w:t>
            </w:r>
          </w:p>
        </w:tc>
        <w:tc>
          <w:tcPr>
            <w:tcW w:w="1228" w:type="dxa"/>
            <w:shd w:val="clear" w:color="auto" w:fill="DBE5F1" w:themeFill="accent1" w:themeFillTint="33"/>
          </w:tcPr>
          <w:p w:rsidR="001A228F" w:rsidRPr="0045207C" w:rsidRDefault="001A228F" w:rsidP="00E17166">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Default="001A228F" w:rsidP="00E17166">
            <w:pPr>
              <w:jc w:val="right"/>
              <w:rPr>
                <w:rFonts w:ascii="CG Omega" w:hAnsi="CG Omega" w:cs="Arial"/>
                <w:sz w:val="20"/>
                <w:szCs w:val="20"/>
              </w:rPr>
            </w:pPr>
          </w:p>
        </w:tc>
        <w:tc>
          <w:tcPr>
            <w:tcW w:w="1192" w:type="dxa"/>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1A228F" w:rsidTr="008D6D0E">
        <w:trPr>
          <w:trHeight w:val="270"/>
        </w:trPr>
        <w:tc>
          <w:tcPr>
            <w:tcW w:w="1734" w:type="dxa"/>
            <w:gridSpan w:val="4"/>
            <w:shd w:val="clear" w:color="auto" w:fill="DAEEF3" w:themeFill="accent5" w:themeFillTint="33"/>
          </w:tcPr>
          <w:p w:rsidR="001A228F" w:rsidRDefault="001A228F"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1A228F" w:rsidRPr="00956C3A" w:rsidRDefault="001A228F" w:rsidP="00E17166">
            <w:pPr>
              <w:rPr>
                <w:rFonts w:ascii="CG Omega" w:hAnsi="CG Omega" w:cs="Arial"/>
                <w:b/>
                <w:sz w:val="20"/>
                <w:szCs w:val="20"/>
              </w:rPr>
            </w:pPr>
            <w:r w:rsidRPr="00956C3A">
              <w:rPr>
                <w:rFonts w:ascii="CG Omega" w:hAnsi="CG Omega" w:cs="Arial"/>
                <w:b/>
                <w:sz w:val="20"/>
                <w:szCs w:val="20"/>
              </w:rPr>
              <w:t>3</w:t>
            </w:r>
          </w:p>
        </w:tc>
        <w:tc>
          <w:tcPr>
            <w:tcW w:w="4246" w:type="dxa"/>
            <w:gridSpan w:val="2"/>
            <w:shd w:val="clear" w:color="auto" w:fill="DAEEF3" w:themeFill="accent5" w:themeFillTint="33"/>
          </w:tcPr>
          <w:p w:rsidR="001A228F" w:rsidRDefault="001A228F" w:rsidP="00956C3A">
            <w:pPr>
              <w:jc w:val="both"/>
              <w:rPr>
                <w:rFonts w:ascii="CG Omega" w:hAnsi="CG Omega" w:cs="Arial"/>
                <w:sz w:val="20"/>
                <w:szCs w:val="20"/>
              </w:rPr>
            </w:pPr>
            <w:r w:rsidRPr="00956C3A">
              <w:rPr>
                <w:rFonts w:ascii="CG Omega" w:hAnsi="CG Omega" w:cs="Arial"/>
                <w:sz w:val="20"/>
                <w:szCs w:val="20"/>
              </w:rPr>
              <w:t>Plan dönemi sonuna kadar, yeni oluşturulacak olan köprüler, kavşaklar, yeni yol güzergâh çalışmalarının, su, kanalizasyon ve yağmur suyu şebekelerinin yapılması sağlanacaktır.</w:t>
            </w:r>
            <w:r w:rsidRPr="00504FE5">
              <w:rPr>
                <w:rFonts w:ascii="Tahoma" w:hAnsi="Tahoma"/>
                <w:shadow/>
                <w:sz w:val="20"/>
                <w:szCs w:val="20"/>
              </w:rPr>
              <w:t xml:space="preserve">  </w:t>
            </w:r>
          </w:p>
        </w:tc>
        <w:tc>
          <w:tcPr>
            <w:tcW w:w="1288" w:type="dxa"/>
            <w:shd w:val="clear" w:color="auto" w:fill="DAEEF3" w:themeFill="accent5" w:themeFillTint="33"/>
          </w:tcPr>
          <w:p w:rsidR="00DB606C" w:rsidRPr="00851CF9" w:rsidRDefault="00DB606C" w:rsidP="00E17166">
            <w:pPr>
              <w:jc w:val="right"/>
              <w:rPr>
                <w:rFonts w:ascii="CG Omega" w:hAnsi="CG Omega" w:cs="Arial"/>
                <w:b/>
                <w:sz w:val="18"/>
                <w:szCs w:val="18"/>
              </w:rPr>
            </w:pPr>
          </w:p>
          <w:p w:rsidR="001A228F" w:rsidRPr="00851CF9" w:rsidRDefault="00DB606C" w:rsidP="00DB606C">
            <w:pPr>
              <w:jc w:val="center"/>
              <w:rPr>
                <w:rFonts w:ascii="CG Omega" w:hAnsi="CG Omega" w:cs="Arial"/>
                <w:b/>
                <w:sz w:val="18"/>
                <w:szCs w:val="18"/>
              </w:rPr>
            </w:pPr>
            <w:r w:rsidRPr="00851CF9">
              <w:rPr>
                <w:rFonts w:ascii="CG Omega" w:hAnsi="CG Omega" w:cs="Arial"/>
                <w:b/>
                <w:sz w:val="18"/>
                <w:szCs w:val="18"/>
              </w:rPr>
              <w:t>600.000</w:t>
            </w:r>
          </w:p>
        </w:tc>
        <w:tc>
          <w:tcPr>
            <w:tcW w:w="1228" w:type="dxa"/>
            <w:shd w:val="clear" w:color="auto" w:fill="DAEEF3" w:themeFill="accent5" w:themeFillTint="33"/>
          </w:tcPr>
          <w:p w:rsidR="001A228F" w:rsidRPr="0045207C" w:rsidRDefault="001A228F" w:rsidP="00E17166">
            <w:pPr>
              <w:jc w:val="right"/>
              <w:rPr>
                <w:rFonts w:ascii="CG Omega" w:hAnsi="CG Omega" w:cs="Arial"/>
                <w:sz w:val="20"/>
                <w:szCs w:val="20"/>
              </w:rPr>
            </w:pPr>
          </w:p>
        </w:tc>
        <w:tc>
          <w:tcPr>
            <w:tcW w:w="1261" w:type="dxa"/>
            <w:shd w:val="clear" w:color="auto" w:fill="DAEEF3" w:themeFill="accent5" w:themeFillTint="33"/>
          </w:tcPr>
          <w:p w:rsidR="001A228F" w:rsidRPr="0045207C" w:rsidRDefault="001A228F" w:rsidP="001E70D7">
            <w:pPr>
              <w:jc w:val="right"/>
              <w:rPr>
                <w:rFonts w:ascii="CG Omega" w:hAnsi="CG Omega" w:cs="Arial"/>
                <w:b/>
                <w:bCs/>
                <w:sz w:val="20"/>
                <w:szCs w:val="20"/>
              </w:rPr>
            </w:pPr>
          </w:p>
        </w:tc>
        <w:tc>
          <w:tcPr>
            <w:tcW w:w="1259" w:type="dxa"/>
            <w:shd w:val="clear" w:color="auto" w:fill="DAEEF3" w:themeFill="accent5" w:themeFillTint="33"/>
          </w:tcPr>
          <w:p w:rsidR="001A228F" w:rsidRDefault="001A228F" w:rsidP="00E17166">
            <w:pPr>
              <w:jc w:val="right"/>
              <w:rPr>
                <w:rFonts w:ascii="CG Omega" w:hAnsi="CG Omega" w:cs="Arial"/>
                <w:sz w:val="20"/>
                <w:szCs w:val="20"/>
              </w:rPr>
            </w:pPr>
          </w:p>
        </w:tc>
        <w:tc>
          <w:tcPr>
            <w:tcW w:w="1192" w:type="dxa"/>
            <w:shd w:val="clear" w:color="auto" w:fill="DAEEF3" w:themeFill="accent5" w:themeFillTint="33"/>
          </w:tcPr>
          <w:p w:rsidR="001A228F" w:rsidRDefault="001A228F" w:rsidP="00E17166">
            <w:pPr>
              <w:jc w:val="right"/>
              <w:rPr>
                <w:rFonts w:ascii="CG Omega" w:hAnsi="CG Omega" w:cs="Arial"/>
                <w:sz w:val="20"/>
                <w:szCs w:val="20"/>
              </w:rPr>
            </w:pPr>
          </w:p>
        </w:tc>
      </w:tr>
      <w:tr w:rsidR="001A228F" w:rsidTr="001820C1">
        <w:trPr>
          <w:trHeight w:val="270"/>
        </w:trPr>
        <w:tc>
          <w:tcPr>
            <w:tcW w:w="1734" w:type="dxa"/>
            <w:gridSpan w:val="4"/>
            <w:vMerge w:val="restart"/>
            <w:shd w:val="clear" w:color="auto" w:fill="C6D9F1" w:themeFill="text2" w:themeFillTint="33"/>
            <w:vAlign w:val="center"/>
          </w:tcPr>
          <w:p w:rsidR="001A228F" w:rsidRDefault="001A228F" w:rsidP="00E17166">
            <w:pPr>
              <w:jc w:val="center"/>
              <w:rPr>
                <w:rFonts w:ascii="CG Omega" w:hAnsi="CG Omega" w:cs="Arial"/>
                <w:b/>
                <w:bCs/>
                <w:sz w:val="20"/>
                <w:szCs w:val="20"/>
              </w:rPr>
            </w:pPr>
            <w:r>
              <w:rPr>
                <w:rFonts w:ascii="CG Omega" w:hAnsi="CG Omega" w:cs="Arial"/>
                <w:b/>
                <w:bCs/>
                <w:sz w:val="20"/>
                <w:szCs w:val="20"/>
              </w:rPr>
              <w:t>Performans Hedefi</w:t>
            </w:r>
          </w:p>
          <w:p w:rsidR="001A228F" w:rsidRDefault="001A228F" w:rsidP="00E17166">
            <w:pPr>
              <w:jc w:val="center"/>
              <w:rPr>
                <w:rFonts w:ascii="CG Omega" w:hAnsi="CG Omega" w:cs="Arial"/>
                <w:b/>
                <w:bCs/>
                <w:sz w:val="20"/>
                <w:szCs w:val="20"/>
              </w:rPr>
            </w:pPr>
          </w:p>
          <w:p w:rsidR="001A228F" w:rsidRDefault="001A228F" w:rsidP="00E17166">
            <w:pPr>
              <w:jc w:val="center"/>
              <w:rPr>
                <w:rFonts w:ascii="CG Omega" w:hAnsi="CG Omega" w:cs="Arial"/>
                <w:b/>
                <w:bCs/>
                <w:sz w:val="20"/>
                <w:szCs w:val="20"/>
              </w:rPr>
            </w:pPr>
          </w:p>
        </w:tc>
        <w:tc>
          <w:tcPr>
            <w:tcW w:w="675" w:type="dxa"/>
            <w:gridSpan w:val="6"/>
            <w:shd w:val="clear" w:color="auto" w:fill="C6D9F1" w:themeFill="text2" w:themeFillTint="33"/>
          </w:tcPr>
          <w:p w:rsidR="001A228F" w:rsidRPr="00760E89" w:rsidRDefault="001A228F" w:rsidP="00E17166">
            <w:pPr>
              <w:jc w:val="both"/>
              <w:rPr>
                <w:rFonts w:ascii="CG Omega" w:hAnsi="CG Omega" w:cs="Arial"/>
                <w:b/>
                <w:sz w:val="20"/>
                <w:szCs w:val="20"/>
              </w:rPr>
            </w:pPr>
            <w:r w:rsidRPr="00760E89">
              <w:rPr>
                <w:rFonts w:ascii="CG Omega" w:hAnsi="CG Omega" w:cs="Arial"/>
                <w:b/>
                <w:sz w:val="20"/>
                <w:szCs w:val="20"/>
              </w:rPr>
              <w:t>1</w:t>
            </w:r>
          </w:p>
        </w:tc>
        <w:tc>
          <w:tcPr>
            <w:tcW w:w="4246" w:type="dxa"/>
            <w:gridSpan w:val="2"/>
            <w:shd w:val="clear" w:color="auto" w:fill="C6D9F1" w:themeFill="text2" w:themeFillTint="33"/>
          </w:tcPr>
          <w:p w:rsidR="001A228F" w:rsidRDefault="00DB606C" w:rsidP="00E17166">
            <w:pPr>
              <w:jc w:val="both"/>
              <w:rPr>
                <w:rFonts w:ascii="CG Omega" w:hAnsi="CG Omega" w:cs="Arial"/>
                <w:sz w:val="20"/>
                <w:szCs w:val="20"/>
              </w:rPr>
            </w:pPr>
            <w:r>
              <w:rPr>
                <w:rFonts w:ascii="CG Omega" w:hAnsi="CG Omega" w:cs="Arial"/>
                <w:sz w:val="20"/>
                <w:szCs w:val="20"/>
              </w:rPr>
              <w:t>Yenimahalle 1.Etap Toki ve 2.Etap Tokilerin bulunduğu bölgede yeni yol,su ve yağmur suyu şebekeleri yapılacaktır.</w:t>
            </w:r>
          </w:p>
        </w:tc>
        <w:tc>
          <w:tcPr>
            <w:tcW w:w="1288" w:type="dxa"/>
            <w:shd w:val="clear" w:color="auto" w:fill="C6D9F1" w:themeFill="text2" w:themeFillTint="33"/>
          </w:tcPr>
          <w:p w:rsidR="00007D78" w:rsidRPr="00851CF9" w:rsidRDefault="00007D78" w:rsidP="00E17166">
            <w:pPr>
              <w:jc w:val="right"/>
              <w:rPr>
                <w:rFonts w:ascii="CG Omega" w:hAnsi="CG Omega" w:cs="Arial"/>
                <w:b/>
                <w:sz w:val="18"/>
                <w:szCs w:val="18"/>
              </w:rPr>
            </w:pPr>
          </w:p>
          <w:p w:rsidR="001A228F" w:rsidRPr="00851CF9" w:rsidRDefault="00007D78" w:rsidP="00007D78">
            <w:pPr>
              <w:jc w:val="center"/>
              <w:rPr>
                <w:rFonts w:ascii="CG Omega" w:hAnsi="CG Omega" w:cs="Arial"/>
                <w:b/>
                <w:sz w:val="18"/>
                <w:szCs w:val="18"/>
              </w:rPr>
            </w:pPr>
            <w:r w:rsidRPr="00851CF9">
              <w:rPr>
                <w:rFonts w:ascii="CG Omega" w:hAnsi="CG Omega" w:cs="Arial"/>
                <w:b/>
                <w:sz w:val="18"/>
                <w:szCs w:val="18"/>
              </w:rPr>
              <w:t>300.000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1E70D7">
            <w:pPr>
              <w:jc w:val="right"/>
              <w:rPr>
                <w:rFonts w:ascii="CG Omega" w:hAnsi="CG Omega" w:cs="Arial"/>
                <w:b/>
                <w:bCs/>
                <w:sz w:val="20"/>
                <w:szCs w:val="20"/>
              </w:rPr>
            </w:pPr>
          </w:p>
        </w:tc>
        <w:tc>
          <w:tcPr>
            <w:tcW w:w="1259" w:type="dxa"/>
            <w:shd w:val="clear" w:color="auto" w:fill="C6D9F1" w:themeFill="text2" w:themeFillTint="33"/>
          </w:tcPr>
          <w:p w:rsidR="001A228F" w:rsidRDefault="001A228F" w:rsidP="00E17166">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1820C1">
        <w:trPr>
          <w:trHeight w:val="270"/>
        </w:trPr>
        <w:tc>
          <w:tcPr>
            <w:tcW w:w="1734" w:type="dxa"/>
            <w:gridSpan w:val="4"/>
            <w:vMerge/>
            <w:shd w:val="clear" w:color="auto" w:fill="C6D9F1" w:themeFill="text2" w:themeFillTint="33"/>
          </w:tcPr>
          <w:p w:rsidR="001A228F" w:rsidRDefault="001A228F" w:rsidP="00E17166">
            <w:pPr>
              <w:rPr>
                <w:rFonts w:ascii="CG Omega" w:hAnsi="CG Omega" w:cs="Arial"/>
                <w:b/>
                <w:bCs/>
                <w:sz w:val="20"/>
                <w:szCs w:val="20"/>
              </w:rPr>
            </w:pPr>
          </w:p>
        </w:tc>
        <w:tc>
          <w:tcPr>
            <w:tcW w:w="675" w:type="dxa"/>
            <w:gridSpan w:val="6"/>
            <w:shd w:val="clear" w:color="auto" w:fill="C6D9F1" w:themeFill="text2" w:themeFillTint="33"/>
          </w:tcPr>
          <w:p w:rsidR="001A228F" w:rsidRPr="00760E89" w:rsidRDefault="001A228F" w:rsidP="00E17166">
            <w:pPr>
              <w:jc w:val="both"/>
              <w:rPr>
                <w:rFonts w:ascii="CG Omega" w:hAnsi="CG Omega" w:cs="Arial"/>
                <w:b/>
                <w:sz w:val="20"/>
                <w:szCs w:val="20"/>
              </w:rPr>
            </w:pPr>
            <w:r w:rsidRPr="00760E89">
              <w:rPr>
                <w:rFonts w:ascii="CG Omega" w:hAnsi="CG Omega" w:cs="Arial"/>
                <w:b/>
                <w:sz w:val="20"/>
                <w:szCs w:val="20"/>
              </w:rPr>
              <w:t>2</w:t>
            </w:r>
          </w:p>
        </w:tc>
        <w:tc>
          <w:tcPr>
            <w:tcW w:w="4246" w:type="dxa"/>
            <w:gridSpan w:val="2"/>
            <w:shd w:val="clear" w:color="auto" w:fill="C6D9F1" w:themeFill="text2" w:themeFillTint="33"/>
          </w:tcPr>
          <w:p w:rsidR="001A228F" w:rsidRPr="00C060D6" w:rsidRDefault="001A228F" w:rsidP="00E17166">
            <w:pPr>
              <w:jc w:val="both"/>
              <w:rPr>
                <w:rFonts w:ascii="CG Omega" w:hAnsi="CG Omega" w:cs="Arial"/>
                <w:sz w:val="20"/>
                <w:szCs w:val="20"/>
              </w:rPr>
            </w:pPr>
            <w:r>
              <w:rPr>
                <w:rFonts w:ascii="CG Omega" w:hAnsi="CG Omega" w:cs="Arial"/>
                <w:sz w:val="20"/>
                <w:szCs w:val="20"/>
              </w:rPr>
              <w:t xml:space="preserve">Yapımı </w:t>
            </w:r>
            <w:r w:rsidRPr="00760E89">
              <w:rPr>
                <w:rFonts w:ascii="CG Omega" w:hAnsi="CG Omega" w:cs="Arial"/>
                <w:sz w:val="20"/>
                <w:szCs w:val="20"/>
              </w:rPr>
              <w:t>201</w:t>
            </w:r>
            <w:r w:rsidR="00007D78">
              <w:rPr>
                <w:rFonts w:ascii="CG Omega" w:hAnsi="CG Omega" w:cs="Arial"/>
                <w:sz w:val="20"/>
                <w:szCs w:val="20"/>
              </w:rPr>
              <w:t>5</w:t>
            </w:r>
            <w:r w:rsidRPr="00760E89">
              <w:rPr>
                <w:rFonts w:ascii="CG Omega" w:hAnsi="CG Omega" w:cs="Arial"/>
                <w:sz w:val="20"/>
                <w:szCs w:val="20"/>
              </w:rPr>
              <w:t xml:space="preserve"> yılına sarkan köprü, kavşak, yeni yol güzergah çalışmaları ile lokal düzeyde gelişecek su, kanalizasyon ve yağmur suyu şebekeleri yapım çalışmaları devam edecektir.</w:t>
            </w:r>
          </w:p>
        </w:tc>
        <w:tc>
          <w:tcPr>
            <w:tcW w:w="1288" w:type="dxa"/>
            <w:shd w:val="clear" w:color="auto" w:fill="C6D9F1" w:themeFill="text2" w:themeFillTint="33"/>
          </w:tcPr>
          <w:p w:rsidR="00007D78" w:rsidRPr="00851CF9" w:rsidRDefault="00007D78" w:rsidP="00E17166">
            <w:pPr>
              <w:jc w:val="right"/>
              <w:rPr>
                <w:rFonts w:ascii="CG Omega" w:hAnsi="CG Omega" w:cs="Arial"/>
                <w:b/>
                <w:sz w:val="18"/>
                <w:szCs w:val="18"/>
              </w:rPr>
            </w:pPr>
          </w:p>
          <w:p w:rsidR="001A228F" w:rsidRPr="00851CF9" w:rsidRDefault="00007D78" w:rsidP="00007D78">
            <w:pPr>
              <w:jc w:val="center"/>
              <w:rPr>
                <w:rFonts w:ascii="CG Omega" w:hAnsi="CG Omega" w:cs="Arial"/>
                <w:b/>
                <w:sz w:val="18"/>
                <w:szCs w:val="18"/>
              </w:rPr>
            </w:pPr>
            <w:r w:rsidRPr="00851CF9">
              <w:rPr>
                <w:rFonts w:ascii="CG Omega" w:hAnsi="CG Omega" w:cs="Arial"/>
                <w:b/>
                <w:sz w:val="18"/>
                <w:szCs w:val="18"/>
              </w:rPr>
              <w:t>300.000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1E70D7">
            <w:pPr>
              <w:jc w:val="right"/>
              <w:rPr>
                <w:rFonts w:ascii="CG Omega" w:hAnsi="CG Omega" w:cs="Arial"/>
                <w:b/>
                <w:bCs/>
                <w:sz w:val="20"/>
                <w:szCs w:val="20"/>
              </w:rPr>
            </w:pPr>
          </w:p>
        </w:tc>
        <w:tc>
          <w:tcPr>
            <w:tcW w:w="1259" w:type="dxa"/>
            <w:shd w:val="clear" w:color="auto" w:fill="C6D9F1" w:themeFill="text2" w:themeFillTint="33"/>
          </w:tcPr>
          <w:p w:rsidR="001A228F" w:rsidRDefault="001A228F" w:rsidP="00E17166">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1820C1">
        <w:trPr>
          <w:trHeight w:val="270"/>
        </w:trPr>
        <w:tc>
          <w:tcPr>
            <w:tcW w:w="2409" w:type="dxa"/>
            <w:gridSpan w:val="10"/>
            <w:vMerge w:val="restart"/>
            <w:shd w:val="clear" w:color="auto" w:fill="C6D9F1" w:themeFill="text2" w:themeFillTint="33"/>
            <w:vAlign w:val="center"/>
          </w:tcPr>
          <w:p w:rsidR="001A228F" w:rsidRDefault="001A228F" w:rsidP="00760E89">
            <w:pPr>
              <w:rPr>
                <w:rFonts w:ascii="CG Omega" w:hAnsi="CG Omega" w:cs="Arial"/>
                <w:sz w:val="20"/>
                <w:szCs w:val="20"/>
              </w:rPr>
            </w:pPr>
            <w:r>
              <w:rPr>
                <w:rFonts w:ascii="CG Omega" w:hAnsi="CG Omega" w:cs="Arial"/>
                <w:b/>
                <w:bCs/>
                <w:sz w:val="20"/>
                <w:szCs w:val="20"/>
              </w:rPr>
              <w:t>Harcama Birimleri</w:t>
            </w:r>
          </w:p>
        </w:tc>
        <w:tc>
          <w:tcPr>
            <w:tcW w:w="4246" w:type="dxa"/>
            <w:gridSpan w:val="2"/>
            <w:shd w:val="clear" w:color="auto" w:fill="C6D9F1" w:themeFill="text2" w:themeFillTint="33"/>
          </w:tcPr>
          <w:p w:rsidR="001A228F" w:rsidRPr="00384A9E" w:rsidRDefault="001A228F" w:rsidP="00760E89">
            <w:pPr>
              <w:jc w:val="both"/>
              <w:rPr>
                <w:rFonts w:ascii="CG Omega" w:hAnsi="CG Omega" w:cs="Arial"/>
                <w:b/>
                <w:color w:val="FF0000"/>
                <w:sz w:val="20"/>
                <w:szCs w:val="20"/>
              </w:rPr>
            </w:pPr>
            <w:r w:rsidRPr="00384A9E">
              <w:rPr>
                <w:rFonts w:ascii="CG Omega" w:hAnsi="CG Omega" w:cs="Arial"/>
                <w:b/>
                <w:color w:val="FF0000"/>
                <w:sz w:val="20"/>
                <w:szCs w:val="20"/>
              </w:rPr>
              <w:t>Fen İşleri Müdürlüğü</w:t>
            </w:r>
          </w:p>
        </w:tc>
        <w:tc>
          <w:tcPr>
            <w:tcW w:w="1288" w:type="dxa"/>
            <w:shd w:val="clear" w:color="auto" w:fill="C6D9F1" w:themeFill="text2" w:themeFillTint="33"/>
          </w:tcPr>
          <w:p w:rsidR="001A228F" w:rsidRPr="00851CF9" w:rsidRDefault="00007D78" w:rsidP="00007D78">
            <w:pPr>
              <w:jc w:val="center"/>
              <w:rPr>
                <w:rFonts w:ascii="CG Omega" w:hAnsi="CG Omega" w:cs="Arial"/>
                <w:b/>
                <w:sz w:val="18"/>
                <w:szCs w:val="18"/>
              </w:rPr>
            </w:pPr>
            <w:r w:rsidRPr="00851CF9">
              <w:rPr>
                <w:rFonts w:ascii="CG Omega" w:hAnsi="CG Omega" w:cs="Arial"/>
                <w:b/>
                <w:sz w:val="18"/>
                <w:szCs w:val="18"/>
              </w:rPr>
              <w:t>300.000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E17166">
            <w:pPr>
              <w:jc w:val="right"/>
              <w:rPr>
                <w:rFonts w:ascii="CG Omega" w:hAnsi="CG Omega" w:cs="Arial"/>
                <w:b/>
                <w:bCs/>
                <w:sz w:val="20"/>
                <w:szCs w:val="20"/>
              </w:rPr>
            </w:pPr>
          </w:p>
        </w:tc>
        <w:tc>
          <w:tcPr>
            <w:tcW w:w="1259" w:type="dxa"/>
            <w:shd w:val="clear" w:color="auto" w:fill="C6D9F1" w:themeFill="text2" w:themeFillTint="33"/>
          </w:tcPr>
          <w:p w:rsidR="001A228F" w:rsidRPr="0045207C" w:rsidRDefault="001A228F" w:rsidP="001E70D7">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1820C1">
        <w:trPr>
          <w:trHeight w:val="270"/>
        </w:trPr>
        <w:tc>
          <w:tcPr>
            <w:tcW w:w="2409" w:type="dxa"/>
            <w:gridSpan w:val="10"/>
            <w:vMerge/>
            <w:shd w:val="clear" w:color="auto" w:fill="C6D9F1" w:themeFill="text2" w:themeFillTint="33"/>
          </w:tcPr>
          <w:p w:rsidR="001A228F" w:rsidRDefault="001A228F" w:rsidP="00E17166">
            <w:pPr>
              <w:jc w:val="both"/>
              <w:rPr>
                <w:rFonts w:ascii="CG Omega" w:hAnsi="CG Omega" w:cs="Arial"/>
                <w:b/>
                <w:bCs/>
                <w:sz w:val="20"/>
                <w:szCs w:val="20"/>
              </w:rPr>
            </w:pPr>
          </w:p>
        </w:tc>
        <w:tc>
          <w:tcPr>
            <w:tcW w:w="4246" w:type="dxa"/>
            <w:gridSpan w:val="2"/>
            <w:shd w:val="clear" w:color="auto" w:fill="C6D9F1" w:themeFill="text2" w:themeFillTint="33"/>
          </w:tcPr>
          <w:p w:rsidR="001A228F" w:rsidRPr="00384A9E" w:rsidRDefault="001A228F" w:rsidP="00E17166">
            <w:pPr>
              <w:jc w:val="both"/>
              <w:rPr>
                <w:rFonts w:ascii="CG Omega" w:hAnsi="CG Omega" w:cs="Arial"/>
                <w:b/>
                <w:color w:val="FF0000"/>
                <w:sz w:val="20"/>
                <w:szCs w:val="20"/>
              </w:rPr>
            </w:pPr>
            <w:r w:rsidRPr="00384A9E">
              <w:rPr>
                <w:rFonts w:ascii="CG Omega" w:hAnsi="CG Omega" w:cs="Arial"/>
                <w:b/>
                <w:color w:val="FF0000"/>
                <w:sz w:val="20"/>
                <w:szCs w:val="20"/>
              </w:rPr>
              <w:t>Su ve Kanalizasyon Müdürlüğü</w:t>
            </w:r>
          </w:p>
        </w:tc>
        <w:tc>
          <w:tcPr>
            <w:tcW w:w="1288" w:type="dxa"/>
            <w:shd w:val="clear" w:color="auto" w:fill="C6D9F1" w:themeFill="text2" w:themeFillTint="33"/>
          </w:tcPr>
          <w:p w:rsidR="001A228F" w:rsidRPr="00851CF9" w:rsidRDefault="00007D78" w:rsidP="00007D78">
            <w:pPr>
              <w:jc w:val="center"/>
              <w:rPr>
                <w:rFonts w:ascii="CG Omega" w:hAnsi="CG Omega" w:cs="Arial"/>
                <w:b/>
                <w:sz w:val="18"/>
                <w:szCs w:val="18"/>
              </w:rPr>
            </w:pPr>
            <w:r w:rsidRPr="00851CF9">
              <w:rPr>
                <w:rFonts w:ascii="CG Omega" w:hAnsi="CG Omega" w:cs="Arial"/>
                <w:b/>
                <w:sz w:val="18"/>
                <w:szCs w:val="18"/>
              </w:rPr>
              <w:t>300.000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E17166">
            <w:pPr>
              <w:jc w:val="right"/>
              <w:rPr>
                <w:rFonts w:ascii="CG Omega" w:hAnsi="CG Omega" w:cs="Arial"/>
                <w:b/>
                <w:bCs/>
                <w:sz w:val="20"/>
                <w:szCs w:val="20"/>
              </w:rPr>
            </w:pPr>
          </w:p>
        </w:tc>
        <w:tc>
          <w:tcPr>
            <w:tcW w:w="1259" w:type="dxa"/>
            <w:shd w:val="clear" w:color="auto" w:fill="C6D9F1" w:themeFill="text2" w:themeFillTint="33"/>
          </w:tcPr>
          <w:p w:rsidR="001A228F" w:rsidRPr="0045207C" w:rsidRDefault="001A228F" w:rsidP="001E70D7">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980F7B">
        <w:trPr>
          <w:trHeight w:val="315"/>
        </w:trPr>
        <w:tc>
          <w:tcPr>
            <w:tcW w:w="6655" w:type="dxa"/>
            <w:gridSpan w:val="12"/>
            <w:tcBorders>
              <w:bottom w:val="single" w:sz="4" w:space="0" w:color="auto"/>
            </w:tcBorders>
            <w:shd w:val="clear" w:color="auto" w:fill="DBE5F1" w:themeFill="accent1" w:themeFillTint="33"/>
          </w:tcPr>
          <w:p w:rsidR="001A228F" w:rsidRDefault="00007D78" w:rsidP="00D86D7C">
            <w:pPr>
              <w:rPr>
                <w:rFonts w:ascii="CG Omega" w:hAnsi="CG Omega" w:cs="Arial"/>
                <w:sz w:val="20"/>
                <w:szCs w:val="20"/>
              </w:rPr>
            </w:pPr>
            <w:r>
              <w:rPr>
                <w:rFonts w:ascii="CG Omega" w:hAnsi="CG Omega" w:cs="Arial"/>
                <w:sz w:val="20"/>
                <w:szCs w:val="20"/>
              </w:rPr>
              <w:t>Yeni açılan yol sayısı</w:t>
            </w:r>
          </w:p>
        </w:tc>
        <w:tc>
          <w:tcPr>
            <w:tcW w:w="1288" w:type="dxa"/>
            <w:tcBorders>
              <w:bottom w:val="single" w:sz="4" w:space="0" w:color="auto"/>
            </w:tcBorders>
            <w:shd w:val="clear" w:color="auto" w:fill="DBE5F1" w:themeFill="accent1" w:themeFillTint="33"/>
          </w:tcPr>
          <w:p w:rsidR="001A228F" w:rsidRPr="00851CF9" w:rsidRDefault="00007D78" w:rsidP="00007D78">
            <w:pPr>
              <w:jc w:val="center"/>
              <w:rPr>
                <w:rFonts w:ascii="CG Omega" w:hAnsi="CG Omega" w:cs="Arial"/>
                <w:b/>
                <w:sz w:val="18"/>
                <w:szCs w:val="18"/>
              </w:rPr>
            </w:pPr>
            <w:r w:rsidRPr="00851CF9">
              <w:rPr>
                <w:rFonts w:ascii="CG Omega" w:hAnsi="CG Omega" w:cs="Arial"/>
                <w:b/>
                <w:sz w:val="18"/>
                <w:szCs w:val="18"/>
              </w:rPr>
              <w:t>2</w:t>
            </w:r>
          </w:p>
        </w:tc>
        <w:tc>
          <w:tcPr>
            <w:tcW w:w="1228" w:type="dxa"/>
            <w:tcBorders>
              <w:bottom w:val="single" w:sz="4" w:space="0" w:color="auto"/>
            </w:tcBorders>
            <w:shd w:val="clear" w:color="auto" w:fill="DBE5F1" w:themeFill="accent1" w:themeFillTint="33"/>
          </w:tcPr>
          <w:p w:rsidR="001A228F" w:rsidRPr="0045207C" w:rsidRDefault="001A228F" w:rsidP="00D86D7C">
            <w:pPr>
              <w:jc w:val="right"/>
              <w:rPr>
                <w:rFonts w:ascii="CG Omega" w:hAnsi="CG Omega" w:cs="Arial"/>
                <w:sz w:val="20"/>
                <w:szCs w:val="20"/>
              </w:rPr>
            </w:pPr>
          </w:p>
        </w:tc>
        <w:tc>
          <w:tcPr>
            <w:tcW w:w="1261" w:type="dxa"/>
            <w:tcBorders>
              <w:bottom w:val="single" w:sz="4" w:space="0" w:color="auto"/>
            </w:tcBorders>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tcBorders>
              <w:bottom w:val="single" w:sz="4" w:space="0" w:color="auto"/>
            </w:tcBorders>
            <w:shd w:val="clear" w:color="auto" w:fill="DBE5F1" w:themeFill="accent1" w:themeFillTint="33"/>
          </w:tcPr>
          <w:p w:rsidR="001A228F" w:rsidRDefault="001A228F" w:rsidP="00EE7C74">
            <w:pPr>
              <w:rPr>
                <w:rFonts w:ascii="CG Omega" w:hAnsi="CG Omega" w:cs="Arial"/>
                <w:sz w:val="20"/>
                <w:szCs w:val="20"/>
              </w:rPr>
            </w:pPr>
          </w:p>
        </w:tc>
        <w:tc>
          <w:tcPr>
            <w:tcW w:w="1192" w:type="dxa"/>
            <w:tcBorders>
              <w:bottom w:val="single" w:sz="4" w:space="0" w:color="auto"/>
            </w:tcBorders>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007D78" w:rsidTr="00980F7B">
        <w:trPr>
          <w:trHeight w:val="152"/>
        </w:trPr>
        <w:tc>
          <w:tcPr>
            <w:tcW w:w="6655" w:type="dxa"/>
            <w:gridSpan w:val="12"/>
            <w:tcBorders>
              <w:top w:val="single" w:sz="4" w:space="0" w:color="auto"/>
            </w:tcBorders>
            <w:shd w:val="clear" w:color="auto" w:fill="DBE5F1" w:themeFill="accent1" w:themeFillTint="33"/>
          </w:tcPr>
          <w:p w:rsidR="00007D78" w:rsidRDefault="00007D78" w:rsidP="00D86D7C">
            <w:pPr>
              <w:rPr>
                <w:rFonts w:ascii="CG Omega" w:hAnsi="CG Omega" w:cs="Arial"/>
                <w:sz w:val="20"/>
                <w:szCs w:val="20"/>
              </w:rPr>
            </w:pPr>
            <w:r>
              <w:rPr>
                <w:rFonts w:ascii="CG Omega" w:hAnsi="CG Omega" w:cs="Arial"/>
                <w:sz w:val="20"/>
                <w:szCs w:val="20"/>
              </w:rPr>
              <w:t>Yeni açılan su ve yağmur suyu şebekesi sayısı</w:t>
            </w:r>
          </w:p>
        </w:tc>
        <w:tc>
          <w:tcPr>
            <w:tcW w:w="1288" w:type="dxa"/>
            <w:tcBorders>
              <w:top w:val="single" w:sz="4" w:space="0" w:color="auto"/>
            </w:tcBorders>
            <w:shd w:val="clear" w:color="auto" w:fill="DBE5F1" w:themeFill="accent1" w:themeFillTint="33"/>
          </w:tcPr>
          <w:p w:rsidR="00007D78" w:rsidRPr="00851CF9" w:rsidRDefault="00007D78" w:rsidP="00007D78">
            <w:pPr>
              <w:jc w:val="center"/>
              <w:rPr>
                <w:rFonts w:ascii="CG Omega" w:hAnsi="CG Omega" w:cs="Arial"/>
                <w:b/>
                <w:sz w:val="18"/>
                <w:szCs w:val="18"/>
              </w:rPr>
            </w:pPr>
            <w:r w:rsidRPr="00851CF9">
              <w:rPr>
                <w:rFonts w:ascii="CG Omega" w:hAnsi="CG Omega" w:cs="Arial"/>
                <w:b/>
                <w:sz w:val="18"/>
                <w:szCs w:val="18"/>
              </w:rPr>
              <w:t>3</w:t>
            </w:r>
          </w:p>
        </w:tc>
        <w:tc>
          <w:tcPr>
            <w:tcW w:w="1228" w:type="dxa"/>
            <w:tcBorders>
              <w:top w:val="single" w:sz="4" w:space="0" w:color="auto"/>
            </w:tcBorders>
            <w:shd w:val="clear" w:color="auto" w:fill="DBE5F1" w:themeFill="accent1" w:themeFillTint="33"/>
          </w:tcPr>
          <w:p w:rsidR="00007D78" w:rsidRPr="0045207C" w:rsidRDefault="00007D78" w:rsidP="00D86D7C">
            <w:pPr>
              <w:jc w:val="right"/>
              <w:rPr>
                <w:rFonts w:ascii="CG Omega" w:hAnsi="CG Omega" w:cs="Arial"/>
                <w:sz w:val="20"/>
                <w:szCs w:val="20"/>
              </w:rPr>
            </w:pPr>
          </w:p>
        </w:tc>
        <w:tc>
          <w:tcPr>
            <w:tcW w:w="1261" w:type="dxa"/>
            <w:tcBorders>
              <w:top w:val="single" w:sz="4" w:space="0" w:color="auto"/>
            </w:tcBorders>
            <w:shd w:val="clear" w:color="auto" w:fill="DBE5F1" w:themeFill="accent1" w:themeFillTint="33"/>
          </w:tcPr>
          <w:p w:rsidR="00007D78" w:rsidRPr="0045207C" w:rsidRDefault="00007D78" w:rsidP="001E70D7">
            <w:pPr>
              <w:jc w:val="right"/>
              <w:rPr>
                <w:rFonts w:ascii="CG Omega" w:hAnsi="CG Omega" w:cs="Arial"/>
                <w:b/>
                <w:bCs/>
                <w:sz w:val="20"/>
                <w:szCs w:val="20"/>
              </w:rPr>
            </w:pPr>
          </w:p>
        </w:tc>
        <w:tc>
          <w:tcPr>
            <w:tcW w:w="1259" w:type="dxa"/>
            <w:tcBorders>
              <w:top w:val="single" w:sz="4" w:space="0" w:color="auto"/>
            </w:tcBorders>
            <w:shd w:val="clear" w:color="auto" w:fill="DBE5F1" w:themeFill="accent1" w:themeFillTint="33"/>
          </w:tcPr>
          <w:p w:rsidR="00007D78" w:rsidRDefault="00007D78" w:rsidP="00EE7C74">
            <w:pPr>
              <w:rPr>
                <w:rFonts w:ascii="CG Omega" w:hAnsi="CG Omega" w:cs="Arial"/>
                <w:sz w:val="20"/>
                <w:szCs w:val="20"/>
              </w:rPr>
            </w:pPr>
          </w:p>
        </w:tc>
        <w:tc>
          <w:tcPr>
            <w:tcW w:w="1192" w:type="dxa"/>
            <w:tcBorders>
              <w:top w:val="single" w:sz="4" w:space="0" w:color="auto"/>
            </w:tcBorders>
            <w:shd w:val="clear" w:color="auto" w:fill="DBE5F1" w:themeFill="accent1" w:themeFillTint="33"/>
          </w:tcPr>
          <w:p w:rsidR="00007D78" w:rsidRPr="0045207C" w:rsidRDefault="00007D78" w:rsidP="001E70D7">
            <w:pPr>
              <w:jc w:val="right"/>
              <w:rPr>
                <w:rFonts w:ascii="CG Omega" w:hAnsi="CG Omega" w:cs="Arial"/>
                <w:sz w:val="20"/>
                <w:szCs w:val="20"/>
              </w:rPr>
            </w:pPr>
          </w:p>
        </w:tc>
      </w:tr>
      <w:tr w:rsidR="001A228F" w:rsidTr="00980F7B">
        <w:trPr>
          <w:trHeight w:val="270"/>
        </w:trPr>
        <w:tc>
          <w:tcPr>
            <w:tcW w:w="6655" w:type="dxa"/>
            <w:gridSpan w:val="12"/>
            <w:shd w:val="clear" w:color="auto" w:fill="DBE5F1" w:themeFill="accent1" w:themeFillTint="33"/>
          </w:tcPr>
          <w:p w:rsidR="001A228F" w:rsidRDefault="00851CF9" w:rsidP="00E17166">
            <w:pPr>
              <w:rPr>
                <w:rFonts w:ascii="CG Omega" w:hAnsi="CG Omega" w:cs="Arial"/>
                <w:sz w:val="20"/>
                <w:szCs w:val="20"/>
              </w:rPr>
            </w:pPr>
            <w:r>
              <w:rPr>
                <w:rFonts w:ascii="CG Omega" w:hAnsi="CG Omega" w:cs="Arial"/>
                <w:sz w:val="20"/>
                <w:szCs w:val="20"/>
              </w:rPr>
              <w:t>Yeni açılacak yol güzergahı(metre)</w:t>
            </w:r>
          </w:p>
        </w:tc>
        <w:tc>
          <w:tcPr>
            <w:tcW w:w="1288" w:type="dxa"/>
            <w:shd w:val="clear" w:color="auto" w:fill="DBE5F1" w:themeFill="accent1" w:themeFillTint="33"/>
          </w:tcPr>
          <w:p w:rsidR="001A228F" w:rsidRPr="00851CF9" w:rsidRDefault="00851CF9" w:rsidP="00007D78">
            <w:pPr>
              <w:jc w:val="center"/>
              <w:rPr>
                <w:rFonts w:ascii="CG Omega" w:hAnsi="CG Omega" w:cs="Arial"/>
                <w:b/>
                <w:sz w:val="18"/>
                <w:szCs w:val="18"/>
              </w:rPr>
            </w:pPr>
            <w:r w:rsidRPr="00851CF9">
              <w:rPr>
                <w:rFonts w:ascii="CG Omega" w:hAnsi="CG Omega" w:cs="Arial"/>
                <w:b/>
                <w:sz w:val="18"/>
                <w:szCs w:val="18"/>
              </w:rPr>
              <w:t>250</w:t>
            </w:r>
          </w:p>
        </w:tc>
        <w:tc>
          <w:tcPr>
            <w:tcW w:w="1228" w:type="dxa"/>
            <w:shd w:val="clear" w:color="auto" w:fill="DBE5F1" w:themeFill="accent1" w:themeFillTint="33"/>
          </w:tcPr>
          <w:p w:rsidR="001A228F" w:rsidRPr="0045207C" w:rsidRDefault="001A228F" w:rsidP="00D86D7C">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Default="001A228F" w:rsidP="00EE7C74">
            <w:pPr>
              <w:rPr>
                <w:rFonts w:ascii="CG Omega" w:hAnsi="CG Omega" w:cs="Arial"/>
                <w:sz w:val="20"/>
                <w:szCs w:val="20"/>
              </w:rPr>
            </w:pPr>
          </w:p>
        </w:tc>
        <w:tc>
          <w:tcPr>
            <w:tcW w:w="1192" w:type="dxa"/>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1A228F" w:rsidTr="00384A9E">
        <w:trPr>
          <w:trHeight w:val="426"/>
        </w:trPr>
        <w:tc>
          <w:tcPr>
            <w:tcW w:w="1734" w:type="dxa"/>
            <w:gridSpan w:val="4"/>
            <w:shd w:val="clear" w:color="auto" w:fill="DAEEF3" w:themeFill="accent5" w:themeFillTint="33"/>
          </w:tcPr>
          <w:p w:rsidR="001A228F" w:rsidRDefault="001A228F" w:rsidP="00CA4E0C">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1A228F" w:rsidRPr="00956C3A" w:rsidRDefault="001A228F" w:rsidP="00CA4E0C">
            <w:pPr>
              <w:rPr>
                <w:rFonts w:ascii="CG Omega" w:hAnsi="CG Omega" w:cs="Arial"/>
                <w:b/>
                <w:sz w:val="20"/>
                <w:szCs w:val="20"/>
              </w:rPr>
            </w:pPr>
            <w:r>
              <w:rPr>
                <w:rFonts w:ascii="CG Omega" w:hAnsi="CG Omega" w:cs="Arial"/>
                <w:b/>
                <w:sz w:val="20"/>
                <w:szCs w:val="20"/>
              </w:rPr>
              <w:t>4</w:t>
            </w:r>
          </w:p>
        </w:tc>
        <w:tc>
          <w:tcPr>
            <w:tcW w:w="4246" w:type="dxa"/>
            <w:gridSpan w:val="2"/>
            <w:shd w:val="clear" w:color="auto" w:fill="DAEEF3" w:themeFill="accent5" w:themeFillTint="33"/>
          </w:tcPr>
          <w:p w:rsidR="001A228F" w:rsidRPr="00760E89" w:rsidRDefault="001A228F" w:rsidP="00760E89">
            <w:pPr>
              <w:jc w:val="both"/>
              <w:rPr>
                <w:rFonts w:ascii="CG Omega" w:hAnsi="CG Omega" w:cs="Arial"/>
                <w:sz w:val="20"/>
                <w:szCs w:val="20"/>
              </w:rPr>
            </w:pPr>
            <w:r w:rsidRPr="00760E89">
              <w:rPr>
                <w:rFonts w:ascii="CG Omega" w:hAnsi="CG Omega" w:cs="Arial"/>
                <w:sz w:val="20"/>
                <w:szCs w:val="20"/>
              </w:rPr>
              <w:t>Plan dönemi sonuna kadar ilimizde mevcut park, mesire</w:t>
            </w:r>
            <w:r>
              <w:rPr>
                <w:rFonts w:ascii="CG Omega" w:hAnsi="CG Omega" w:cs="Arial"/>
                <w:sz w:val="20"/>
                <w:szCs w:val="20"/>
              </w:rPr>
              <w:t>,</w:t>
            </w:r>
            <w:r w:rsidRPr="00760E89">
              <w:rPr>
                <w:rFonts w:ascii="CG Omega" w:hAnsi="CG Omega" w:cs="Arial"/>
                <w:sz w:val="20"/>
                <w:szCs w:val="20"/>
              </w:rPr>
              <w:t xml:space="preserve"> spor alanlarının tamamında</w:t>
            </w:r>
            <w:r>
              <w:rPr>
                <w:rFonts w:ascii="CG Omega" w:hAnsi="CG Omega" w:cs="Arial"/>
                <w:sz w:val="20"/>
                <w:szCs w:val="20"/>
              </w:rPr>
              <w:t xml:space="preserve"> ve pazar alanlarında</w:t>
            </w:r>
            <w:r w:rsidRPr="00760E89">
              <w:rPr>
                <w:rFonts w:ascii="CG Omega" w:hAnsi="CG Omega" w:cs="Arial"/>
                <w:sz w:val="20"/>
                <w:szCs w:val="20"/>
              </w:rPr>
              <w:t xml:space="preserve"> gerekli iyileştirme ve yenileştirmeler ile bakım, onarım ve gerekli diğer düzenlemeler </w:t>
            </w:r>
            <w:r w:rsidRPr="00760E89">
              <w:rPr>
                <w:rFonts w:ascii="CG Omega" w:hAnsi="CG Omega" w:cs="Arial"/>
                <w:sz w:val="20"/>
                <w:szCs w:val="20"/>
              </w:rPr>
              <w:lastRenderedPageBreak/>
              <w:t>tamamlanacaktır.</w:t>
            </w:r>
            <w:r>
              <w:rPr>
                <w:rFonts w:ascii="CG Omega" w:hAnsi="CG Omega" w:cs="Arial"/>
                <w:sz w:val="20"/>
                <w:szCs w:val="20"/>
              </w:rPr>
              <w:t xml:space="preserve"> </w:t>
            </w:r>
          </w:p>
        </w:tc>
        <w:tc>
          <w:tcPr>
            <w:tcW w:w="1288" w:type="dxa"/>
            <w:shd w:val="clear" w:color="auto" w:fill="DAEEF3" w:themeFill="accent5" w:themeFillTint="33"/>
          </w:tcPr>
          <w:p w:rsidR="00851CF9" w:rsidRPr="00851CF9" w:rsidRDefault="00851CF9" w:rsidP="00E17166">
            <w:pPr>
              <w:jc w:val="right"/>
              <w:rPr>
                <w:rFonts w:ascii="CG Omega" w:hAnsi="CG Omega" w:cs="Arial"/>
                <w:b/>
                <w:sz w:val="18"/>
                <w:szCs w:val="18"/>
              </w:rPr>
            </w:pPr>
          </w:p>
          <w:p w:rsidR="001A228F" w:rsidRPr="00851CF9" w:rsidRDefault="00AF58FA" w:rsidP="00851CF9">
            <w:pPr>
              <w:jc w:val="center"/>
              <w:rPr>
                <w:rFonts w:ascii="CG Omega" w:hAnsi="CG Omega" w:cs="Arial"/>
                <w:b/>
                <w:sz w:val="18"/>
                <w:szCs w:val="18"/>
              </w:rPr>
            </w:pPr>
            <w:r>
              <w:rPr>
                <w:rFonts w:ascii="CG Omega" w:hAnsi="CG Omega" w:cs="Arial"/>
                <w:b/>
                <w:sz w:val="18"/>
                <w:szCs w:val="18"/>
              </w:rPr>
              <w:t>8</w:t>
            </w:r>
            <w:r w:rsidR="00851CF9" w:rsidRPr="00851CF9">
              <w:rPr>
                <w:rFonts w:ascii="CG Omega" w:hAnsi="CG Omega" w:cs="Arial"/>
                <w:b/>
                <w:sz w:val="18"/>
                <w:szCs w:val="18"/>
              </w:rPr>
              <w:t>20.000</w:t>
            </w:r>
          </w:p>
        </w:tc>
        <w:tc>
          <w:tcPr>
            <w:tcW w:w="1228" w:type="dxa"/>
            <w:shd w:val="clear" w:color="auto" w:fill="DAEEF3" w:themeFill="accent5" w:themeFillTint="33"/>
          </w:tcPr>
          <w:p w:rsidR="001A228F" w:rsidRPr="0045207C" w:rsidRDefault="001A228F" w:rsidP="00E17166">
            <w:pPr>
              <w:jc w:val="right"/>
              <w:rPr>
                <w:rFonts w:ascii="CG Omega" w:hAnsi="CG Omega" w:cs="Arial"/>
                <w:sz w:val="20"/>
                <w:szCs w:val="20"/>
              </w:rPr>
            </w:pPr>
          </w:p>
        </w:tc>
        <w:tc>
          <w:tcPr>
            <w:tcW w:w="1261" w:type="dxa"/>
            <w:shd w:val="clear" w:color="auto" w:fill="DAEEF3" w:themeFill="accent5" w:themeFillTint="33"/>
          </w:tcPr>
          <w:p w:rsidR="001A228F" w:rsidRPr="0045207C" w:rsidRDefault="001A228F" w:rsidP="001E70D7">
            <w:pPr>
              <w:jc w:val="right"/>
              <w:rPr>
                <w:rFonts w:ascii="CG Omega" w:hAnsi="CG Omega" w:cs="Arial"/>
                <w:b/>
                <w:bCs/>
                <w:sz w:val="20"/>
                <w:szCs w:val="20"/>
              </w:rPr>
            </w:pPr>
          </w:p>
        </w:tc>
        <w:tc>
          <w:tcPr>
            <w:tcW w:w="1259" w:type="dxa"/>
            <w:shd w:val="clear" w:color="auto" w:fill="DAEEF3" w:themeFill="accent5" w:themeFillTint="33"/>
          </w:tcPr>
          <w:p w:rsidR="001A228F" w:rsidRDefault="001A228F" w:rsidP="00E17166">
            <w:pPr>
              <w:jc w:val="right"/>
              <w:rPr>
                <w:rFonts w:ascii="CG Omega" w:hAnsi="CG Omega" w:cs="Arial"/>
                <w:sz w:val="20"/>
                <w:szCs w:val="20"/>
              </w:rPr>
            </w:pPr>
          </w:p>
        </w:tc>
        <w:tc>
          <w:tcPr>
            <w:tcW w:w="1192" w:type="dxa"/>
            <w:shd w:val="clear" w:color="auto" w:fill="DAEEF3" w:themeFill="accent5" w:themeFillTint="33"/>
          </w:tcPr>
          <w:p w:rsidR="001A228F" w:rsidRDefault="001A228F" w:rsidP="00E17166">
            <w:pPr>
              <w:jc w:val="right"/>
              <w:rPr>
                <w:rFonts w:ascii="CG Omega" w:hAnsi="CG Omega" w:cs="Arial"/>
                <w:sz w:val="20"/>
                <w:szCs w:val="20"/>
              </w:rPr>
            </w:pPr>
          </w:p>
        </w:tc>
      </w:tr>
      <w:tr w:rsidR="003D4B4A" w:rsidTr="001820C1">
        <w:trPr>
          <w:trHeight w:val="426"/>
        </w:trPr>
        <w:tc>
          <w:tcPr>
            <w:tcW w:w="1734" w:type="dxa"/>
            <w:gridSpan w:val="4"/>
            <w:vMerge w:val="restart"/>
            <w:shd w:val="clear" w:color="auto" w:fill="C6D9F1" w:themeFill="text2" w:themeFillTint="33"/>
            <w:vAlign w:val="center"/>
          </w:tcPr>
          <w:p w:rsidR="003D4B4A" w:rsidRDefault="003D4B4A" w:rsidP="00760E89">
            <w:pPr>
              <w:jc w:val="center"/>
              <w:rPr>
                <w:rFonts w:ascii="CG Omega" w:hAnsi="CG Omega" w:cs="Arial"/>
                <w:b/>
                <w:bCs/>
                <w:sz w:val="20"/>
                <w:szCs w:val="20"/>
              </w:rPr>
            </w:pPr>
          </w:p>
          <w:p w:rsidR="003D4B4A" w:rsidRDefault="003D4B4A" w:rsidP="00760E89">
            <w:pPr>
              <w:jc w:val="center"/>
              <w:rPr>
                <w:rFonts w:ascii="CG Omega" w:hAnsi="CG Omega" w:cs="Arial"/>
                <w:b/>
                <w:bCs/>
                <w:sz w:val="20"/>
                <w:szCs w:val="20"/>
              </w:rPr>
            </w:pPr>
          </w:p>
          <w:p w:rsidR="003D4B4A" w:rsidRDefault="003D4B4A" w:rsidP="00760E89">
            <w:pPr>
              <w:jc w:val="center"/>
              <w:rPr>
                <w:rFonts w:ascii="CG Omega" w:hAnsi="CG Omega" w:cs="Arial"/>
                <w:b/>
                <w:bCs/>
                <w:sz w:val="20"/>
                <w:szCs w:val="20"/>
              </w:rPr>
            </w:pPr>
            <w:r>
              <w:rPr>
                <w:rFonts w:ascii="CG Omega" w:hAnsi="CG Omega" w:cs="Arial"/>
                <w:b/>
                <w:bCs/>
                <w:sz w:val="20"/>
                <w:szCs w:val="20"/>
              </w:rPr>
              <w:t>Performans Hedefi</w:t>
            </w:r>
          </w:p>
          <w:p w:rsidR="003D4B4A" w:rsidRDefault="003D4B4A" w:rsidP="00760E89">
            <w:pPr>
              <w:jc w:val="center"/>
              <w:rPr>
                <w:rFonts w:ascii="CG Omega" w:hAnsi="CG Omega" w:cs="Arial"/>
                <w:b/>
                <w:bCs/>
                <w:sz w:val="20"/>
                <w:szCs w:val="20"/>
              </w:rPr>
            </w:pPr>
          </w:p>
          <w:p w:rsidR="003D4B4A" w:rsidRDefault="003D4B4A" w:rsidP="00760E89">
            <w:pPr>
              <w:jc w:val="center"/>
              <w:rPr>
                <w:rFonts w:ascii="CG Omega" w:hAnsi="CG Omega" w:cs="Arial"/>
                <w:b/>
                <w:bCs/>
                <w:sz w:val="20"/>
                <w:szCs w:val="20"/>
              </w:rPr>
            </w:pPr>
          </w:p>
        </w:tc>
        <w:tc>
          <w:tcPr>
            <w:tcW w:w="675" w:type="dxa"/>
            <w:gridSpan w:val="6"/>
            <w:shd w:val="clear" w:color="auto" w:fill="C6D9F1" w:themeFill="text2" w:themeFillTint="33"/>
          </w:tcPr>
          <w:p w:rsidR="003D4B4A" w:rsidRPr="00760E89" w:rsidRDefault="003D4B4A" w:rsidP="00760E89">
            <w:pPr>
              <w:jc w:val="both"/>
              <w:rPr>
                <w:rFonts w:ascii="CG Omega" w:hAnsi="CG Omega" w:cs="Arial"/>
                <w:b/>
                <w:sz w:val="20"/>
                <w:szCs w:val="20"/>
              </w:rPr>
            </w:pPr>
            <w:r w:rsidRPr="00760E89">
              <w:rPr>
                <w:rFonts w:ascii="CG Omega" w:hAnsi="CG Omega" w:cs="Arial"/>
                <w:b/>
                <w:sz w:val="20"/>
                <w:szCs w:val="20"/>
              </w:rPr>
              <w:t>1</w:t>
            </w:r>
          </w:p>
        </w:tc>
        <w:tc>
          <w:tcPr>
            <w:tcW w:w="4246" w:type="dxa"/>
            <w:gridSpan w:val="2"/>
            <w:shd w:val="clear" w:color="auto" w:fill="C6D9F1" w:themeFill="text2" w:themeFillTint="33"/>
          </w:tcPr>
          <w:p w:rsidR="003D4B4A" w:rsidRPr="00760E89" w:rsidRDefault="00851CF9" w:rsidP="00760E89">
            <w:pPr>
              <w:jc w:val="both"/>
              <w:rPr>
                <w:rFonts w:ascii="CG Omega" w:hAnsi="CG Omega" w:cs="Arial"/>
                <w:sz w:val="20"/>
                <w:szCs w:val="20"/>
              </w:rPr>
            </w:pPr>
            <w:r>
              <w:rPr>
                <w:rFonts w:ascii="CG Omega" w:hAnsi="CG Omega" w:cs="Arial"/>
                <w:sz w:val="20"/>
                <w:szCs w:val="20"/>
              </w:rPr>
              <w:t>2015</w:t>
            </w:r>
            <w:r w:rsidR="003D4B4A" w:rsidRPr="00760E89">
              <w:rPr>
                <w:rFonts w:ascii="CG Omega" w:hAnsi="CG Omega" w:cs="Arial"/>
                <w:sz w:val="20"/>
                <w:szCs w:val="20"/>
              </w:rPr>
              <w:t xml:space="preserve"> yılında 2 adet park çağa ve teknolojiye uygun olarak yenilerek halkın kullanımına sunulacaktır. </w:t>
            </w:r>
          </w:p>
        </w:tc>
        <w:tc>
          <w:tcPr>
            <w:tcW w:w="1288" w:type="dxa"/>
            <w:shd w:val="clear" w:color="auto" w:fill="C6D9F1" w:themeFill="text2" w:themeFillTint="33"/>
          </w:tcPr>
          <w:p w:rsidR="00851CF9" w:rsidRPr="00851CF9" w:rsidRDefault="00851CF9" w:rsidP="00760E89">
            <w:pPr>
              <w:jc w:val="right"/>
              <w:rPr>
                <w:rFonts w:ascii="CG Omega" w:hAnsi="CG Omega" w:cs="Arial"/>
                <w:b/>
                <w:sz w:val="18"/>
                <w:szCs w:val="18"/>
              </w:rPr>
            </w:pPr>
          </w:p>
          <w:p w:rsidR="003D4B4A" w:rsidRPr="00851CF9" w:rsidRDefault="00AF58FA" w:rsidP="00851CF9">
            <w:pPr>
              <w:jc w:val="center"/>
              <w:rPr>
                <w:rFonts w:ascii="CG Omega" w:hAnsi="CG Omega" w:cs="Arial"/>
                <w:b/>
                <w:sz w:val="18"/>
                <w:szCs w:val="18"/>
              </w:rPr>
            </w:pPr>
            <w:r>
              <w:rPr>
                <w:rFonts w:ascii="CG Omega" w:hAnsi="CG Omega" w:cs="Arial"/>
                <w:b/>
                <w:sz w:val="18"/>
                <w:szCs w:val="18"/>
              </w:rPr>
              <w:t>5</w:t>
            </w:r>
            <w:r w:rsidR="00851CF9" w:rsidRPr="00851CF9">
              <w:rPr>
                <w:rFonts w:ascii="CG Omega" w:hAnsi="CG Omega" w:cs="Arial"/>
                <w:b/>
                <w:sz w:val="18"/>
                <w:szCs w:val="18"/>
              </w:rPr>
              <w:t>00.000</w:t>
            </w:r>
          </w:p>
        </w:tc>
        <w:tc>
          <w:tcPr>
            <w:tcW w:w="1228" w:type="dxa"/>
            <w:shd w:val="clear" w:color="auto" w:fill="C6D9F1" w:themeFill="text2" w:themeFillTint="33"/>
          </w:tcPr>
          <w:p w:rsidR="003D4B4A" w:rsidRPr="0045207C" w:rsidRDefault="003D4B4A" w:rsidP="00760E89">
            <w:pPr>
              <w:jc w:val="right"/>
              <w:rPr>
                <w:rFonts w:ascii="CG Omega" w:hAnsi="CG Omega" w:cs="Arial"/>
                <w:sz w:val="20"/>
                <w:szCs w:val="20"/>
              </w:rPr>
            </w:pPr>
          </w:p>
        </w:tc>
        <w:tc>
          <w:tcPr>
            <w:tcW w:w="1261" w:type="dxa"/>
            <w:shd w:val="clear" w:color="auto" w:fill="C6D9F1" w:themeFill="text2" w:themeFillTint="33"/>
          </w:tcPr>
          <w:p w:rsidR="003D4B4A" w:rsidRPr="0045207C" w:rsidRDefault="003D4B4A" w:rsidP="001E70D7">
            <w:pPr>
              <w:jc w:val="right"/>
              <w:rPr>
                <w:rFonts w:ascii="CG Omega" w:hAnsi="CG Omega" w:cs="Arial"/>
                <w:b/>
                <w:bCs/>
                <w:sz w:val="20"/>
                <w:szCs w:val="20"/>
              </w:rPr>
            </w:pPr>
          </w:p>
        </w:tc>
        <w:tc>
          <w:tcPr>
            <w:tcW w:w="1259" w:type="dxa"/>
            <w:shd w:val="clear" w:color="auto" w:fill="C6D9F1" w:themeFill="text2" w:themeFillTint="33"/>
          </w:tcPr>
          <w:p w:rsidR="003D4B4A" w:rsidRDefault="003D4B4A" w:rsidP="00760E89">
            <w:pPr>
              <w:jc w:val="right"/>
              <w:rPr>
                <w:rFonts w:ascii="CG Omega" w:hAnsi="CG Omega" w:cs="Arial"/>
                <w:sz w:val="20"/>
                <w:szCs w:val="20"/>
              </w:rPr>
            </w:pPr>
          </w:p>
        </w:tc>
        <w:tc>
          <w:tcPr>
            <w:tcW w:w="1192" w:type="dxa"/>
            <w:shd w:val="clear" w:color="auto" w:fill="C6D9F1" w:themeFill="text2" w:themeFillTint="33"/>
          </w:tcPr>
          <w:p w:rsidR="003D4B4A" w:rsidRDefault="003D4B4A" w:rsidP="00760E89">
            <w:pPr>
              <w:jc w:val="right"/>
              <w:rPr>
                <w:rFonts w:ascii="CG Omega" w:hAnsi="CG Omega" w:cs="Arial"/>
                <w:sz w:val="20"/>
                <w:szCs w:val="20"/>
              </w:rPr>
            </w:pPr>
          </w:p>
        </w:tc>
      </w:tr>
      <w:tr w:rsidR="003D4B4A" w:rsidTr="001820C1">
        <w:trPr>
          <w:trHeight w:val="1553"/>
        </w:trPr>
        <w:tc>
          <w:tcPr>
            <w:tcW w:w="1734" w:type="dxa"/>
            <w:gridSpan w:val="4"/>
            <w:vMerge/>
            <w:shd w:val="clear" w:color="auto" w:fill="C6D9F1" w:themeFill="text2" w:themeFillTint="33"/>
          </w:tcPr>
          <w:p w:rsidR="003D4B4A" w:rsidRDefault="003D4B4A" w:rsidP="00760E89">
            <w:pPr>
              <w:rPr>
                <w:rFonts w:ascii="CG Omega" w:hAnsi="CG Omega" w:cs="Arial"/>
                <w:b/>
                <w:bCs/>
                <w:sz w:val="20"/>
                <w:szCs w:val="20"/>
              </w:rPr>
            </w:pPr>
          </w:p>
        </w:tc>
        <w:tc>
          <w:tcPr>
            <w:tcW w:w="675" w:type="dxa"/>
            <w:gridSpan w:val="6"/>
            <w:shd w:val="clear" w:color="auto" w:fill="C6D9F1" w:themeFill="text2" w:themeFillTint="33"/>
          </w:tcPr>
          <w:p w:rsidR="003D4B4A" w:rsidRPr="00760E89" w:rsidRDefault="003D4B4A" w:rsidP="00760E89">
            <w:pPr>
              <w:jc w:val="both"/>
              <w:rPr>
                <w:rFonts w:ascii="CG Omega" w:hAnsi="CG Omega" w:cs="Arial"/>
                <w:b/>
                <w:sz w:val="20"/>
                <w:szCs w:val="20"/>
              </w:rPr>
            </w:pPr>
            <w:r w:rsidRPr="00760E89">
              <w:rPr>
                <w:rFonts w:ascii="CG Omega" w:hAnsi="CG Omega" w:cs="Arial"/>
                <w:b/>
                <w:sz w:val="20"/>
                <w:szCs w:val="20"/>
              </w:rPr>
              <w:t>2</w:t>
            </w:r>
          </w:p>
        </w:tc>
        <w:tc>
          <w:tcPr>
            <w:tcW w:w="4246" w:type="dxa"/>
            <w:gridSpan w:val="2"/>
            <w:shd w:val="clear" w:color="auto" w:fill="C6D9F1" w:themeFill="text2" w:themeFillTint="33"/>
          </w:tcPr>
          <w:p w:rsidR="003D4B4A" w:rsidRPr="00760E89" w:rsidRDefault="003D4B4A" w:rsidP="00760E89">
            <w:pPr>
              <w:jc w:val="both"/>
              <w:rPr>
                <w:rFonts w:ascii="CG Omega" w:hAnsi="CG Omega" w:cs="Arial"/>
                <w:sz w:val="20"/>
                <w:szCs w:val="20"/>
              </w:rPr>
            </w:pPr>
            <w:r w:rsidRPr="00760E89">
              <w:rPr>
                <w:rFonts w:ascii="CG Omega" w:hAnsi="CG Omega" w:cs="Arial"/>
                <w:sz w:val="20"/>
                <w:szCs w:val="20"/>
              </w:rPr>
              <w:t>Kent genelindeki parklara ve dinlenme alanlarına halkın dinlenme ihtiyacını karşı</w:t>
            </w:r>
            <w:r w:rsidR="00851CF9">
              <w:rPr>
                <w:rFonts w:ascii="CG Omega" w:hAnsi="CG Omega" w:cs="Arial"/>
                <w:sz w:val="20"/>
                <w:szCs w:val="20"/>
              </w:rPr>
              <w:t>layabilecek çeşitli modellerde 3</w:t>
            </w:r>
            <w:r w:rsidRPr="00760E89">
              <w:rPr>
                <w:rFonts w:ascii="CG Omega" w:hAnsi="CG Omega" w:cs="Arial"/>
                <w:sz w:val="20"/>
                <w:szCs w:val="20"/>
              </w:rPr>
              <w:t>0 kameriye</w:t>
            </w:r>
            <w:r w:rsidR="00851CF9">
              <w:rPr>
                <w:rFonts w:ascii="CG Omega" w:hAnsi="CG Omega" w:cs="Arial"/>
                <w:sz w:val="20"/>
                <w:szCs w:val="20"/>
              </w:rPr>
              <w:t>, 100 bank olmak üzere toplam 13</w:t>
            </w:r>
            <w:r w:rsidRPr="00760E89">
              <w:rPr>
                <w:rFonts w:ascii="CG Omega" w:hAnsi="CG Omega" w:cs="Arial"/>
                <w:sz w:val="20"/>
                <w:szCs w:val="20"/>
              </w:rPr>
              <w:t xml:space="preserve">0 adet oturma grubu yerleştirilecektir. </w:t>
            </w:r>
          </w:p>
        </w:tc>
        <w:tc>
          <w:tcPr>
            <w:tcW w:w="1288" w:type="dxa"/>
            <w:shd w:val="clear" w:color="auto" w:fill="C6D9F1" w:themeFill="text2" w:themeFillTint="33"/>
          </w:tcPr>
          <w:p w:rsidR="00851CF9" w:rsidRPr="00851CF9" w:rsidRDefault="00851CF9" w:rsidP="00760E89">
            <w:pPr>
              <w:jc w:val="right"/>
              <w:rPr>
                <w:rFonts w:ascii="CG Omega" w:hAnsi="CG Omega" w:cs="Arial"/>
                <w:b/>
                <w:sz w:val="18"/>
                <w:szCs w:val="18"/>
              </w:rPr>
            </w:pPr>
          </w:p>
          <w:p w:rsidR="003D4B4A" w:rsidRPr="00851CF9" w:rsidRDefault="00AF58FA" w:rsidP="00851CF9">
            <w:pPr>
              <w:jc w:val="center"/>
              <w:rPr>
                <w:rFonts w:ascii="CG Omega" w:hAnsi="CG Omega" w:cs="Arial"/>
                <w:b/>
                <w:sz w:val="18"/>
                <w:szCs w:val="18"/>
              </w:rPr>
            </w:pPr>
            <w:r>
              <w:rPr>
                <w:rFonts w:ascii="CG Omega" w:hAnsi="CG Omega" w:cs="Arial"/>
                <w:b/>
                <w:sz w:val="18"/>
                <w:szCs w:val="18"/>
              </w:rPr>
              <w:t>3</w:t>
            </w:r>
            <w:r w:rsidR="00851CF9" w:rsidRPr="00851CF9">
              <w:rPr>
                <w:rFonts w:ascii="CG Omega" w:hAnsi="CG Omega" w:cs="Arial"/>
                <w:b/>
                <w:sz w:val="18"/>
                <w:szCs w:val="18"/>
              </w:rPr>
              <w:t>20.000</w:t>
            </w:r>
          </w:p>
        </w:tc>
        <w:tc>
          <w:tcPr>
            <w:tcW w:w="1228" w:type="dxa"/>
            <w:shd w:val="clear" w:color="auto" w:fill="C6D9F1" w:themeFill="text2" w:themeFillTint="33"/>
          </w:tcPr>
          <w:p w:rsidR="003D4B4A" w:rsidRPr="0045207C" w:rsidRDefault="003D4B4A" w:rsidP="00760E89">
            <w:pPr>
              <w:jc w:val="right"/>
              <w:rPr>
                <w:rFonts w:ascii="CG Omega" w:hAnsi="CG Omega" w:cs="Arial"/>
                <w:sz w:val="20"/>
                <w:szCs w:val="20"/>
              </w:rPr>
            </w:pPr>
          </w:p>
        </w:tc>
        <w:tc>
          <w:tcPr>
            <w:tcW w:w="1261" w:type="dxa"/>
            <w:shd w:val="clear" w:color="auto" w:fill="C6D9F1" w:themeFill="text2" w:themeFillTint="33"/>
          </w:tcPr>
          <w:p w:rsidR="003D4B4A" w:rsidRPr="0045207C" w:rsidRDefault="003D4B4A" w:rsidP="001E70D7">
            <w:pPr>
              <w:jc w:val="right"/>
              <w:rPr>
                <w:rFonts w:ascii="CG Omega" w:hAnsi="CG Omega" w:cs="Arial"/>
                <w:b/>
                <w:bCs/>
                <w:sz w:val="20"/>
                <w:szCs w:val="20"/>
              </w:rPr>
            </w:pPr>
          </w:p>
        </w:tc>
        <w:tc>
          <w:tcPr>
            <w:tcW w:w="1259" w:type="dxa"/>
            <w:shd w:val="clear" w:color="auto" w:fill="C6D9F1" w:themeFill="text2" w:themeFillTint="33"/>
          </w:tcPr>
          <w:p w:rsidR="003D4B4A" w:rsidRDefault="003D4B4A" w:rsidP="00760E89">
            <w:pPr>
              <w:jc w:val="right"/>
              <w:rPr>
                <w:rFonts w:ascii="CG Omega" w:hAnsi="CG Omega" w:cs="Arial"/>
                <w:sz w:val="20"/>
                <w:szCs w:val="20"/>
              </w:rPr>
            </w:pPr>
          </w:p>
        </w:tc>
        <w:tc>
          <w:tcPr>
            <w:tcW w:w="1192" w:type="dxa"/>
            <w:shd w:val="clear" w:color="auto" w:fill="C6D9F1" w:themeFill="text2" w:themeFillTint="33"/>
          </w:tcPr>
          <w:p w:rsidR="003D4B4A" w:rsidRDefault="003D4B4A" w:rsidP="00760E89">
            <w:pPr>
              <w:jc w:val="right"/>
              <w:rPr>
                <w:rFonts w:ascii="CG Omega" w:hAnsi="CG Omega" w:cs="Arial"/>
                <w:sz w:val="20"/>
                <w:szCs w:val="20"/>
              </w:rPr>
            </w:pPr>
          </w:p>
        </w:tc>
      </w:tr>
      <w:tr w:rsidR="003D4B4A" w:rsidTr="001820C1">
        <w:trPr>
          <w:trHeight w:val="735"/>
        </w:trPr>
        <w:tc>
          <w:tcPr>
            <w:tcW w:w="2409" w:type="dxa"/>
            <w:gridSpan w:val="10"/>
            <w:shd w:val="clear" w:color="auto" w:fill="C6D9F1" w:themeFill="text2" w:themeFillTint="33"/>
          </w:tcPr>
          <w:p w:rsidR="003D4B4A" w:rsidRDefault="003D4B4A" w:rsidP="005110AF">
            <w:pPr>
              <w:rPr>
                <w:rFonts w:ascii="CG Omega" w:hAnsi="CG Omega" w:cs="Arial"/>
                <w:b/>
                <w:bCs/>
                <w:sz w:val="20"/>
                <w:szCs w:val="20"/>
              </w:rPr>
            </w:pPr>
          </w:p>
          <w:p w:rsidR="003D4B4A" w:rsidRDefault="003D4B4A" w:rsidP="005110AF">
            <w:pPr>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3D4B4A" w:rsidRPr="00384A9E" w:rsidRDefault="003D4B4A" w:rsidP="005110AF">
            <w:pPr>
              <w:rPr>
                <w:rFonts w:ascii="CG Omega" w:hAnsi="CG Omega" w:cs="Arial"/>
                <w:b/>
                <w:color w:val="FF0000"/>
                <w:sz w:val="20"/>
                <w:szCs w:val="20"/>
              </w:rPr>
            </w:pPr>
            <w:r w:rsidRPr="00384A9E">
              <w:rPr>
                <w:rFonts w:ascii="CG Omega" w:hAnsi="CG Omega" w:cs="Arial"/>
                <w:b/>
                <w:color w:val="FF0000"/>
                <w:sz w:val="20"/>
                <w:szCs w:val="20"/>
              </w:rPr>
              <w:t>Park ve Bahçeler Müdürlüğü</w:t>
            </w:r>
          </w:p>
        </w:tc>
        <w:tc>
          <w:tcPr>
            <w:tcW w:w="1288" w:type="dxa"/>
            <w:shd w:val="clear" w:color="auto" w:fill="C6D9F1" w:themeFill="text2" w:themeFillTint="33"/>
          </w:tcPr>
          <w:p w:rsidR="00851CF9" w:rsidRDefault="00851CF9" w:rsidP="00CA4E0C">
            <w:pPr>
              <w:jc w:val="right"/>
              <w:rPr>
                <w:rFonts w:ascii="CG Omega" w:hAnsi="CG Omega" w:cs="Arial"/>
                <w:sz w:val="18"/>
                <w:szCs w:val="18"/>
              </w:rPr>
            </w:pPr>
          </w:p>
          <w:p w:rsidR="003D4B4A" w:rsidRPr="00851CF9" w:rsidRDefault="00AF58FA" w:rsidP="00851CF9">
            <w:pPr>
              <w:jc w:val="center"/>
              <w:rPr>
                <w:rFonts w:ascii="CG Omega" w:hAnsi="CG Omega" w:cs="Arial"/>
                <w:b/>
                <w:sz w:val="18"/>
                <w:szCs w:val="18"/>
              </w:rPr>
            </w:pPr>
            <w:r>
              <w:rPr>
                <w:rFonts w:ascii="CG Omega" w:hAnsi="CG Omega" w:cs="Arial"/>
                <w:b/>
                <w:sz w:val="18"/>
                <w:szCs w:val="18"/>
              </w:rPr>
              <w:t>8</w:t>
            </w:r>
            <w:r w:rsidR="00851CF9" w:rsidRPr="00851CF9">
              <w:rPr>
                <w:rFonts w:ascii="CG Omega" w:hAnsi="CG Omega" w:cs="Arial"/>
                <w:b/>
                <w:sz w:val="18"/>
                <w:szCs w:val="18"/>
              </w:rPr>
              <w:t>20.000</w:t>
            </w:r>
          </w:p>
        </w:tc>
        <w:tc>
          <w:tcPr>
            <w:tcW w:w="1228" w:type="dxa"/>
            <w:shd w:val="clear" w:color="auto" w:fill="C6D9F1" w:themeFill="text2" w:themeFillTint="33"/>
          </w:tcPr>
          <w:p w:rsidR="003D4B4A" w:rsidRPr="0045207C" w:rsidRDefault="003D4B4A" w:rsidP="00895879">
            <w:pPr>
              <w:jc w:val="right"/>
              <w:rPr>
                <w:rFonts w:ascii="CG Omega" w:hAnsi="CG Omega" w:cs="Arial"/>
                <w:sz w:val="20"/>
                <w:szCs w:val="20"/>
              </w:rPr>
            </w:pPr>
          </w:p>
        </w:tc>
        <w:tc>
          <w:tcPr>
            <w:tcW w:w="1261" w:type="dxa"/>
            <w:shd w:val="clear" w:color="auto" w:fill="C6D9F1" w:themeFill="text2" w:themeFillTint="33"/>
          </w:tcPr>
          <w:p w:rsidR="003D4B4A" w:rsidRPr="0045207C" w:rsidRDefault="003D4B4A" w:rsidP="0045207C">
            <w:pPr>
              <w:jc w:val="right"/>
              <w:rPr>
                <w:rFonts w:ascii="CG Omega" w:hAnsi="CG Omega" w:cs="Arial"/>
                <w:b/>
                <w:bCs/>
                <w:sz w:val="20"/>
                <w:szCs w:val="20"/>
              </w:rPr>
            </w:pPr>
          </w:p>
        </w:tc>
        <w:tc>
          <w:tcPr>
            <w:tcW w:w="1259" w:type="dxa"/>
            <w:shd w:val="clear" w:color="auto" w:fill="C6D9F1" w:themeFill="text2" w:themeFillTint="33"/>
          </w:tcPr>
          <w:p w:rsidR="003D4B4A" w:rsidRPr="0045207C" w:rsidRDefault="003D4B4A" w:rsidP="001E70D7">
            <w:pPr>
              <w:jc w:val="right"/>
              <w:rPr>
                <w:rFonts w:ascii="CG Omega" w:hAnsi="CG Omega" w:cs="Arial"/>
                <w:sz w:val="20"/>
                <w:szCs w:val="20"/>
              </w:rPr>
            </w:pPr>
          </w:p>
        </w:tc>
        <w:tc>
          <w:tcPr>
            <w:tcW w:w="1192" w:type="dxa"/>
            <w:shd w:val="clear" w:color="auto" w:fill="C6D9F1" w:themeFill="text2" w:themeFillTint="33"/>
          </w:tcPr>
          <w:p w:rsidR="003D4B4A" w:rsidRDefault="003D4B4A" w:rsidP="00CA4E0C">
            <w:pPr>
              <w:jc w:val="both"/>
              <w:rPr>
                <w:rFonts w:ascii="CG Omega" w:hAnsi="CG Omega" w:cs="Arial"/>
                <w:sz w:val="20"/>
                <w:szCs w:val="20"/>
              </w:rPr>
            </w:pPr>
          </w:p>
        </w:tc>
      </w:tr>
      <w:tr w:rsidR="001A228F" w:rsidTr="00980F7B">
        <w:trPr>
          <w:trHeight w:val="417"/>
        </w:trPr>
        <w:tc>
          <w:tcPr>
            <w:tcW w:w="2409" w:type="dxa"/>
            <w:gridSpan w:val="10"/>
            <w:shd w:val="clear" w:color="auto" w:fill="DBE5F1" w:themeFill="accent1" w:themeFillTint="33"/>
          </w:tcPr>
          <w:p w:rsidR="001A228F" w:rsidRDefault="001A228F" w:rsidP="002A7E59">
            <w:pPr>
              <w:rPr>
                <w:rFonts w:ascii="CG Omega" w:hAnsi="CG Omega" w:cs="Arial"/>
                <w:sz w:val="20"/>
                <w:szCs w:val="20"/>
              </w:rPr>
            </w:pPr>
            <w:r>
              <w:rPr>
                <w:rFonts w:ascii="CG Omega" w:hAnsi="CG Omega" w:cs="Arial"/>
                <w:sz w:val="20"/>
                <w:szCs w:val="20"/>
              </w:rPr>
              <w:t>Yenilenen park sayısı</w:t>
            </w:r>
          </w:p>
        </w:tc>
        <w:tc>
          <w:tcPr>
            <w:tcW w:w="4246" w:type="dxa"/>
            <w:gridSpan w:val="2"/>
            <w:shd w:val="clear" w:color="auto" w:fill="DBE5F1" w:themeFill="accent1" w:themeFillTint="33"/>
          </w:tcPr>
          <w:p w:rsidR="001A228F" w:rsidRDefault="001A228F" w:rsidP="002A7E59">
            <w:pPr>
              <w:jc w:val="right"/>
              <w:rPr>
                <w:rFonts w:ascii="CG Omega" w:hAnsi="CG Omega" w:cs="Arial"/>
                <w:sz w:val="20"/>
                <w:szCs w:val="20"/>
              </w:rPr>
            </w:pPr>
          </w:p>
        </w:tc>
        <w:tc>
          <w:tcPr>
            <w:tcW w:w="1288" w:type="dxa"/>
            <w:shd w:val="clear" w:color="auto" w:fill="DBE5F1" w:themeFill="accent1" w:themeFillTint="33"/>
          </w:tcPr>
          <w:p w:rsidR="001A228F" w:rsidRPr="00BF33BF" w:rsidRDefault="00D861BD" w:rsidP="00D861BD">
            <w:pPr>
              <w:jc w:val="center"/>
              <w:rPr>
                <w:rFonts w:ascii="CG Omega" w:hAnsi="CG Omega" w:cs="Arial"/>
                <w:b/>
                <w:sz w:val="18"/>
                <w:szCs w:val="18"/>
              </w:rPr>
            </w:pPr>
            <w:r w:rsidRPr="00BF33BF">
              <w:rPr>
                <w:rFonts w:ascii="CG Omega" w:hAnsi="CG Omega" w:cs="Arial"/>
                <w:b/>
                <w:sz w:val="18"/>
                <w:szCs w:val="18"/>
              </w:rPr>
              <w:t>2</w:t>
            </w:r>
          </w:p>
        </w:tc>
        <w:tc>
          <w:tcPr>
            <w:tcW w:w="1228" w:type="dxa"/>
            <w:shd w:val="clear" w:color="auto" w:fill="DBE5F1" w:themeFill="accent1" w:themeFillTint="33"/>
          </w:tcPr>
          <w:p w:rsidR="001A228F" w:rsidRPr="0045207C" w:rsidRDefault="001A228F" w:rsidP="00241014">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A96D97">
            <w:pPr>
              <w:jc w:val="right"/>
              <w:rPr>
                <w:rFonts w:ascii="CG Omega" w:hAnsi="CG Omega" w:cs="Arial"/>
                <w:b/>
                <w:bCs/>
                <w:sz w:val="20"/>
                <w:szCs w:val="20"/>
              </w:rPr>
            </w:pPr>
          </w:p>
        </w:tc>
        <w:tc>
          <w:tcPr>
            <w:tcW w:w="1259" w:type="dxa"/>
            <w:shd w:val="clear" w:color="auto" w:fill="DBE5F1" w:themeFill="accent1" w:themeFillTint="33"/>
          </w:tcPr>
          <w:p w:rsidR="001A228F" w:rsidRPr="0045207C" w:rsidRDefault="001A228F" w:rsidP="001E70D7">
            <w:pPr>
              <w:jc w:val="right"/>
              <w:rPr>
                <w:rFonts w:ascii="CG Omega" w:hAnsi="CG Omega" w:cs="Arial"/>
                <w:sz w:val="20"/>
                <w:szCs w:val="20"/>
              </w:rPr>
            </w:pPr>
          </w:p>
        </w:tc>
        <w:tc>
          <w:tcPr>
            <w:tcW w:w="1192" w:type="dxa"/>
            <w:shd w:val="clear" w:color="auto" w:fill="DBE5F1" w:themeFill="accent1" w:themeFillTint="33"/>
          </w:tcPr>
          <w:p w:rsidR="001A228F" w:rsidRDefault="001A228F" w:rsidP="00A96D97">
            <w:pPr>
              <w:jc w:val="right"/>
              <w:rPr>
                <w:rFonts w:ascii="CG Omega" w:hAnsi="CG Omega" w:cs="Arial"/>
                <w:sz w:val="20"/>
                <w:szCs w:val="20"/>
              </w:rPr>
            </w:pPr>
          </w:p>
        </w:tc>
      </w:tr>
      <w:tr w:rsidR="001A228F" w:rsidTr="00980F7B">
        <w:trPr>
          <w:trHeight w:val="417"/>
        </w:trPr>
        <w:tc>
          <w:tcPr>
            <w:tcW w:w="6655" w:type="dxa"/>
            <w:gridSpan w:val="12"/>
            <w:shd w:val="clear" w:color="auto" w:fill="DBE5F1" w:themeFill="accent1" w:themeFillTint="33"/>
          </w:tcPr>
          <w:p w:rsidR="001A228F" w:rsidRDefault="001A228F" w:rsidP="00241014">
            <w:pPr>
              <w:rPr>
                <w:rFonts w:ascii="CG Omega" w:hAnsi="CG Omega" w:cs="Arial"/>
                <w:sz w:val="20"/>
                <w:szCs w:val="20"/>
              </w:rPr>
            </w:pPr>
            <w:r>
              <w:rPr>
                <w:rFonts w:ascii="CG Omega" w:hAnsi="CG Omega" w:cs="Arial"/>
                <w:sz w:val="20"/>
                <w:szCs w:val="20"/>
              </w:rPr>
              <w:t>Park ve dinlenme alanlarına yerleştirilen Kameriye sayısı</w:t>
            </w:r>
          </w:p>
        </w:tc>
        <w:tc>
          <w:tcPr>
            <w:tcW w:w="1288" w:type="dxa"/>
            <w:shd w:val="clear" w:color="auto" w:fill="DBE5F1" w:themeFill="accent1" w:themeFillTint="33"/>
          </w:tcPr>
          <w:p w:rsidR="001A228F" w:rsidRPr="00BF33BF" w:rsidRDefault="00D861BD" w:rsidP="00D861BD">
            <w:pPr>
              <w:jc w:val="center"/>
              <w:rPr>
                <w:rFonts w:ascii="CG Omega" w:hAnsi="CG Omega" w:cs="Arial"/>
                <w:b/>
                <w:sz w:val="18"/>
                <w:szCs w:val="18"/>
              </w:rPr>
            </w:pPr>
            <w:r w:rsidRPr="00BF33BF">
              <w:rPr>
                <w:rFonts w:ascii="CG Omega" w:hAnsi="CG Omega" w:cs="Arial"/>
                <w:b/>
                <w:sz w:val="18"/>
                <w:szCs w:val="18"/>
              </w:rPr>
              <w:t>30</w:t>
            </w:r>
          </w:p>
        </w:tc>
        <w:tc>
          <w:tcPr>
            <w:tcW w:w="1228" w:type="dxa"/>
            <w:shd w:val="clear" w:color="auto" w:fill="DBE5F1" w:themeFill="accent1" w:themeFillTint="33"/>
          </w:tcPr>
          <w:p w:rsidR="001A228F" w:rsidRPr="0045207C" w:rsidRDefault="001A228F" w:rsidP="00241014">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Default="001A228F" w:rsidP="00A96D97">
            <w:pPr>
              <w:jc w:val="right"/>
              <w:rPr>
                <w:rFonts w:ascii="CG Omega" w:hAnsi="CG Omega" w:cs="Arial"/>
                <w:sz w:val="20"/>
                <w:szCs w:val="20"/>
              </w:rPr>
            </w:pPr>
          </w:p>
        </w:tc>
        <w:tc>
          <w:tcPr>
            <w:tcW w:w="1192" w:type="dxa"/>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1A228F" w:rsidTr="00980F7B">
        <w:trPr>
          <w:trHeight w:val="417"/>
        </w:trPr>
        <w:tc>
          <w:tcPr>
            <w:tcW w:w="6655" w:type="dxa"/>
            <w:gridSpan w:val="12"/>
            <w:shd w:val="clear" w:color="auto" w:fill="DBE5F1" w:themeFill="accent1" w:themeFillTint="33"/>
          </w:tcPr>
          <w:p w:rsidR="001A228F" w:rsidRDefault="001A228F" w:rsidP="00241014">
            <w:pPr>
              <w:rPr>
                <w:rFonts w:ascii="CG Omega" w:hAnsi="CG Omega" w:cs="Arial"/>
                <w:sz w:val="20"/>
                <w:szCs w:val="20"/>
              </w:rPr>
            </w:pPr>
            <w:r>
              <w:rPr>
                <w:rFonts w:ascii="CG Omega" w:hAnsi="CG Omega" w:cs="Arial"/>
                <w:sz w:val="20"/>
                <w:szCs w:val="20"/>
              </w:rPr>
              <w:t>Park ve dinlenme alanlarına yerleştirilen Bank sayısı</w:t>
            </w:r>
          </w:p>
        </w:tc>
        <w:tc>
          <w:tcPr>
            <w:tcW w:w="1288" w:type="dxa"/>
            <w:shd w:val="clear" w:color="auto" w:fill="DBE5F1" w:themeFill="accent1" w:themeFillTint="33"/>
          </w:tcPr>
          <w:p w:rsidR="001A228F" w:rsidRPr="00BF33BF" w:rsidRDefault="00D861BD" w:rsidP="00D861BD">
            <w:pPr>
              <w:jc w:val="center"/>
              <w:rPr>
                <w:rFonts w:ascii="CG Omega" w:hAnsi="CG Omega" w:cs="Arial"/>
                <w:b/>
                <w:sz w:val="18"/>
                <w:szCs w:val="18"/>
              </w:rPr>
            </w:pPr>
            <w:r w:rsidRPr="00BF33BF">
              <w:rPr>
                <w:rFonts w:ascii="CG Omega" w:hAnsi="CG Omega" w:cs="Arial"/>
                <w:b/>
                <w:sz w:val="18"/>
                <w:szCs w:val="18"/>
              </w:rPr>
              <w:t>100</w:t>
            </w:r>
          </w:p>
        </w:tc>
        <w:tc>
          <w:tcPr>
            <w:tcW w:w="1228" w:type="dxa"/>
            <w:shd w:val="clear" w:color="auto" w:fill="DBE5F1" w:themeFill="accent1" w:themeFillTint="33"/>
          </w:tcPr>
          <w:p w:rsidR="001A228F" w:rsidRPr="0045207C" w:rsidRDefault="001A228F" w:rsidP="00241014">
            <w:pPr>
              <w:jc w:val="right"/>
              <w:rPr>
                <w:rFonts w:ascii="CG Omega" w:hAnsi="CG Omega" w:cs="Arial"/>
                <w:sz w:val="20"/>
                <w:szCs w:val="20"/>
              </w:rPr>
            </w:pPr>
          </w:p>
        </w:tc>
        <w:tc>
          <w:tcPr>
            <w:tcW w:w="1261" w:type="dxa"/>
            <w:shd w:val="clear" w:color="auto" w:fill="DBE5F1" w:themeFill="accent1" w:themeFillTint="33"/>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Default="001A228F" w:rsidP="00A96D97">
            <w:pPr>
              <w:jc w:val="right"/>
              <w:rPr>
                <w:rFonts w:ascii="CG Omega" w:hAnsi="CG Omega" w:cs="Arial"/>
                <w:sz w:val="20"/>
                <w:szCs w:val="20"/>
              </w:rPr>
            </w:pPr>
          </w:p>
        </w:tc>
        <w:tc>
          <w:tcPr>
            <w:tcW w:w="1192" w:type="dxa"/>
            <w:shd w:val="clear" w:color="auto" w:fill="DBE5F1" w:themeFill="accent1" w:themeFillTint="33"/>
          </w:tcPr>
          <w:p w:rsidR="001A228F" w:rsidRPr="0045207C" w:rsidRDefault="001A228F" w:rsidP="001E70D7">
            <w:pPr>
              <w:jc w:val="right"/>
              <w:rPr>
                <w:rFonts w:ascii="CG Omega" w:hAnsi="CG Omega" w:cs="Arial"/>
                <w:sz w:val="20"/>
                <w:szCs w:val="20"/>
              </w:rPr>
            </w:pPr>
          </w:p>
        </w:tc>
      </w:tr>
      <w:tr w:rsidR="001A228F" w:rsidTr="00384A9E">
        <w:trPr>
          <w:trHeight w:val="270"/>
        </w:trPr>
        <w:tc>
          <w:tcPr>
            <w:tcW w:w="1734" w:type="dxa"/>
            <w:gridSpan w:val="4"/>
            <w:shd w:val="clear" w:color="auto" w:fill="DAEEF3" w:themeFill="accent5" w:themeFillTint="33"/>
          </w:tcPr>
          <w:p w:rsidR="001A228F" w:rsidRDefault="001A228F"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1A228F" w:rsidRPr="00EE7C74" w:rsidRDefault="001A228F" w:rsidP="00E17166">
            <w:pPr>
              <w:rPr>
                <w:rFonts w:ascii="CG Omega" w:hAnsi="CG Omega" w:cs="Arial"/>
                <w:b/>
                <w:sz w:val="20"/>
                <w:szCs w:val="20"/>
              </w:rPr>
            </w:pPr>
            <w:r w:rsidRPr="00EE7C74">
              <w:rPr>
                <w:rFonts w:ascii="CG Omega" w:hAnsi="CG Omega" w:cs="Arial"/>
                <w:b/>
                <w:sz w:val="20"/>
                <w:szCs w:val="20"/>
              </w:rPr>
              <w:t>5</w:t>
            </w:r>
          </w:p>
        </w:tc>
        <w:tc>
          <w:tcPr>
            <w:tcW w:w="4246" w:type="dxa"/>
            <w:gridSpan w:val="2"/>
            <w:shd w:val="clear" w:color="auto" w:fill="DAEEF3" w:themeFill="accent5" w:themeFillTint="33"/>
          </w:tcPr>
          <w:p w:rsidR="001A228F" w:rsidRDefault="001A228F" w:rsidP="0042050E">
            <w:pPr>
              <w:jc w:val="both"/>
              <w:rPr>
                <w:rFonts w:ascii="CG Omega" w:hAnsi="CG Omega" w:cs="Arial"/>
                <w:sz w:val="20"/>
                <w:szCs w:val="20"/>
              </w:rPr>
            </w:pPr>
            <w:r w:rsidRPr="00E93490">
              <w:rPr>
                <w:rFonts w:ascii="CG Omega" w:hAnsi="CG Omega" w:cs="Arial"/>
                <w:sz w:val="20"/>
                <w:szCs w:val="20"/>
              </w:rPr>
              <w:t xml:space="preserve">Plan dönemi sonuna kadar </w:t>
            </w:r>
            <w:r w:rsidR="00BF33BF">
              <w:rPr>
                <w:rFonts w:ascii="CG Omega" w:hAnsi="CG Omega" w:cs="Arial"/>
                <w:sz w:val="20"/>
                <w:szCs w:val="20"/>
              </w:rPr>
              <w:t>3</w:t>
            </w:r>
            <w:r w:rsidR="0042050E">
              <w:rPr>
                <w:rFonts w:ascii="CG Omega" w:hAnsi="CG Omega" w:cs="Arial"/>
                <w:sz w:val="20"/>
                <w:szCs w:val="20"/>
              </w:rPr>
              <w:t>00</w:t>
            </w:r>
            <w:r w:rsidR="00BF33BF">
              <w:rPr>
                <w:rFonts w:ascii="CG Omega" w:hAnsi="CG Omega" w:cs="Arial"/>
                <w:sz w:val="20"/>
                <w:szCs w:val="20"/>
              </w:rPr>
              <w:t xml:space="preserve"> km asfalt kaplama,1.000.000 m2</w:t>
            </w:r>
            <w:r w:rsidRPr="00E93490">
              <w:rPr>
                <w:rFonts w:ascii="CG Omega" w:hAnsi="CG Omega" w:cs="Arial"/>
                <w:sz w:val="20"/>
                <w:szCs w:val="20"/>
              </w:rPr>
              <w:t xml:space="preserve"> kaldırım yapılacaktır.</w:t>
            </w:r>
          </w:p>
        </w:tc>
        <w:tc>
          <w:tcPr>
            <w:tcW w:w="1288" w:type="dxa"/>
            <w:shd w:val="clear" w:color="auto" w:fill="DAEEF3" w:themeFill="accent5" w:themeFillTint="33"/>
          </w:tcPr>
          <w:p w:rsidR="00BF33BF" w:rsidRPr="00BF33BF" w:rsidRDefault="00BF33BF" w:rsidP="00E17166">
            <w:pPr>
              <w:jc w:val="right"/>
              <w:rPr>
                <w:rFonts w:ascii="CG Omega" w:hAnsi="CG Omega" w:cs="Arial"/>
                <w:b/>
                <w:sz w:val="18"/>
                <w:szCs w:val="18"/>
              </w:rPr>
            </w:pPr>
          </w:p>
          <w:p w:rsidR="001A228F" w:rsidRPr="00BF33BF" w:rsidRDefault="00BF33BF" w:rsidP="00BF33BF">
            <w:pPr>
              <w:jc w:val="center"/>
              <w:rPr>
                <w:rFonts w:ascii="CG Omega" w:hAnsi="CG Omega" w:cs="Arial"/>
                <w:b/>
                <w:sz w:val="18"/>
                <w:szCs w:val="18"/>
              </w:rPr>
            </w:pPr>
            <w:r w:rsidRPr="00BF33BF">
              <w:rPr>
                <w:rFonts w:ascii="CG Omega" w:hAnsi="CG Omega" w:cs="Arial"/>
                <w:b/>
                <w:sz w:val="18"/>
                <w:szCs w:val="18"/>
              </w:rPr>
              <w:t>10.000</w:t>
            </w:r>
            <w:r w:rsidR="00EE7297">
              <w:rPr>
                <w:rFonts w:ascii="CG Omega" w:hAnsi="CG Omega" w:cs="Arial"/>
                <w:b/>
                <w:sz w:val="18"/>
                <w:szCs w:val="18"/>
              </w:rPr>
              <w:t>.000</w:t>
            </w:r>
          </w:p>
        </w:tc>
        <w:tc>
          <w:tcPr>
            <w:tcW w:w="1228" w:type="dxa"/>
            <w:shd w:val="clear" w:color="auto" w:fill="DAEEF3" w:themeFill="accent5" w:themeFillTint="33"/>
          </w:tcPr>
          <w:p w:rsidR="001A228F" w:rsidRPr="0045207C" w:rsidRDefault="001A228F" w:rsidP="00E17166">
            <w:pPr>
              <w:jc w:val="right"/>
              <w:rPr>
                <w:rFonts w:ascii="CG Omega" w:hAnsi="CG Omega" w:cs="Arial"/>
                <w:sz w:val="20"/>
                <w:szCs w:val="20"/>
              </w:rPr>
            </w:pPr>
          </w:p>
        </w:tc>
        <w:tc>
          <w:tcPr>
            <w:tcW w:w="1261" w:type="dxa"/>
            <w:shd w:val="clear" w:color="auto" w:fill="DAEEF3" w:themeFill="accent5" w:themeFillTint="33"/>
          </w:tcPr>
          <w:p w:rsidR="001A228F" w:rsidRPr="0045207C" w:rsidRDefault="001A228F" w:rsidP="001E70D7">
            <w:pPr>
              <w:jc w:val="right"/>
              <w:rPr>
                <w:rFonts w:ascii="CG Omega" w:hAnsi="CG Omega" w:cs="Arial"/>
                <w:b/>
                <w:bCs/>
                <w:sz w:val="20"/>
                <w:szCs w:val="20"/>
              </w:rPr>
            </w:pPr>
          </w:p>
        </w:tc>
        <w:tc>
          <w:tcPr>
            <w:tcW w:w="1259" w:type="dxa"/>
            <w:shd w:val="clear" w:color="auto" w:fill="DAEEF3" w:themeFill="accent5" w:themeFillTint="33"/>
          </w:tcPr>
          <w:p w:rsidR="001A228F" w:rsidRDefault="001A228F" w:rsidP="00E17166">
            <w:pPr>
              <w:jc w:val="right"/>
              <w:rPr>
                <w:rFonts w:ascii="CG Omega" w:hAnsi="CG Omega" w:cs="Arial"/>
                <w:sz w:val="20"/>
                <w:szCs w:val="20"/>
              </w:rPr>
            </w:pPr>
          </w:p>
        </w:tc>
        <w:tc>
          <w:tcPr>
            <w:tcW w:w="1192" w:type="dxa"/>
            <w:shd w:val="clear" w:color="auto" w:fill="DAEEF3" w:themeFill="accent5" w:themeFillTint="33"/>
          </w:tcPr>
          <w:p w:rsidR="001A228F" w:rsidRDefault="001A228F" w:rsidP="00E17166">
            <w:pPr>
              <w:jc w:val="right"/>
              <w:rPr>
                <w:rFonts w:ascii="CG Omega" w:hAnsi="CG Omega" w:cs="Arial"/>
                <w:sz w:val="20"/>
                <w:szCs w:val="20"/>
              </w:rPr>
            </w:pPr>
          </w:p>
        </w:tc>
      </w:tr>
      <w:tr w:rsidR="001A228F" w:rsidTr="001820C1">
        <w:trPr>
          <w:trHeight w:val="1028"/>
        </w:trPr>
        <w:tc>
          <w:tcPr>
            <w:tcW w:w="1734" w:type="dxa"/>
            <w:gridSpan w:val="4"/>
            <w:shd w:val="clear" w:color="auto" w:fill="C6D9F1" w:themeFill="text2" w:themeFillTint="33"/>
            <w:vAlign w:val="center"/>
          </w:tcPr>
          <w:p w:rsidR="001A228F" w:rsidRDefault="001A228F" w:rsidP="00E17166">
            <w:pPr>
              <w:jc w:val="center"/>
              <w:rPr>
                <w:rFonts w:ascii="CG Omega" w:hAnsi="CG Omega" w:cs="Arial"/>
                <w:b/>
                <w:bCs/>
                <w:sz w:val="20"/>
                <w:szCs w:val="20"/>
              </w:rPr>
            </w:pPr>
            <w:r>
              <w:rPr>
                <w:rFonts w:ascii="CG Omega" w:hAnsi="CG Omega" w:cs="Arial"/>
                <w:b/>
                <w:bCs/>
                <w:sz w:val="20"/>
                <w:szCs w:val="20"/>
              </w:rPr>
              <w:t>Performans Hedefi</w:t>
            </w:r>
          </w:p>
        </w:tc>
        <w:tc>
          <w:tcPr>
            <w:tcW w:w="675" w:type="dxa"/>
            <w:gridSpan w:val="6"/>
            <w:shd w:val="clear" w:color="auto" w:fill="C6D9F1" w:themeFill="text2" w:themeFillTint="33"/>
          </w:tcPr>
          <w:p w:rsidR="001A228F" w:rsidRPr="00E93490" w:rsidRDefault="001A228F" w:rsidP="00E17166">
            <w:pPr>
              <w:jc w:val="both"/>
              <w:rPr>
                <w:rFonts w:ascii="CG Omega" w:hAnsi="CG Omega" w:cs="Arial"/>
                <w:b/>
                <w:sz w:val="20"/>
                <w:szCs w:val="20"/>
              </w:rPr>
            </w:pPr>
            <w:r w:rsidRPr="00E93490">
              <w:rPr>
                <w:rFonts w:ascii="CG Omega" w:hAnsi="CG Omega" w:cs="Arial"/>
                <w:b/>
                <w:sz w:val="20"/>
                <w:szCs w:val="20"/>
              </w:rPr>
              <w:t>1</w:t>
            </w:r>
          </w:p>
        </w:tc>
        <w:tc>
          <w:tcPr>
            <w:tcW w:w="4246" w:type="dxa"/>
            <w:gridSpan w:val="2"/>
            <w:shd w:val="clear" w:color="auto" w:fill="C6D9F1" w:themeFill="text2" w:themeFillTint="33"/>
          </w:tcPr>
          <w:p w:rsidR="001A228F" w:rsidRDefault="001A228F" w:rsidP="00D055B5">
            <w:pPr>
              <w:jc w:val="both"/>
              <w:rPr>
                <w:rFonts w:ascii="CG Omega" w:hAnsi="CG Omega" w:cs="Arial"/>
                <w:sz w:val="20"/>
                <w:szCs w:val="20"/>
              </w:rPr>
            </w:pPr>
            <w:r w:rsidRPr="00E93490">
              <w:rPr>
                <w:rFonts w:ascii="CG Omega" w:hAnsi="CG Omega" w:cs="Arial"/>
                <w:sz w:val="20"/>
                <w:szCs w:val="20"/>
              </w:rPr>
              <w:t>201</w:t>
            </w:r>
            <w:r w:rsidR="00BF33BF">
              <w:rPr>
                <w:rFonts w:ascii="CG Omega" w:hAnsi="CG Omega" w:cs="Arial"/>
                <w:sz w:val="20"/>
                <w:szCs w:val="20"/>
              </w:rPr>
              <w:t>5</w:t>
            </w:r>
            <w:r w:rsidRPr="00E93490">
              <w:rPr>
                <w:rFonts w:ascii="CG Omega" w:hAnsi="CG Omega" w:cs="Arial"/>
                <w:sz w:val="20"/>
                <w:szCs w:val="20"/>
              </w:rPr>
              <w:t xml:space="preserve"> yılında</w:t>
            </w:r>
            <w:r>
              <w:rPr>
                <w:rFonts w:ascii="CG Omega" w:hAnsi="CG Omega" w:cs="Arial"/>
                <w:sz w:val="20"/>
                <w:szCs w:val="20"/>
              </w:rPr>
              <w:t>,</w:t>
            </w:r>
            <w:r w:rsidRPr="00E93490">
              <w:rPr>
                <w:rFonts w:ascii="CG Omega" w:hAnsi="CG Omega" w:cs="Arial"/>
                <w:sz w:val="20"/>
                <w:szCs w:val="20"/>
              </w:rPr>
              <w:t xml:space="preserve">  </w:t>
            </w:r>
            <w:r w:rsidR="00BF33BF">
              <w:rPr>
                <w:rFonts w:ascii="CG Omega" w:hAnsi="CG Omega" w:cs="Arial"/>
                <w:sz w:val="20"/>
                <w:szCs w:val="20"/>
              </w:rPr>
              <w:t>60</w:t>
            </w:r>
            <w:r w:rsidRPr="00E93490">
              <w:rPr>
                <w:rFonts w:ascii="CG Omega" w:hAnsi="CG Omega" w:cs="Arial"/>
                <w:sz w:val="20"/>
                <w:szCs w:val="20"/>
              </w:rPr>
              <w:t xml:space="preserve"> km sathi</w:t>
            </w:r>
            <w:r>
              <w:rPr>
                <w:rFonts w:ascii="CG Omega" w:hAnsi="CG Omega" w:cs="Arial"/>
                <w:sz w:val="20"/>
                <w:szCs w:val="20"/>
              </w:rPr>
              <w:t xml:space="preserve"> </w:t>
            </w:r>
            <w:r w:rsidRPr="00E93490">
              <w:rPr>
                <w:rFonts w:ascii="CG Omega" w:hAnsi="CG Omega" w:cs="Arial"/>
                <w:sz w:val="20"/>
                <w:szCs w:val="20"/>
              </w:rPr>
              <w:t xml:space="preserve">asfalt kaplama yol, </w:t>
            </w:r>
            <w:r>
              <w:rPr>
                <w:rFonts w:ascii="CG Omega" w:hAnsi="CG Omega" w:cs="Arial"/>
                <w:sz w:val="20"/>
                <w:szCs w:val="20"/>
              </w:rPr>
              <w:t>2</w:t>
            </w:r>
            <w:r w:rsidR="00BF33BF">
              <w:rPr>
                <w:rFonts w:ascii="CG Omega" w:hAnsi="CG Omega" w:cs="Arial"/>
                <w:sz w:val="20"/>
                <w:szCs w:val="20"/>
              </w:rPr>
              <w:t>00.000 m2</w:t>
            </w:r>
            <w:r w:rsidRPr="00E93490">
              <w:rPr>
                <w:rFonts w:ascii="CG Omega" w:hAnsi="CG Omega" w:cs="Arial"/>
                <w:sz w:val="20"/>
                <w:szCs w:val="20"/>
              </w:rPr>
              <w:t xml:space="preserve"> kaldırım parke yapılacaktır.</w:t>
            </w:r>
          </w:p>
        </w:tc>
        <w:tc>
          <w:tcPr>
            <w:tcW w:w="1288" w:type="dxa"/>
            <w:shd w:val="clear" w:color="auto" w:fill="C6D9F1" w:themeFill="text2" w:themeFillTint="33"/>
          </w:tcPr>
          <w:p w:rsidR="00BF33BF" w:rsidRPr="00BF33BF" w:rsidRDefault="00BF33BF" w:rsidP="00E17166">
            <w:pPr>
              <w:jc w:val="right"/>
              <w:rPr>
                <w:rFonts w:ascii="CG Omega" w:hAnsi="CG Omega" w:cs="Arial"/>
                <w:b/>
                <w:sz w:val="18"/>
                <w:szCs w:val="18"/>
              </w:rPr>
            </w:pPr>
          </w:p>
          <w:p w:rsidR="001A228F" w:rsidRPr="00BF33BF" w:rsidRDefault="00BF33BF" w:rsidP="00BF33BF">
            <w:pPr>
              <w:jc w:val="center"/>
              <w:rPr>
                <w:rFonts w:ascii="CG Omega" w:hAnsi="CG Omega" w:cs="Arial"/>
                <w:b/>
                <w:sz w:val="18"/>
                <w:szCs w:val="18"/>
              </w:rPr>
            </w:pPr>
            <w:r w:rsidRPr="00BF33BF">
              <w:rPr>
                <w:rFonts w:ascii="CG Omega" w:hAnsi="CG Omega" w:cs="Arial"/>
                <w:b/>
                <w:sz w:val="18"/>
                <w:szCs w:val="18"/>
              </w:rPr>
              <w:t>10.000</w:t>
            </w:r>
            <w:r w:rsidR="00EE7297">
              <w:rPr>
                <w:rFonts w:ascii="CG Omega" w:hAnsi="CG Omega" w:cs="Arial"/>
                <w:b/>
                <w:sz w:val="18"/>
                <w:szCs w:val="18"/>
              </w:rPr>
              <w:t>.000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1E70D7">
            <w:pPr>
              <w:jc w:val="right"/>
              <w:rPr>
                <w:rFonts w:ascii="CG Omega" w:hAnsi="CG Omega" w:cs="Arial"/>
                <w:b/>
                <w:bCs/>
                <w:sz w:val="20"/>
                <w:szCs w:val="20"/>
              </w:rPr>
            </w:pPr>
          </w:p>
        </w:tc>
        <w:tc>
          <w:tcPr>
            <w:tcW w:w="1259" w:type="dxa"/>
            <w:shd w:val="clear" w:color="auto" w:fill="C6D9F1" w:themeFill="text2" w:themeFillTint="33"/>
          </w:tcPr>
          <w:p w:rsidR="001A228F" w:rsidRDefault="001A228F" w:rsidP="00E17166">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1820C1">
        <w:trPr>
          <w:trHeight w:val="270"/>
        </w:trPr>
        <w:tc>
          <w:tcPr>
            <w:tcW w:w="2409" w:type="dxa"/>
            <w:gridSpan w:val="10"/>
            <w:shd w:val="clear" w:color="auto" w:fill="C6D9F1" w:themeFill="text2" w:themeFillTint="33"/>
          </w:tcPr>
          <w:p w:rsidR="001A228F" w:rsidRDefault="001A228F"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1A228F" w:rsidRPr="00384A9E" w:rsidRDefault="001A228F" w:rsidP="00E17166">
            <w:pPr>
              <w:jc w:val="both"/>
              <w:rPr>
                <w:rFonts w:ascii="CG Omega" w:hAnsi="CG Omega" w:cs="Arial"/>
                <w:b/>
                <w:color w:val="FF0000"/>
                <w:sz w:val="20"/>
                <w:szCs w:val="20"/>
              </w:rPr>
            </w:pPr>
            <w:r w:rsidRPr="00384A9E">
              <w:rPr>
                <w:rFonts w:ascii="CG Omega" w:hAnsi="CG Omega" w:cs="Arial"/>
                <w:b/>
                <w:color w:val="FF0000"/>
                <w:sz w:val="20"/>
                <w:szCs w:val="20"/>
              </w:rPr>
              <w:t>Fen İşleri Müdürlüğü</w:t>
            </w:r>
          </w:p>
        </w:tc>
        <w:tc>
          <w:tcPr>
            <w:tcW w:w="1288" w:type="dxa"/>
            <w:shd w:val="clear" w:color="auto" w:fill="C6D9F1" w:themeFill="text2" w:themeFillTint="33"/>
          </w:tcPr>
          <w:p w:rsidR="001A228F" w:rsidRPr="00BF33BF" w:rsidRDefault="00BF33BF" w:rsidP="00BF33BF">
            <w:pPr>
              <w:jc w:val="center"/>
              <w:rPr>
                <w:rFonts w:ascii="CG Omega" w:hAnsi="CG Omega" w:cs="Arial"/>
                <w:b/>
                <w:sz w:val="18"/>
                <w:szCs w:val="18"/>
              </w:rPr>
            </w:pPr>
            <w:r w:rsidRPr="00BF33BF">
              <w:rPr>
                <w:rFonts w:ascii="CG Omega" w:hAnsi="CG Omega" w:cs="Arial"/>
                <w:b/>
                <w:sz w:val="18"/>
                <w:szCs w:val="18"/>
              </w:rPr>
              <w:t>10.000</w:t>
            </w:r>
            <w:r w:rsidR="00EE7297">
              <w:rPr>
                <w:rFonts w:ascii="CG Omega" w:hAnsi="CG Omega" w:cs="Arial"/>
                <w:b/>
                <w:sz w:val="18"/>
                <w:szCs w:val="18"/>
              </w:rPr>
              <w:t>.000</w:t>
            </w:r>
          </w:p>
        </w:tc>
        <w:tc>
          <w:tcPr>
            <w:tcW w:w="1228" w:type="dxa"/>
            <w:shd w:val="clear" w:color="auto" w:fill="C6D9F1" w:themeFill="text2" w:themeFillTint="33"/>
          </w:tcPr>
          <w:p w:rsidR="001A228F" w:rsidRPr="0045207C" w:rsidRDefault="001A228F" w:rsidP="00E17166">
            <w:pPr>
              <w:jc w:val="right"/>
              <w:rPr>
                <w:rFonts w:ascii="CG Omega" w:hAnsi="CG Omega" w:cs="Arial"/>
                <w:sz w:val="20"/>
                <w:szCs w:val="20"/>
              </w:rPr>
            </w:pPr>
          </w:p>
        </w:tc>
        <w:tc>
          <w:tcPr>
            <w:tcW w:w="1261" w:type="dxa"/>
            <w:shd w:val="clear" w:color="auto" w:fill="C6D9F1" w:themeFill="text2" w:themeFillTint="33"/>
          </w:tcPr>
          <w:p w:rsidR="001A228F" w:rsidRPr="0045207C" w:rsidRDefault="001A228F" w:rsidP="00E17166">
            <w:pPr>
              <w:jc w:val="right"/>
              <w:rPr>
                <w:rFonts w:ascii="CG Omega" w:hAnsi="CG Omega" w:cs="Arial"/>
                <w:b/>
                <w:bCs/>
                <w:sz w:val="20"/>
                <w:szCs w:val="20"/>
              </w:rPr>
            </w:pPr>
          </w:p>
        </w:tc>
        <w:tc>
          <w:tcPr>
            <w:tcW w:w="1259" w:type="dxa"/>
            <w:shd w:val="clear" w:color="auto" w:fill="C6D9F1" w:themeFill="text2" w:themeFillTint="33"/>
          </w:tcPr>
          <w:p w:rsidR="001A228F" w:rsidRPr="0045207C" w:rsidRDefault="001A228F" w:rsidP="001E70D7">
            <w:pPr>
              <w:jc w:val="right"/>
              <w:rPr>
                <w:rFonts w:ascii="CG Omega" w:hAnsi="CG Omega" w:cs="Arial"/>
                <w:sz w:val="20"/>
                <w:szCs w:val="20"/>
              </w:rPr>
            </w:pPr>
          </w:p>
        </w:tc>
        <w:tc>
          <w:tcPr>
            <w:tcW w:w="1192" w:type="dxa"/>
            <w:shd w:val="clear" w:color="auto" w:fill="C6D9F1" w:themeFill="text2" w:themeFillTint="33"/>
          </w:tcPr>
          <w:p w:rsidR="001A228F" w:rsidRDefault="001A228F" w:rsidP="00E17166">
            <w:pPr>
              <w:jc w:val="right"/>
              <w:rPr>
                <w:rFonts w:ascii="CG Omega" w:hAnsi="CG Omega" w:cs="Arial"/>
                <w:sz w:val="20"/>
                <w:szCs w:val="20"/>
              </w:rPr>
            </w:pPr>
          </w:p>
        </w:tc>
      </w:tr>
      <w:tr w:rsidR="001A228F" w:rsidTr="00980F7B">
        <w:trPr>
          <w:trHeight w:val="270"/>
        </w:trPr>
        <w:tc>
          <w:tcPr>
            <w:tcW w:w="6655" w:type="dxa"/>
            <w:gridSpan w:val="12"/>
            <w:tcBorders>
              <w:left w:val="single" w:sz="4" w:space="0" w:color="auto"/>
            </w:tcBorders>
            <w:shd w:val="clear" w:color="auto" w:fill="DBE5F1" w:themeFill="accent1" w:themeFillTint="33"/>
          </w:tcPr>
          <w:p w:rsidR="001A228F" w:rsidRPr="00FF4BAA" w:rsidRDefault="001A228F" w:rsidP="002A7E59">
            <w:pPr>
              <w:rPr>
                <w:rFonts w:ascii="CG Omega" w:hAnsi="CG Omega" w:cs="Arial"/>
                <w:sz w:val="20"/>
                <w:szCs w:val="20"/>
              </w:rPr>
            </w:pPr>
            <w:r w:rsidRPr="00FF4BAA">
              <w:rPr>
                <w:rFonts w:ascii="CG Omega" w:hAnsi="CG Omega" w:cs="Arial"/>
                <w:sz w:val="20"/>
                <w:szCs w:val="20"/>
              </w:rPr>
              <w:t>Asfalt yapılan yol uzunluğu (km)</w:t>
            </w:r>
          </w:p>
        </w:tc>
        <w:tc>
          <w:tcPr>
            <w:tcW w:w="1288" w:type="dxa"/>
            <w:shd w:val="clear" w:color="auto" w:fill="DBE5F1" w:themeFill="accent1" w:themeFillTint="33"/>
            <w:vAlign w:val="bottom"/>
          </w:tcPr>
          <w:p w:rsidR="001A228F" w:rsidRPr="00BF33BF" w:rsidRDefault="00BF33BF" w:rsidP="00BF33BF">
            <w:pPr>
              <w:jc w:val="center"/>
              <w:rPr>
                <w:rFonts w:ascii="CG Omega" w:hAnsi="CG Omega" w:cs="Arial"/>
                <w:b/>
                <w:sz w:val="18"/>
                <w:szCs w:val="18"/>
              </w:rPr>
            </w:pPr>
            <w:r w:rsidRPr="00BF33BF">
              <w:rPr>
                <w:rFonts w:ascii="CG Omega" w:hAnsi="CG Omega" w:cs="Arial"/>
                <w:b/>
                <w:sz w:val="18"/>
                <w:szCs w:val="18"/>
              </w:rPr>
              <w:t>60</w:t>
            </w:r>
          </w:p>
        </w:tc>
        <w:tc>
          <w:tcPr>
            <w:tcW w:w="1228" w:type="dxa"/>
            <w:shd w:val="clear" w:color="auto" w:fill="DBE5F1" w:themeFill="accent1" w:themeFillTint="33"/>
            <w:vAlign w:val="bottom"/>
          </w:tcPr>
          <w:p w:rsidR="001A228F" w:rsidRPr="0045207C" w:rsidRDefault="001A228F" w:rsidP="00E17166">
            <w:pPr>
              <w:jc w:val="right"/>
              <w:rPr>
                <w:rFonts w:ascii="CG Omega" w:hAnsi="CG Omega" w:cs="Arial"/>
                <w:sz w:val="20"/>
                <w:szCs w:val="20"/>
              </w:rPr>
            </w:pPr>
          </w:p>
        </w:tc>
        <w:tc>
          <w:tcPr>
            <w:tcW w:w="1261" w:type="dxa"/>
            <w:shd w:val="clear" w:color="auto" w:fill="DBE5F1" w:themeFill="accent1" w:themeFillTint="33"/>
            <w:vAlign w:val="bottom"/>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Pr="00B81C6C" w:rsidRDefault="001A228F" w:rsidP="00E17166">
            <w:pPr>
              <w:jc w:val="right"/>
              <w:rPr>
                <w:rFonts w:ascii="CG Omega" w:hAnsi="CG Omega" w:cs="Arial"/>
                <w:sz w:val="20"/>
                <w:szCs w:val="20"/>
              </w:rPr>
            </w:pPr>
          </w:p>
        </w:tc>
        <w:tc>
          <w:tcPr>
            <w:tcW w:w="1192" w:type="dxa"/>
            <w:shd w:val="clear" w:color="auto" w:fill="DBE5F1" w:themeFill="accent1" w:themeFillTint="33"/>
            <w:vAlign w:val="bottom"/>
          </w:tcPr>
          <w:p w:rsidR="001A228F" w:rsidRPr="0045207C" w:rsidRDefault="001A228F" w:rsidP="001E70D7">
            <w:pPr>
              <w:jc w:val="right"/>
              <w:rPr>
                <w:rFonts w:ascii="CG Omega" w:hAnsi="CG Omega" w:cs="Arial"/>
                <w:sz w:val="20"/>
                <w:szCs w:val="20"/>
              </w:rPr>
            </w:pPr>
          </w:p>
        </w:tc>
      </w:tr>
      <w:tr w:rsidR="001A228F" w:rsidTr="00980F7B">
        <w:trPr>
          <w:trHeight w:val="270"/>
        </w:trPr>
        <w:tc>
          <w:tcPr>
            <w:tcW w:w="6655" w:type="dxa"/>
            <w:gridSpan w:val="12"/>
            <w:shd w:val="clear" w:color="auto" w:fill="DBE5F1" w:themeFill="accent1" w:themeFillTint="33"/>
          </w:tcPr>
          <w:p w:rsidR="001A228F" w:rsidRPr="00FF4BAA" w:rsidRDefault="001A228F" w:rsidP="002A7E59">
            <w:pPr>
              <w:rPr>
                <w:rFonts w:ascii="CG Omega" w:hAnsi="CG Omega" w:cs="Arial"/>
                <w:sz w:val="20"/>
                <w:szCs w:val="20"/>
              </w:rPr>
            </w:pPr>
            <w:r w:rsidRPr="00FF4BAA">
              <w:rPr>
                <w:rFonts w:ascii="CG Omega" w:hAnsi="CG Omega" w:cs="Arial"/>
                <w:sz w:val="20"/>
                <w:szCs w:val="20"/>
              </w:rPr>
              <w:lastRenderedPageBreak/>
              <w:t>Kal</w:t>
            </w:r>
            <w:r w:rsidR="00BF33BF">
              <w:rPr>
                <w:rFonts w:ascii="CG Omega" w:hAnsi="CG Omega" w:cs="Arial"/>
                <w:sz w:val="20"/>
                <w:szCs w:val="20"/>
              </w:rPr>
              <w:t>dırım yapılacak yol uzunluğu (m2</w:t>
            </w:r>
            <w:r w:rsidRPr="00FF4BAA">
              <w:rPr>
                <w:rFonts w:ascii="CG Omega" w:hAnsi="CG Omega" w:cs="Arial"/>
                <w:sz w:val="20"/>
                <w:szCs w:val="20"/>
              </w:rPr>
              <w:t>)</w:t>
            </w:r>
          </w:p>
        </w:tc>
        <w:tc>
          <w:tcPr>
            <w:tcW w:w="1288" w:type="dxa"/>
            <w:shd w:val="clear" w:color="auto" w:fill="DBE5F1" w:themeFill="accent1" w:themeFillTint="33"/>
            <w:vAlign w:val="bottom"/>
          </w:tcPr>
          <w:p w:rsidR="001A228F" w:rsidRPr="00BF33BF" w:rsidRDefault="00BF33BF" w:rsidP="00BF33BF">
            <w:pPr>
              <w:jc w:val="center"/>
              <w:rPr>
                <w:rFonts w:ascii="CG Omega" w:hAnsi="CG Omega" w:cs="Arial"/>
                <w:b/>
                <w:sz w:val="18"/>
                <w:szCs w:val="18"/>
              </w:rPr>
            </w:pPr>
            <w:r w:rsidRPr="00BF33BF">
              <w:rPr>
                <w:rFonts w:ascii="CG Omega" w:hAnsi="CG Omega" w:cs="Arial"/>
                <w:b/>
                <w:sz w:val="18"/>
                <w:szCs w:val="18"/>
              </w:rPr>
              <w:t>200.000</w:t>
            </w:r>
          </w:p>
        </w:tc>
        <w:tc>
          <w:tcPr>
            <w:tcW w:w="1228" w:type="dxa"/>
            <w:shd w:val="clear" w:color="auto" w:fill="DBE5F1" w:themeFill="accent1" w:themeFillTint="33"/>
            <w:vAlign w:val="bottom"/>
          </w:tcPr>
          <w:p w:rsidR="001A228F" w:rsidRPr="0045207C" w:rsidRDefault="001A228F" w:rsidP="00E17166">
            <w:pPr>
              <w:jc w:val="right"/>
              <w:rPr>
                <w:rFonts w:ascii="CG Omega" w:hAnsi="CG Omega" w:cs="Arial"/>
                <w:sz w:val="20"/>
                <w:szCs w:val="20"/>
              </w:rPr>
            </w:pPr>
          </w:p>
        </w:tc>
        <w:tc>
          <w:tcPr>
            <w:tcW w:w="1261" w:type="dxa"/>
            <w:shd w:val="clear" w:color="auto" w:fill="DBE5F1" w:themeFill="accent1" w:themeFillTint="33"/>
            <w:vAlign w:val="bottom"/>
          </w:tcPr>
          <w:p w:rsidR="001A228F" w:rsidRPr="0045207C" w:rsidRDefault="001A228F" w:rsidP="001E70D7">
            <w:pPr>
              <w:jc w:val="right"/>
              <w:rPr>
                <w:rFonts w:ascii="CG Omega" w:hAnsi="CG Omega" w:cs="Arial"/>
                <w:b/>
                <w:bCs/>
                <w:sz w:val="20"/>
                <w:szCs w:val="20"/>
              </w:rPr>
            </w:pPr>
          </w:p>
        </w:tc>
        <w:tc>
          <w:tcPr>
            <w:tcW w:w="1259" w:type="dxa"/>
            <w:shd w:val="clear" w:color="auto" w:fill="DBE5F1" w:themeFill="accent1" w:themeFillTint="33"/>
          </w:tcPr>
          <w:p w:rsidR="001A228F" w:rsidRPr="00B81C6C" w:rsidRDefault="001A228F" w:rsidP="00E17166">
            <w:pPr>
              <w:jc w:val="right"/>
              <w:rPr>
                <w:rFonts w:ascii="CG Omega" w:hAnsi="CG Omega" w:cs="Arial"/>
                <w:sz w:val="20"/>
                <w:szCs w:val="20"/>
              </w:rPr>
            </w:pPr>
          </w:p>
        </w:tc>
        <w:tc>
          <w:tcPr>
            <w:tcW w:w="1192" w:type="dxa"/>
            <w:shd w:val="clear" w:color="auto" w:fill="DBE5F1" w:themeFill="accent1" w:themeFillTint="33"/>
            <w:vAlign w:val="bottom"/>
          </w:tcPr>
          <w:p w:rsidR="001A228F" w:rsidRPr="0045207C" w:rsidRDefault="001A228F" w:rsidP="001E70D7">
            <w:pPr>
              <w:jc w:val="right"/>
              <w:rPr>
                <w:rFonts w:ascii="CG Omega" w:hAnsi="CG Omega" w:cs="Arial"/>
                <w:sz w:val="20"/>
                <w:szCs w:val="20"/>
              </w:rPr>
            </w:pPr>
          </w:p>
        </w:tc>
      </w:tr>
      <w:tr w:rsidR="001A228F" w:rsidTr="00384A9E">
        <w:trPr>
          <w:trHeight w:val="525"/>
        </w:trPr>
        <w:tc>
          <w:tcPr>
            <w:tcW w:w="1734" w:type="dxa"/>
            <w:gridSpan w:val="4"/>
            <w:shd w:val="clear" w:color="auto" w:fill="DAEEF3" w:themeFill="accent5" w:themeFillTint="33"/>
          </w:tcPr>
          <w:p w:rsidR="001A228F" w:rsidRDefault="001A228F" w:rsidP="00F569F9">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1A228F" w:rsidRPr="006114BD" w:rsidRDefault="00C0443B" w:rsidP="00F569F9">
            <w:pPr>
              <w:rPr>
                <w:rFonts w:ascii="CG Omega" w:hAnsi="CG Omega" w:cs="Arial"/>
                <w:b/>
                <w:sz w:val="20"/>
                <w:szCs w:val="20"/>
              </w:rPr>
            </w:pPr>
            <w:r>
              <w:rPr>
                <w:rFonts w:ascii="CG Omega" w:hAnsi="CG Omega" w:cs="Arial"/>
                <w:b/>
                <w:sz w:val="20"/>
                <w:szCs w:val="20"/>
              </w:rPr>
              <w:t>6</w:t>
            </w:r>
          </w:p>
        </w:tc>
        <w:tc>
          <w:tcPr>
            <w:tcW w:w="4246" w:type="dxa"/>
            <w:gridSpan w:val="2"/>
            <w:shd w:val="clear" w:color="auto" w:fill="DAEEF3" w:themeFill="accent5" w:themeFillTint="33"/>
          </w:tcPr>
          <w:p w:rsidR="001A228F" w:rsidRDefault="00C0443B" w:rsidP="00F569F9">
            <w:pPr>
              <w:jc w:val="both"/>
              <w:rPr>
                <w:rFonts w:ascii="CG Omega" w:hAnsi="CG Omega" w:cs="Arial"/>
                <w:sz w:val="20"/>
                <w:szCs w:val="20"/>
              </w:rPr>
            </w:pPr>
            <w:r w:rsidRPr="00955751">
              <w:rPr>
                <w:rFonts w:ascii="Tahoma" w:hAnsi="Tahoma"/>
                <w:shadow/>
                <w:sz w:val="20"/>
                <w:szCs w:val="20"/>
              </w:rPr>
              <w:t xml:space="preserve"> </w:t>
            </w:r>
            <w:r w:rsidRPr="006E46FB">
              <w:rPr>
                <w:rFonts w:ascii="Tahoma" w:hAnsi="Tahoma"/>
                <w:shadow/>
                <w:sz w:val="20"/>
                <w:szCs w:val="20"/>
              </w:rPr>
              <w:t>Plan dönemi sonuna kadar mücavir alan sınırları içinde imar uygulamaları tamamlanarak, sosyal ve kültürel ihtiyaçların planlanması ve projelendirilmesi sağlanacaktır</w:t>
            </w:r>
          </w:p>
        </w:tc>
        <w:tc>
          <w:tcPr>
            <w:tcW w:w="1288" w:type="dxa"/>
            <w:shd w:val="clear" w:color="auto" w:fill="DAEEF3" w:themeFill="accent5" w:themeFillTint="33"/>
          </w:tcPr>
          <w:p w:rsidR="00C0443B" w:rsidRPr="004C6748" w:rsidRDefault="00C0443B" w:rsidP="00F569F9">
            <w:pPr>
              <w:jc w:val="right"/>
              <w:rPr>
                <w:rFonts w:ascii="CG Omega" w:hAnsi="CG Omega" w:cs="Arial"/>
                <w:b/>
                <w:sz w:val="18"/>
                <w:szCs w:val="18"/>
              </w:rPr>
            </w:pPr>
          </w:p>
          <w:p w:rsidR="001A228F" w:rsidRPr="004C6748" w:rsidRDefault="00C0443B" w:rsidP="00C0443B">
            <w:pPr>
              <w:jc w:val="center"/>
              <w:rPr>
                <w:rFonts w:ascii="CG Omega" w:hAnsi="CG Omega" w:cs="Arial"/>
                <w:b/>
                <w:sz w:val="18"/>
                <w:szCs w:val="18"/>
              </w:rPr>
            </w:pPr>
            <w:r w:rsidRPr="004C6748">
              <w:rPr>
                <w:rFonts w:ascii="CG Omega" w:hAnsi="CG Omega" w:cs="Arial"/>
                <w:b/>
                <w:sz w:val="18"/>
                <w:szCs w:val="18"/>
              </w:rPr>
              <w:t>300.000</w:t>
            </w:r>
          </w:p>
        </w:tc>
        <w:tc>
          <w:tcPr>
            <w:tcW w:w="1228" w:type="dxa"/>
            <w:shd w:val="clear" w:color="auto" w:fill="DAEEF3" w:themeFill="accent5" w:themeFillTint="33"/>
          </w:tcPr>
          <w:p w:rsidR="001A228F" w:rsidRPr="0045207C" w:rsidRDefault="001A228F" w:rsidP="00F569F9">
            <w:pPr>
              <w:jc w:val="right"/>
              <w:rPr>
                <w:rFonts w:ascii="CG Omega" w:hAnsi="CG Omega" w:cs="Arial"/>
                <w:sz w:val="20"/>
                <w:szCs w:val="20"/>
              </w:rPr>
            </w:pPr>
          </w:p>
        </w:tc>
        <w:tc>
          <w:tcPr>
            <w:tcW w:w="1261" w:type="dxa"/>
            <w:shd w:val="clear" w:color="auto" w:fill="DAEEF3" w:themeFill="accent5" w:themeFillTint="33"/>
          </w:tcPr>
          <w:p w:rsidR="001A228F" w:rsidRPr="0045207C" w:rsidRDefault="001A228F" w:rsidP="00F569F9">
            <w:pPr>
              <w:jc w:val="right"/>
              <w:rPr>
                <w:rFonts w:ascii="CG Omega" w:hAnsi="CG Omega" w:cs="Arial"/>
                <w:b/>
                <w:bCs/>
                <w:sz w:val="20"/>
                <w:szCs w:val="20"/>
              </w:rPr>
            </w:pPr>
          </w:p>
        </w:tc>
        <w:tc>
          <w:tcPr>
            <w:tcW w:w="1259" w:type="dxa"/>
            <w:shd w:val="clear" w:color="auto" w:fill="DAEEF3" w:themeFill="accent5" w:themeFillTint="33"/>
          </w:tcPr>
          <w:p w:rsidR="001A228F" w:rsidRDefault="001A228F" w:rsidP="00F569F9">
            <w:pPr>
              <w:jc w:val="right"/>
              <w:rPr>
                <w:rFonts w:ascii="CG Omega" w:hAnsi="CG Omega" w:cs="Arial"/>
                <w:sz w:val="20"/>
                <w:szCs w:val="20"/>
              </w:rPr>
            </w:pPr>
          </w:p>
        </w:tc>
        <w:tc>
          <w:tcPr>
            <w:tcW w:w="1192" w:type="dxa"/>
            <w:shd w:val="clear" w:color="auto" w:fill="DAEEF3" w:themeFill="accent5" w:themeFillTint="33"/>
          </w:tcPr>
          <w:p w:rsidR="001A228F" w:rsidRDefault="001A228F" w:rsidP="00F569F9">
            <w:pPr>
              <w:jc w:val="right"/>
              <w:rPr>
                <w:rFonts w:ascii="CG Omega" w:hAnsi="CG Omega" w:cs="Arial"/>
                <w:sz w:val="20"/>
                <w:szCs w:val="20"/>
              </w:rPr>
            </w:pPr>
          </w:p>
        </w:tc>
      </w:tr>
      <w:tr w:rsidR="00C0443B" w:rsidTr="001820C1">
        <w:trPr>
          <w:trHeight w:val="561"/>
        </w:trPr>
        <w:tc>
          <w:tcPr>
            <w:tcW w:w="1734" w:type="dxa"/>
            <w:gridSpan w:val="4"/>
            <w:vMerge w:val="restart"/>
            <w:shd w:val="clear" w:color="auto" w:fill="C6D9F1" w:themeFill="text2" w:themeFillTint="33"/>
          </w:tcPr>
          <w:p w:rsidR="00C0443B" w:rsidRDefault="00C0443B" w:rsidP="00E17166">
            <w:pPr>
              <w:rPr>
                <w:rFonts w:ascii="CG Omega" w:hAnsi="CG Omega" w:cs="Arial"/>
                <w:b/>
                <w:bCs/>
                <w:sz w:val="20"/>
                <w:szCs w:val="20"/>
              </w:rPr>
            </w:pPr>
          </w:p>
          <w:p w:rsidR="00C0443B" w:rsidRDefault="00C0443B" w:rsidP="00E17166">
            <w:pPr>
              <w:rPr>
                <w:rFonts w:ascii="CG Omega" w:hAnsi="CG Omega" w:cs="Arial"/>
                <w:b/>
                <w:bCs/>
                <w:sz w:val="20"/>
                <w:szCs w:val="20"/>
              </w:rPr>
            </w:pPr>
            <w:r>
              <w:rPr>
                <w:rFonts w:ascii="CG Omega" w:hAnsi="CG Omega" w:cs="Arial"/>
                <w:b/>
                <w:bCs/>
                <w:sz w:val="20"/>
                <w:szCs w:val="20"/>
              </w:rPr>
              <w:t>Performans Hedefi</w:t>
            </w:r>
          </w:p>
        </w:tc>
        <w:tc>
          <w:tcPr>
            <w:tcW w:w="675" w:type="dxa"/>
            <w:gridSpan w:val="6"/>
            <w:shd w:val="clear" w:color="auto" w:fill="C6D9F1" w:themeFill="text2" w:themeFillTint="33"/>
          </w:tcPr>
          <w:p w:rsidR="00C0443B" w:rsidRPr="004323C5" w:rsidRDefault="00C0443B" w:rsidP="00E17166">
            <w:pPr>
              <w:rPr>
                <w:rFonts w:ascii="CG Omega" w:hAnsi="CG Omega" w:cs="Arial"/>
                <w:b/>
                <w:sz w:val="20"/>
                <w:szCs w:val="20"/>
              </w:rPr>
            </w:pPr>
            <w:r>
              <w:rPr>
                <w:rFonts w:ascii="CG Omega" w:hAnsi="CG Omega" w:cs="Arial"/>
                <w:b/>
                <w:sz w:val="20"/>
                <w:szCs w:val="20"/>
              </w:rPr>
              <w:t>1</w:t>
            </w:r>
          </w:p>
        </w:tc>
        <w:tc>
          <w:tcPr>
            <w:tcW w:w="4246" w:type="dxa"/>
            <w:gridSpan w:val="2"/>
            <w:shd w:val="clear" w:color="auto" w:fill="C6D9F1" w:themeFill="text2" w:themeFillTint="33"/>
          </w:tcPr>
          <w:p w:rsidR="00C0443B" w:rsidRDefault="00C0443B" w:rsidP="004323C5">
            <w:pPr>
              <w:jc w:val="both"/>
              <w:rPr>
                <w:rFonts w:ascii="CG Omega" w:hAnsi="CG Omega" w:cs="Arial"/>
                <w:sz w:val="20"/>
                <w:szCs w:val="20"/>
              </w:rPr>
            </w:pPr>
            <w:r w:rsidRPr="002F7645">
              <w:rPr>
                <w:rFonts w:ascii="Candara" w:hAnsi="Candara"/>
                <w:shadow/>
                <w:sz w:val="20"/>
                <w:szCs w:val="20"/>
              </w:rPr>
              <w:t>Osmangazi mahallesi ve Kimeski Mahallesi arasında imar uygulaması yapılmamış alanların uygulaması tamamlanacak</w:t>
            </w:r>
          </w:p>
        </w:tc>
        <w:tc>
          <w:tcPr>
            <w:tcW w:w="1288" w:type="dxa"/>
            <w:shd w:val="clear" w:color="auto" w:fill="C6D9F1" w:themeFill="text2" w:themeFillTint="33"/>
          </w:tcPr>
          <w:p w:rsidR="004C6748" w:rsidRPr="004C6748" w:rsidRDefault="004C6748" w:rsidP="0010132D">
            <w:pPr>
              <w:jc w:val="right"/>
              <w:rPr>
                <w:rFonts w:ascii="CG Omega" w:hAnsi="CG Omega" w:cs="Arial"/>
                <w:b/>
                <w:sz w:val="18"/>
                <w:szCs w:val="18"/>
              </w:rPr>
            </w:pPr>
          </w:p>
          <w:p w:rsidR="00C0443B" w:rsidRPr="004C6748" w:rsidRDefault="004C6748" w:rsidP="004C6748">
            <w:pPr>
              <w:jc w:val="center"/>
              <w:rPr>
                <w:rFonts w:ascii="CG Omega" w:hAnsi="CG Omega" w:cs="Arial"/>
                <w:b/>
                <w:sz w:val="18"/>
                <w:szCs w:val="18"/>
              </w:rPr>
            </w:pPr>
            <w:r w:rsidRPr="004C6748">
              <w:rPr>
                <w:rFonts w:ascii="CG Omega" w:hAnsi="CG Omega" w:cs="Arial"/>
                <w:b/>
                <w:sz w:val="18"/>
                <w:szCs w:val="18"/>
              </w:rPr>
              <w:t>-----</w:t>
            </w:r>
          </w:p>
        </w:tc>
        <w:tc>
          <w:tcPr>
            <w:tcW w:w="1228" w:type="dxa"/>
            <w:shd w:val="clear" w:color="auto" w:fill="C6D9F1" w:themeFill="text2" w:themeFillTint="33"/>
          </w:tcPr>
          <w:p w:rsidR="00C0443B" w:rsidRPr="0045207C" w:rsidRDefault="00C0443B" w:rsidP="00E17166">
            <w:pPr>
              <w:jc w:val="right"/>
              <w:rPr>
                <w:rFonts w:ascii="CG Omega" w:hAnsi="CG Omega" w:cs="Arial"/>
                <w:sz w:val="20"/>
                <w:szCs w:val="20"/>
              </w:rPr>
            </w:pPr>
          </w:p>
        </w:tc>
        <w:tc>
          <w:tcPr>
            <w:tcW w:w="1261" w:type="dxa"/>
            <w:shd w:val="clear" w:color="auto" w:fill="C6D9F1" w:themeFill="text2" w:themeFillTint="33"/>
          </w:tcPr>
          <w:p w:rsidR="00C0443B" w:rsidRPr="0045207C" w:rsidRDefault="00C0443B" w:rsidP="001E70D7">
            <w:pPr>
              <w:jc w:val="right"/>
              <w:rPr>
                <w:rFonts w:ascii="CG Omega" w:hAnsi="CG Omega" w:cs="Arial"/>
                <w:b/>
                <w:bCs/>
                <w:sz w:val="20"/>
                <w:szCs w:val="20"/>
              </w:rPr>
            </w:pPr>
          </w:p>
        </w:tc>
        <w:tc>
          <w:tcPr>
            <w:tcW w:w="1259" w:type="dxa"/>
            <w:shd w:val="clear" w:color="auto" w:fill="C6D9F1" w:themeFill="text2" w:themeFillTint="33"/>
          </w:tcPr>
          <w:p w:rsidR="00C0443B" w:rsidRDefault="00C0443B" w:rsidP="00E17166">
            <w:pPr>
              <w:jc w:val="right"/>
              <w:rPr>
                <w:rFonts w:ascii="CG Omega" w:hAnsi="CG Omega" w:cs="Arial"/>
                <w:sz w:val="20"/>
                <w:szCs w:val="20"/>
              </w:rPr>
            </w:pPr>
          </w:p>
        </w:tc>
        <w:tc>
          <w:tcPr>
            <w:tcW w:w="1192" w:type="dxa"/>
            <w:shd w:val="clear" w:color="auto" w:fill="C6D9F1" w:themeFill="text2" w:themeFillTint="33"/>
          </w:tcPr>
          <w:p w:rsidR="00C0443B" w:rsidRDefault="00C0443B" w:rsidP="00E17166">
            <w:pPr>
              <w:jc w:val="right"/>
              <w:rPr>
                <w:rFonts w:ascii="CG Omega" w:hAnsi="CG Omega" w:cs="Arial"/>
                <w:sz w:val="20"/>
                <w:szCs w:val="20"/>
              </w:rPr>
            </w:pPr>
          </w:p>
        </w:tc>
      </w:tr>
      <w:tr w:rsidR="00C0443B" w:rsidTr="001820C1">
        <w:trPr>
          <w:trHeight w:val="540"/>
        </w:trPr>
        <w:tc>
          <w:tcPr>
            <w:tcW w:w="1734" w:type="dxa"/>
            <w:gridSpan w:val="4"/>
            <w:vMerge/>
            <w:shd w:val="clear" w:color="auto" w:fill="C6D9F1" w:themeFill="text2" w:themeFillTint="33"/>
          </w:tcPr>
          <w:p w:rsidR="00C0443B" w:rsidRDefault="00C0443B" w:rsidP="00E17166">
            <w:pPr>
              <w:rPr>
                <w:rFonts w:ascii="CG Omega" w:hAnsi="CG Omega" w:cs="Arial"/>
                <w:b/>
                <w:bCs/>
                <w:sz w:val="20"/>
                <w:szCs w:val="20"/>
              </w:rPr>
            </w:pPr>
          </w:p>
        </w:tc>
        <w:tc>
          <w:tcPr>
            <w:tcW w:w="675" w:type="dxa"/>
            <w:gridSpan w:val="6"/>
            <w:tcBorders>
              <w:bottom w:val="single" w:sz="4" w:space="0" w:color="auto"/>
            </w:tcBorders>
            <w:shd w:val="clear" w:color="auto" w:fill="C6D9F1" w:themeFill="text2" w:themeFillTint="33"/>
          </w:tcPr>
          <w:p w:rsidR="00C0443B" w:rsidRPr="004323C5" w:rsidRDefault="00C0443B" w:rsidP="00E17166">
            <w:pPr>
              <w:rPr>
                <w:rFonts w:ascii="CG Omega" w:hAnsi="CG Omega" w:cs="Arial"/>
                <w:b/>
                <w:sz w:val="20"/>
                <w:szCs w:val="20"/>
              </w:rPr>
            </w:pPr>
            <w:r>
              <w:rPr>
                <w:rFonts w:ascii="CG Omega" w:hAnsi="CG Omega" w:cs="Arial"/>
                <w:b/>
                <w:sz w:val="20"/>
                <w:szCs w:val="20"/>
              </w:rPr>
              <w:t>2</w:t>
            </w:r>
          </w:p>
        </w:tc>
        <w:tc>
          <w:tcPr>
            <w:tcW w:w="4246" w:type="dxa"/>
            <w:gridSpan w:val="2"/>
            <w:tcBorders>
              <w:bottom w:val="single" w:sz="4" w:space="0" w:color="auto"/>
            </w:tcBorders>
            <w:shd w:val="clear" w:color="auto" w:fill="C6D9F1" w:themeFill="text2" w:themeFillTint="33"/>
          </w:tcPr>
          <w:p w:rsidR="00C0443B" w:rsidRPr="004323C5" w:rsidRDefault="00C0443B" w:rsidP="004323C5">
            <w:pPr>
              <w:jc w:val="both"/>
              <w:rPr>
                <w:rFonts w:ascii="Tahoma" w:hAnsi="Tahoma"/>
                <w:b/>
                <w:shadow/>
                <w:sz w:val="20"/>
                <w:szCs w:val="20"/>
              </w:rPr>
            </w:pPr>
            <w:r>
              <w:rPr>
                <w:rFonts w:ascii="Tahoma" w:hAnsi="Tahoma"/>
                <w:shadow/>
                <w:sz w:val="20"/>
                <w:szCs w:val="20"/>
              </w:rPr>
              <w:t>Mücavir alanın genişletilmesi çalışmaları başlatılacaktır</w:t>
            </w:r>
          </w:p>
        </w:tc>
        <w:tc>
          <w:tcPr>
            <w:tcW w:w="1288" w:type="dxa"/>
            <w:tcBorders>
              <w:bottom w:val="single" w:sz="4" w:space="0" w:color="auto"/>
            </w:tcBorders>
            <w:shd w:val="clear" w:color="auto" w:fill="C6D9F1" w:themeFill="text2" w:themeFillTint="33"/>
          </w:tcPr>
          <w:p w:rsidR="00C0443B" w:rsidRPr="004C6748" w:rsidRDefault="004C6748" w:rsidP="004C6748">
            <w:pPr>
              <w:jc w:val="center"/>
              <w:rPr>
                <w:rFonts w:ascii="CG Omega" w:hAnsi="CG Omega" w:cs="Arial"/>
                <w:b/>
                <w:sz w:val="18"/>
                <w:szCs w:val="18"/>
              </w:rPr>
            </w:pPr>
            <w:r w:rsidRPr="004C6748">
              <w:rPr>
                <w:rFonts w:ascii="CG Omega" w:hAnsi="CG Omega" w:cs="Arial"/>
                <w:b/>
                <w:sz w:val="18"/>
                <w:szCs w:val="18"/>
              </w:rPr>
              <w:t>-----</w:t>
            </w:r>
          </w:p>
        </w:tc>
        <w:tc>
          <w:tcPr>
            <w:tcW w:w="1228" w:type="dxa"/>
            <w:tcBorders>
              <w:bottom w:val="single" w:sz="4" w:space="0" w:color="auto"/>
            </w:tcBorders>
            <w:shd w:val="clear" w:color="auto" w:fill="C6D9F1" w:themeFill="text2" w:themeFillTint="33"/>
          </w:tcPr>
          <w:p w:rsidR="00C0443B" w:rsidRPr="0045207C" w:rsidRDefault="00C0443B"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C0443B" w:rsidRPr="0045207C" w:rsidRDefault="00C0443B"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r>
      <w:tr w:rsidR="00C0443B" w:rsidTr="001820C1">
        <w:trPr>
          <w:trHeight w:val="210"/>
        </w:trPr>
        <w:tc>
          <w:tcPr>
            <w:tcW w:w="1734" w:type="dxa"/>
            <w:gridSpan w:val="4"/>
            <w:vMerge/>
            <w:shd w:val="clear" w:color="auto" w:fill="C6D9F1" w:themeFill="text2" w:themeFillTint="33"/>
          </w:tcPr>
          <w:p w:rsidR="00C0443B" w:rsidRDefault="00C0443B" w:rsidP="00E17166">
            <w:pPr>
              <w:rPr>
                <w:rFonts w:ascii="CG Omega" w:hAnsi="CG Omega" w:cs="Arial"/>
                <w:b/>
                <w:bCs/>
                <w:sz w:val="20"/>
                <w:szCs w:val="20"/>
              </w:rPr>
            </w:pPr>
          </w:p>
        </w:tc>
        <w:tc>
          <w:tcPr>
            <w:tcW w:w="675" w:type="dxa"/>
            <w:gridSpan w:val="6"/>
            <w:tcBorders>
              <w:top w:val="single" w:sz="4" w:space="0" w:color="auto"/>
            </w:tcBorders>
            <w:shd w:val="clear" w:color="auto" w:fill="C6D9F1" w:themeFill="text2" w:themeFillTint="33"/>
          </w:tcPr>
          <w:p w:rsidR="00C0443B" w:rsidRDefault="00C0443B" w:rsidP="00E17166">
            <w:pPr>
              <w:rPr>
                <w:rFonts w:ascii="CG Omega" w:hAnsi="CG Omega" w:cs="Arial"/>
                <w:b/>
                <w:sz w:val="20"/>
                <w:szCs w:val="20"/>
              </w:rPr>
            </w:pPr>
            <w:r>
              <w:rPr>
                <w:rFonts w:ascii="CG Omega" w:hAnsi="CG Omega" w:cs="Arial"/>
                <w:b/>
                <w:sz w:val="20"/>
                <w:szCs w:val="20"/>
              </w:rPr>
              <w:t>3</w:t>
            </w:r>
          </w:p>
        </w:tc>
        <w:tc>
          <w:tcPr>
            <w:tcW w:w="4246" w:type="dxa"/>
            <w:gridSpan w:val="2"/>
            <w:tcBorders>
              <w:top w:val="single" w:sz="4" w:space="0" w:color="auto"/>
            </w:tcBorders>
            <w:shd w:val="clear" w:color="auto" w:fill="C6D9F1" w:themeFill="text2" w:themeFillTint="33"/>
          </w:tcPr>
          <w:p w:rsidR="00C0443B" w:rsidRDefault="00C0443B" w:rsidP="004323C5">
            <w:pPr>
              <w:jc w:val="both"/>
              <w:rPr>
                <w:rFonts w:ascii="Tahoma" w:hAnsi="Tahoma"/>
                <w:shadow/>
                <w:sz w:val="20"/>
                <w:szCs w:val="20"/>
              </w:rPr>
            </w:pPr>
            <w:r>
              <w:rPr>
                <w:rFonts w:ascii="Tahoma" w:hAnsi="Tahoma"/>
                <w:shadow/>
                <w:sz w:val="20"/>
                <w:szCs w:val="20"/>
              </w:rPr>
              <w:t>Prestij mekanları,parklar,rekreasyon bölgeleri,pasif yeşil alanlar gibi konularda Kentsel tasarım Projeleri yapılacaktır.</w:t>
            </w:r>
          </w:p>
        </w:tc>
        <w:tc>
          <w:tcPr>
            <w:tcW w:w="1288" w:type="dxa"/>
            <w:tcBorders>
              <w:top w:val="single" w:sz="4" w:space="0" w:color="auto"/>
            </w:tcBorders>
            <w:shd w:val="clear" w:color="auto" w:fill="C6D9F1" w:themeFill="text2" w:themeFillTint="33"/>
          </w:tcPr>
          <w:p w:rsidR="004C6748" w:rsidRPr="004C6748" w:rsidRDefault="004C6748" w:rsidP="0010132D">
            <w:pPr>
              <w:jc w:val="right"/>
              <w:rPr>
                <w:rFonts w:ascii="CG Omega" w:hAnsi="CG Omega" w:cs="Arial"/>
                <w:b/>
                <w:sz w:val="18"/>
                <w:szCs w:val="18"/>
              </w:rPr>
            </w:pPr>
          </w:p>
          <w:p w:rsidR="00C0443B" w:rsidRPr="004C6748" w:rsidRDefault="004C6748" w:rsidP="004C6748">
            <w:pPr>
              <w:jc w:val="center"/>
              <w:rPr>
                <w:rFonts w:ascii="CG Omega" w:hAnsi="CG Omega" w:cs="Arial"/>
                <w:b/>
                <w:sz w:val="18"/>
                <w:szCs w:val="18"/>
              </w:rPr>
            </w:pPr>
            <w:r w:rsidRPr="004C6748">
              <w:rPr>
                <w:rFonts w:ascii="CG Omega" w:hAnsi="CG Omega" w:cs="Arial"/>
                <w:b/>
                <w:sz w:val="18"/>
                <w:szCs w:val="18"/>
              </w:rPr>
              <w:t>300.000</w:t>
            </w:r>
          </w:p>
        </w:tc>
        <w:tc>
          <w:tcPr>
            <w:tcW w:w="1228" w:type="dxa"/>
            <w:tcBorders>
              <w:top w:val="single" w:sz="4" w:space="0" w:color="auto"/>
            </w:tcBorders>
            <w:shd w:val="clear" w:color="auto" w:fill="C6D9F1" w:themeFill="text2" w:themeFillTint="33"/>
          </w:tcPr>
          <w:p w:rsidR="00C0443B" w:rsidRPr="0045207C" w:rsidRDefault="00C0443B"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C0443B" w:rsidRPr="0045207C" w:rsidRDefault="00C0443B"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r>
      <w:tr w:rsidR="00C0443B" w:rsidTr="001820C1">
        <w:trPr>
          <w:trHeight w:val="285"/>
        </w:trPr>
        <w:tc>
          <w:tcPr>
            <w:tcW w:w="2409" w:type="dxa"/>
            <w:gridSpan w:val="10"/>
            <w:vMerge w:val="restart"/>
            <w:shd w:val="clear" w:color="auto" w:fill="C6D9F1" w:themeFill="text2" w:themeFillTint="33"/>
          </w:tcPr>
          <w:p w:rsidR="00C0443B" w:rsidRDefault="00C0443B" w:rsidP="00E17166">
            <w:pPr>
              <w:rPr>
                <w:rFonts w:ascii="CG Omega" w:hAnsi="CG Omega" w:cs="Arial"/>
                <w:b/>
                <w:sz w:val="20"/>
                <w:szCs w:val="20"/>
              </w:rPr>
            </w:pPr>
            <w:r>
              <w:rPr>
                <w:rFonts w:ascii="CG Omega" w:hAnsi="CG Omega" w:cs="Arial"/>
                <w:b/>
                <w:bCs/>
                <w:sz w:val="20"/>
                <w:szCs w:val="20"/>
              </w:rPr>
              <w:t>Harcama Birimi</w:t>
            </w:r>
          </w:p>
        </w:tc>
        <w:tc>
          <w:tcPr>
            <w:tcW w:w="4246" w:type="dxa"/>
            <w:gridSpan w:val="2"/>
            <w:tcBorders>
              <w:bottom w:val="single" w:sz="4" w:space="0" w:color="auto"/>
            </w:tcBorders>
            <w:shd w:val="clear" w:color="auto" w:fill="C6D9F1" w:themeFill="text2" w:themeFillTint="33"/>
          </w:tcPr>
          <w:p w:rsidR="00C0443B" w:rsidRPr="00384A9E" w:rsidRDefault="00C0443B" w:rsidP="004323C5">
            <w:pPr>
              <w:jc w:val="both"/>
              <w:rPr>
                <w:rFonts w:ascii="CG Omega" w:hAnsi="CG Omega" w:cs="Arial"/>
                <w:b/>
                <w:color w:val="FF0000"/>
                <w:sz w:val="20"/>
                <w:szCs w:val="20"/>
              </w:rPr>
            </w:pPr>
            <w:r w:rsidRPr="00384A9E">
              <w:rPr>
                <w:rFonts w:ascii="CG Omega" w:hAnsi="CG Omega" w:cs="Arial"/>
                <w:b/>
                <w:color w:val="FF0000"/>
                <w:sz w:val="20"/>
                <w:szCs w:val="20"/>
              </w:rPr>
              <w:t>İmar ve Şehircilik Müdürlüğü</w:t>
            </w:r>
          </w:p>
        </w:tc>
        <w:tc>
          <w:tcPr>
            <w:tcW w:w="1288" w:type="dxa"/>
            <w:tcBorders>
              <w:bottom w:val="single" w:sz="4" w:space="0" w:color="auto"/>
            </w:tcBorders>
            <w:shd w:val="clear" w:color="auto" w:fill="C6D9F1" w:themeFill="text2" w:themeFillTint="33"/>
          </w:tcPr>
          <w:p w:rsidR="00C0443B" w:rsidRPr="004C6748" w:rsidRDefault="004C6748" w:rsidP="004C6748">
            <w:pPr>
              <w:jc w:val="center"/>
              <w:rPr>
                <w:rFonts w:ascii="CG Omega" w:hAnsi="CG Omega" w:cs="Arial"/>
                <w:b/>
                <w:sz w:val="18"/>
                <w:szCs w:val="18"/>
              </w:rPr>
            </w:pPr>
            <w:r w:rsidRPr="004C6748">
              <w:rPr>
                <w:rFonts w:ascii="CG Omega" w:hAnsi="CG Omega" w:cs="Arial"/>
                <w:b/>
                <w:sz w:val="18"/>
                <w:szCs w:val="18"/>
              </w:rPr>
              <w:t>----</w:t>
            </w:r>
          </w:p>
        </w:tc>
        <w:tc>
          <w:tcPr>
            <w:tcW w:w="1228" w:type="dxa"/>
            <w:tcBorders>
              <w:bottom w:val="single" w:sz="4" w:space="0" w:color="auto"/>
            </w:tcBorders>
            <w:shd w:val="clear" w:color="auto" w:fill="C6D9F1" w:themeFill="text2" w:themeFillTint="33"/>
          </w:tcPr>
          <w:p w:rsidR="00C0443B" w:rsidRPr="0045207C" w:rsidRDefault="00C0443B"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C0443B" w:rsidRDefault="00C0443B"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r>
      <w:tr w:rsidR="00C0443B" w:rsidTr="001820C1">
        <w:trPr>
          <w:trHeight w:val="261"/>
        </w:trPr>
        <w:tc>
          <w:tcPr>
            <w:tcW w:w="2409" w:type="dxa"/>
            <w:gridSpan w:val="10"/>
            <w:vMerge/>
            <w:shd w:val="clear" w:color="auto" w:fill="C6D9F1" w:themeFill="text2" w:themeFillTint="33"/>
          </w:tcPr>
          <w:p w:rsidR="00C0443B" w:rsidRDefault="00C0443B" w:rsidP="00E17166">
            <w:pPr>
              <w:rPr>
                <w:rFonts w:ascii="CG Omega" w:hAnsi="CG Omega" w:cs="Arial"/>
                <w:b/>
                <w:bCs/>
                <w:sz w:val="20"/>
                <w:szCs w:val="20"/>
              </w:rPr>
            </w:pPr>
          </w:p>
        </w:tc>
        <w:tc>
          <w:tcPr>
            <w:tcW w:w="4246" w:type="dxa"/>
            <w:gridSpan w:val="2"/>
            <w:tcBorders>
              <w:top w:val="single" w:sz="4" w:space="0" w:color="auto"/>
            </w:tcBorders>
            <w:shd w:val="clear" w:color="auto" w:fill="C6D9F1" w:themeFill="text2" w:themeFillTint="33"/>
          </w:tcPr>
          <w:p w:rsidR="00C0443B" w:rsidRPr="00384A9E" w:rsidRDefault="00C0443B" w:rsidP="004323C5">
            <w:pPr>
              <w:jc w:val="both"/>
              <w:rPr>
                <w:rFonts w:ascii="CG Omega" w:hAnsi="CG Omega" w:cs="Arial"/>
                <w:b/>
                <w:color w:val="FF0000"/>
                <w:sz w:val="20"/>
                <w:szCs w:val="20"/>
              </w:rPr>
            </w:pPr>
            <w:r w:rsidRPr="00384A9E">
              <w:rPr>
                <w:rFonts w:ascii="CG Omega" w:hAnsi="CG Omega" w:cs="Arial"/>
                <w:b/>
                <w:color w:val="FF0000"/>
                <w:sz w:val="20"/>
                <w:szCs w:val="20"/>
              </w:rPr>
              <w:t>Plan ve Proje Müdürlüğü</w:t>
            </w:r>
          </w:p>
        </w:tc>
        <w:tc>
          <w:tcPr>
            <w:tcW w:w="1288" w:type="dxa"/>
            <w:tcBorders>
              <w:top w:val="single" w:sz="4" w:space="0" w:color="auto"/>
            </w:tcBorders>
            <w:shd w:val="clear" w:color="auto" w:fill="C6D9F1" w:themeFill="text2" w:themeFillTint="33"/>
          </w:tcPr>
          <w:p w:rsidR="00C0443B" w:rsidRPr="004C6748" w:rsidRDefault="004C6748" w:rsidP="004C6748">
            <w:pPr>
              <w:jc w:val="center"/>
              <w:rPr>
                <w:rFonts w:ascii="CG Omega" w:hAnsi="CG Omega" w:cs="Arial"/>
                <w:b/>
                <w:sz w:val="18"/>
                <w:szCs w:val="18"/>
              </w:rPr>
            </w:pPr>
            <w:r w:rsidRPr="004C6748">
              <w:rPr>
                <w:rFonts w:ascii="CG Omega" w:hAnsi="CG Omega" w:cs="Arial"/>
                <w:b/>
                <w:sz w:val="18"/>
                <w:szCs w:val="18"/>
              </w:rPr>
              <w:t>300.000</w:t>
            </w:r>
          </w:p>
        </w:tc>
        <w:tc>
          <w:tcPr>
            <w:tcW w:w="1228" w:type="dxa"/>
            <w:tcBorders>
              <w:top w:val="single" w:sz="4" w:space="0" w:color="auto"/>
            </w:tcBorders>
            <w:shd w:val="clear" w:color="auto" w:fill="C6D9F1" w:themeFill="text2" w:themeFillTint="33"/>
          </w:tcPr>
          <w:p w:rsidR="00C0443B" w:rsidRPr="0045207C" w:rsidRDefault="00C0443B"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C0443B" w:rsidRDefault="00C0443B"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C0443B" w:rsidRDefault="00C0443B" w:rsidP="00E17166">
            <w:pPr>
              <w:jc w:val="right"/>
              <w:rPr>
                <w:rFonts w:ascii="CG Omega" w:hAnsi="CG Omega" w:cs="Arial"/>
                <w:sz w:val="20"/>
                <w:szCs w:val="20"/>
              </w:rPr>
            </w:pPr>
          </w:p>
        </w:tc>
      </w:tr>
      <w:tr w:rsidR="00F076BD" w:rsidTr="00980F7B">
        <w:trPr>
          <w:trHeight w:val="561"/>
        </w:trPr>
        <w:tc>
          <w:tcPr>
            <w:tcW w:w="6655" w:type="dxa"/>
            <w:gridSpan w:val="12"/>
            <w:shd w:val="clear" w:color="auto" w:fill="DBE5F1" w:themeFill="accent1" w:themeFillTint="33"/>
          </w:tcPr>
          <w:p w:rsidR="00F076BD" w:rsidRPr="002430F8" w:rsidRDefault="004C6748" w:rsidP="004323C5">
            <w:pPr>
              <w:jc w:val="both"/>
              <w:rPr>
                <w:rFonts w:ascii="CG Omega" w:hAnsi="CG Omega" w:cs="Arial"/>
                <w:sz w:val="20"/>
                <w:szCs w:val="20"/>
              </w:rPr>
            </w:pPr>
            <w:r>
              <w:rPr>
                <w:rFonts w:ascii="CG Omega" w:hAnsi="CG Omega" w:cs="Arial"/>
                <w:sz w:val="20"/>
                <w:szCs w:val="20"/>
              </w:rPr>
              <w:t>İmar uygulaması tamamlanacak  olan mahalle sayısı</w:t>
            </w:r>
          </w:p>
        </w:tc>
        <w:tc>
          <w:tcPr>
            <w:tcW w:w="1288" w:type="dxa"/>
            <w:shd w:val="clear" w:color="auto" w:fill="DBE5F1" w:themeFill="accent1" w:themeFillTint="33"/>
          </w:tcPr>
          <w:p w:rsidR="00F076BD" w:rsidRPr="00045B8B" w:rsidRDefault="004C6748" w:rsidP="004C6748">
            <w:pPr>
              <w:jc w:val="center"/>
              <w:rPr>
                <w:rFonts w:ascii="CG Omega" w:hAnsi="CG Omega" w:cs="Arial"/>
                <w:b/>
                <w:sz w:val="18"/>
                <w:szCs w:val="18"/>
              </w:rPr>
            </w:pPr>
            <w:r w:rsidRPr="00045B8B">
              <w:rPr>
                <w:rFonts w:ascii="CG Omega" w:hAnsi="CG Omega" w:cs="Arial"/>
                <w:b/>
                <w:sz w:val="18"/>
                <w:szCs w:val="18"/>
              </w:rPr>
              <w:t>2</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Default="00F076BD" w:rsidP="00E17166">
            <w:pPr>
              <w:jc w:val="right"/>
              <w:rPr>
                <w:rFonts w:ascii="CG Omega" w:hAnsi="CG Omega" w:cs="Arial"/>
                <w:sz w:val="20"/>
                <w:szCs w:val="20"/>
              </w:rPr>
            </w:pPr>
          </w:p>
        </w:tc>
      </w:tr>
      <w:tr w:rsidR="00F076BD" w:rsidTr="00980F7B">
        <w:trPr>
          <w:trHeight w:val="420"/>
        </w:trPr>
        <w:tc>
          <w:tcPr>
            <w:tcW w:w="6655" w:type="dxa"/>
            <w:gridSpan w:val="12"/>
            <w:tcBorders>
              <w:bottom w:val="single" w:sz="4" w:space="0" w:color="auto"/>
            </w:tcBorders>
            <w:shd w:val="clear" w:color="auto" w:fill="DBE5F1" w:themeFill="accent1" w:themeFillTint="33"/>
          </w:tcPr>
          <w:p w:rsidR="00045B8B" w:rsidRPr="002430F8" w:rsidRDefault="004C6748" w:rsidP="004323C5">
            <w:pPr>
              <w:jc w:val="both"/>
              <w:rPr>
                <w:rFonts w:ascii="CG Omega" w:hAnsi="CG Omega" w:cs="Arial"/>
                <w:sz w:val="20"/>
                <w:szCs w:val="20"/>
              </w:rPr>
            </w:pPr>
            <w:r>
              <w:rPr>
                <w:rFonts w:ascii="CG Omega" w:hAnsi="CG Omega" w:cs="Arial"/>
                <w:sz w:val="20"/>
                <w:szCs w:val="20"/>
              </w:rPr>
              <w:t>Hazırlanan Plan ve Proje sayısı</w:t>
            </w:r>
          </w:p>
        </w:tc>
        <w:tc>
          <w:tcPr>
            <w:tcW w:w="1288" w:type="dxa"/>
            <w:tcBorders>
              <w:bottom w:val="single" w:sz="4" w:space="0" w:color="auto"/>
            </w:tcBorders>
            <w:shd w:val="clear" w:color="auto" w:fill="DBE5F1" w:themeFill="accent1" w:themeFillTint="33"/>
          </w:tcPr>
          <w:p w:rsidR="00F076BD" w:rsidRPr="00045B8B" w:rsidRDefault="004C6748" w:rsidP="004C6748">
            <w:pPr>
              <w:jc w:val="center"/>
              <w:rPr>
                <w:rFonts w:ascii="CG Omega" w:hAnsi="CG Omega" w:cs="Arial"/>
                <w:b/>
                <w:sz w:val="18"/>
                <w:szCs w:val="18"/>
              </w:rPr>
            </w:pPr>
            <w:r w:rsidRPr="00045B8B">
              <w:rPr>
                <w:rFonts w:ascii="CG Omega" w:hAnsi="CG Omega" w:cs="Arial"/>
                <w:b/>
                <w:sz w:val="18"/>
                <w:szCs w:val="18"/>
              </w:rPr>
              <w:t>2</w:t>
            </w:r>
          </w:p>
        </w:tc>
        <w:tc>
          <w:tcPr>
            <w:tcW w:w="1228" w:type="dxa"/>
            <w:tcBorders>
              <w:bottom w:val="single" w:sz="4" w:space="0" w:color="auto"/>
            </w:tcBorders>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tcBorders>
              <w:bottom w:val="single" w:sz="4" w:space="0" w:color="auto"/>
            </w:tcBorders>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tcBorders>
              <w:bottom w:val="single" w:sz="4" w:space="0" w:color="auto"/>
            </w:tcBorders>
            <w:shd w:val="clear" w:color="auto" w:fill="DBE5F1" w:themeFill="accent1" w:themeFillTint="33"/>
          </w:tcPr>
          <w:p w:rsidR="00F076BD" w:rsidRDefault="00F076BD" w:rsidP="00E17166">
            <w:pPr>
              <w:jc w:val="right"/>
              <w:rPr>
                <w:rFonts w:ascii="CG Omega" w:hAnsi="CG Omega" w:cs="Arial"/>
                <w:sz w:val="20"/>
                <w:szCs w:val="20"/>
              </w:rPr>
            </w:pPr>
          </w:p>
        </w:tc>
        <w:tc>
          <w:tcPr>
            <w:tcW w:w="1192" w:type="dxa"/>
            <w:tcBorders>
              <w:bottom w:val="single" w:sz="4" w:space="0" w:color="auto"/>
            </w:tcBorders>
            <w:shd w:val="clear" w:color="auto" w:fill="DBE5F1" w:themeFill="accent1" w:themeFillTint="33"/>
          </w:tcPr>
          <w:p w:rsidR="00F076BD" w:rsidRDefault="00F076BD" w:rsidP="00E17166">
            <w:pPr>
              <w:jc w:val="right"/>
              <w:rPr>
                <w:rFonts w:ascii="CG Omega" w:hAnsi="CG Omega" w:cs="Arial"/>
                <w:sz w:val="20"/>
                <w:szCs w:val="20"/>
              </w:rPr>
            </w:pPr>
          </w:p>
        </w:tc>
      </w:tr>
      <w:tr w:rsidR="00045B8B" w:rsidTr="00384A9E">
        <w:trPr>
          <w:trHeight w:val="666"/>
        </w:trPr>
        <w:tc>
          <w:tcPr>
            <w:tcW w:w="1700" w:type="dxa"/>
            <w:gridSpan w:val="2"/>
            <w:tcBorders>
              <w:top w:val="single" w:sz="4" w:space="0" w:color="auto"/>
              <w:bottom w:val="single" w:sz="4" w:space="0" w:color="auto"/>
              <w:right w:val="single" w:sz="4" w:space="0" w:color="auto"/>
            </w:tcBorders>
            <w:shd w:val="clear" w:color="auto" w:fill="DAEEF3" w:themeFill="accent5" w:themeFillTint="33"/>
          </w:tcPr>
          <w:p w:rsidR="00045B8B" w:rsidRDefault="00045B8B" w:rsidP="004323C5">
            <w:pPr>
              <w:jc w:val="both"/>
              <w:rPr>
                <w:rFonts w:ascii="CG Omega" w:hAnsi="CG Omega" w:cs="Arial"/>
                <w:sz w:val="20"/>
                <w:szCs w:val="20"/>
              </w:rPr>
            </w:pPr>
            <w:r>
              <w:rPr>
                <w:rFonts w:ascii="CG Omega" w:hAnsi="CG Omega" w:cs="Arial"/>
                <w:b/>
                <w:bCs/>
                <w:sz w:val="20"/>
                <w:szCs w:val="20"/>
              </w:rPr>
              <w:t>STRATEJİK HEDEF</w:t>
            </w:r>
          </w:p>
          <w:p w:rsidR="00045B8B" w:rsidRDefault="00045B8B" w:rsidP="004323C5">
            <w:pPr>
              <w:jc w:val="both"/>
              <w:rPr>
                <w:rFonts w:ascii="CG Omega" w:hAnsi="CG Omega" w:cs="Arial"/>
                <w:sz w:val="20"/>
                <w:szCs w:val="20"/>
              </w:rPr>
            </w:pPr>
          </w:p>
        </w:tc>
        <w:tc>
          <w:tcPr>
            <w:tcW w:w="55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rsidR="00045B8B" w:rsidRPr="00943B71" w:rsidRDefault="00943B71">
            <w:pPr>
              <w:spacing w:after="0" w:line="240" w:lineRule="auto"/>
              <w:rPr>
                <w:rFonts w:ascii="CG Omega" w:hAnsi="CG Omega" w:cs="Arial"/>
                <w:b/>
                <w:sz w:val="20"/>
                <w:szCs w:val="20"/>
              </w:rPr>
            </w:pPr>
            <w:r w:rsidRPr="00943B71">
              <w:rPr>
                <w:rFonts w:ascii="CG Omega" w:hAnsi="CG Omega" w:cs="Arial"/>
                <w:b/>
                <w:sz w:val="20"/>
                <w:szCs w:val="20"/>
              </w:rPr>
              <w:t>7</w:t>
            </w:r>
          </w:p>
          <w:p w:rsidR="00045B8B" w:rsidRPr="00045B8B" w:rsidRDefault="00045B8B">
            <w:pPr>
              <w:spacing w:after="0" w:line="240" w:lineRule="auto"/>
              <w:rPr>
                <w:rFonts w:ascii="CG Omega" w:hAnsi="CG Omega" w:cs="Arial"/>
                <w:b/>
                <w:sz w:val="20"/>
                <w:szCs w:val="20"/>
              </w:rPr>
            </w:pPr>
          </w:p>
          <w:p w:rsidR="00045B8B" w:rsidRDefault="00045B8B" w:rsidP="00045B8B">
            <w:pPr>
              <w:jc w:val="both"/>
              <w:rPr>
                <w:rFonts w:ascii="CG Omega" w:hAnsi="CG Omega" w:cs="Arial"/>
                <w:sz w:val="20"/>
                <w:szCs w:val="20"/>
              </w:rPr>
            </w:pPr>
          </w:p>
        </w:tc>
        <w:tc>
          <w:tcPr>
            <w:tcW w:w="4401" w:type="dxa"/>
            <w:gridSpan w:val="5"/>
            <w:tcBorders>
              <w:top w:val="single" w:sz="4" w:space="0" w:color="auto"/>
              <w:left w:val="single" w:sz="4" w:space="0" w:color="auto"/>
              <w:bottom w:val="single" w:sz="4" w:space="0" w:color="auto"/>
            </w:tcBorders>
            <w:shd w:val="clear" w:color="auto" w:fill="DAEEF3" w:themeFill="accent5" w:themeFillTint="33"/>
          </w:tcPr>
          <w:p w:rsidR="00045B8B" w:rsidRDefault="00045B8B">
            <w:pPr>
              <w:spacing w:after="0" w:line="240" w:lineRule="auto"/>
              <w:rPr>
                <w:rFonts w:ascii="CG Omega" w:hAnsi="CG Omega" w:cs="Arial"/>
                <w:sz w:val="20"/>
                <w:szCs w:val="20"/>
              </w:rPr>
            </w:pPr>
          </w:p>
          <w:p w:rsidR="00045B8B" w:rsidRDefault="00943B71" w:rsidP="00045B8B">
            <w:pPr>
              <w:jc w:val="both"/>
              <w:rPr>
                <w:rFonts w:ascii="CG Omega" w:hAnsi="CG Omega" w:cs="Arial"/>
                <w:sz w:val="20"/>
                <w:szCs w:val="20"/>
              </w:rPr>
            </w:pPr>
            <w:r w:rsidRPr="006E46FB">
              <w:rPr>
                <w:rFonts w:ascii="Tahoma" w:hAnsi="Tahoma"/>
                <w:shadow/>
                <w:sz w:val="20"/>
                <w:szCs w:val="20"/>
              </w:rPr>
              <w:t>Plan dönemi sonuna kadar Yapı Denetim sistemine yönelik mevzuat,sistem ve uygulamalar gözden geçirilerek yapılaşmaların depreme dayanıklı, estetik ve şehircilik ilkelerine uygunluğunun denetlenmesi sağlanarak, daha sağlıklı bir yapılaşma tesis edilecektir.</w:t>
            </w:r>
          </w:p>
        </w:tc>
        <w:tc>
          <w:tcPr>
            <w:tcW w:w="1288" w:type="dxa"/>
            <w:tcBorders>
              <w:top w:val="single" w:sz="4" w:space="0" w:color="auto"/>
              <w:bottom w:val="single" w:sz="4" w:space="0" w:color="auto"/>
            </w:tcBorders>
            <w:shd w:val="clear" w:color="auto" w:fill="DAEEF3" w:themeFill="accent5" w:themeFillTint="33"/>
          </w:tcPr>
          <w:p w:rsidR="00943B71" w:rsidRDefault="00943B71" w:rsidP="004C6748">
            <w:pPr>
              <w:jc w:val="center"/>
              <w:rPr>
                <w:rFonts w:ascii="CG Omega" w:hAnsi="CG Omega" w:cs="Arial"/>
                <w:b/>
                <w:sz w:val="18"/>
                <w:szCs w:val="18"/>
              </w:rPr>
            </w:pPr>
          </w:p>
          <w:p w:rsidR="00943B71" w:rsidRDefault="00943B71" w:rsidP="00943B71">
            <w:pPr>
              <w:rPr>
                <w:rFonts w:ascii="CG Omega" w:hAnsi="CG Omega" w:cs="Arial"/>
                <w:sz w:val="18"/>
                <w:szCs w:val="18"/>
              </w:rPr>
            </w:pPr>
          </w:p>
          <w:p w:rsidR="00045B8B" w:rsidRPr="00943B71" w:rsidRDefault="00943B71" w:rsidP="00943B71">
            <w:pPr>
              <w:jc w:val="center"/>
              <w:rPr>
                <w:rFonts w:ascii="CG Omega" w:hAnsi="CG Omega" w:cs="Arial"/>
                <w:b/>
                <w:sz w:val="18"/>
                <w:szCs w:val="18"/>
              </w:rPr>
            </w:pPr>
            <w:r w:rsidRPr="00943B71">
              <w:rPr>
                <w:rFonts w:ascii="CG Omega" w:hAnsi="CG Omega" w:cs="Arial"/>
                <w:b/>
                <w:sz w:val="18"/>
                <w:szCs w:val="18"/>
              </w:rPr>
              <w:t>250.000</w:t>
            </w:r>
          </w:p>
        </w:tc>
        <w:tc>
          <w:tcPr>
            <w:tcW w:w="1228" w:type="dxa"/>
            <w:tcBorders>
              <w:top w:val="single" w:sz="4" w:space="0" w:color="auto"/>
              <w:bottom w:val="single" w:sz="4" w:space="0" w:color="auto"/>
            </w:tcBorders>
            <w:shd w:val="clear" w:color="auto" w:fill="DAEEF3" w:themeFill="accent5" w:themeFillTint="33"/>
          </w:tcPr>
          <w:p w:rsidR="00045B8B" w:rsidRPr="0045207C" w:rsidRDefault="00045B8B"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AEEF3" w:themeFill="accent5" w:themeFillTint="33"/>
          </w:tcPr>
          <w:p w:rsidR="00045B8B" w:rsidRPr="0045207C" w:rsidRDefault="00045B8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AEEF3" w:themeFill="accent5" w:themeFillTint="33"/>
          </w:tcPr>
          <w:p w:rsidR="00045B8B" w:rsidRDefault="00045B8B"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AEEF3" w:themeFill="accent5" w:themeFillTint="33"/>
          </w:tcPr>
          <w:p w:rsidR="00045B8B" w:rsidRDefault="00045B8B" w:rsidP="00E17166">
            <w:pPr>
              <w:jc w:val="right"/>
              <w:rPr>
                <w:rFonts w:ascii="CG Omega" w:hAnsi="CG Omega" w:cs="Arial"/>
                <w:sz w:val="20"/>
                <w:szCs w:val="20"/>
              </w:rPr>
            </w:pPr>
          </w:p>
        </w:tc>
      </w:tr>
      <w:tr w:rsidR="00045B8B" w:rsidTr="000C3C26">
        <w:trPr>
          <w:trHeight w:val="1691"/>
        </w:trPr>
        <w:tc>
          <w:tcPr>
            <w:tcW w:w="1700" w:type="dxa"/>
            <w:gridSpan w:val="2"/>
            <w:tcBorders>
              <w:top w:val="single" w:sz="4" w:space="0" w:color="auto"/>
              <w:bottom w:val="single" w:sz="4" w:space="0" w:color="auto"/>
              <w:right w:val="single" w:sz="4" w:space="0" w:color="auto"/>
            </w:tcBorders>
            <w:shd w:val="clear" w:color="auto" w:fill="C6D9F1" w:themeFill="text2" w:themeFillTint="33"/>
          </w:tcPr>
          <w:p w:rsidR="00045B8B" w:rsidRDefault="00045B8B" w:rsidP="004323C5">
            <w:pPr>
              <w:jc w:val="both"/>
              <w:rPr>
                <w:rFonts w:ascii="CG Omega" w:hAnsi="CG Omega" w:cs="Arial"/>
                <w:b/>
                <w:bCs/>
                <w:sz w:val="20"/>
                <w:szCs w:val="20"/>
              </w:rPr>
            </w:pPr>
            <w:r>
              <w:rPr>
                <w:rFonts w:ascii="CG Omega" w:hAnsi="CG Omega" w:cs="Arial"/>
                <w:b/>
                <w:bCs/>
                <w:sz w:val="20"/>
                <w:szCs w:val="20"/>
              </w:rPr>
              <w:lastRenderedPageBreak/>
              <w:t>Performans Hedefi</w:t>
            </w:r>
          </w:p>
          <w:p w:rsidR="00045B8B" w:rsidRDefault="00045B8B" w:rsidP="004323C5">
            <w:pPr>
              <w:jc w:val="both"/>
              <w:rPr>
                <w:rFonts w:ascii="CG Omega" w:hAnsi="CG Omega" w:cs="Arial"/>
                <w:b/>
                <w:bCs/>
                <w:sz w:val="20"/>
                <w:szCs w:val="20"/>
              </w:rPr>
            </w:pPr>
            <w:r>
              <w:rPr>
                <w:rFonts w:ascii="CG Omega" w:hAnsi="CG Omega" w:cs="Arial"/>
                <w:b/>
                <w:bCs/>
                <w:sz w:val="20"/>
                <w:szCs w:val="20"/>
              </w:rPr>
              <w:t xml:space="preserve">                                                 </w:t>
            </w:r>
          </w:p>
        </w:tc>
        <w:tc>
          <w:tcPr>
            <w:tcW w:w="554"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045B8B" w:rsidRDefault="00045B8B" w:rsidP="00045B8B">
            <w:pPr>
              <w:jc w:val="both"/>
              <w:rPr>
                <w:rFonts w:ascii="CG Omega" w:hAnsi="CG Omega" w:cs="Arial"/>
                <w:sz w:val="20"/>
                <w:szCs w:val="20"/>
              </w:rPr>
            </w:pPr>
          </w:p>
          <w:p w:rsidR="00045B8B" w:rsidRPr="00045B8B" w:rsidRDefault="00045B8B" w:rsidP="00045B8B">
            <w:pPr>
              <w:rPr>
                <w:rFonts w:ascii="CG Omega" w:hAnsi="CG Omega" w:cs="Arial"/>
                <w:b/>
                <w:sz w:val="20"/>
                <w:szCs w:val="20"/>
              </w:rPr>
            </w:pPr>
            <w:r w:rsidRPr="00045B8B">
              <w:rPr>
                <w:rFonts w:ascii="CG Omega" w:hAnsi="CG Omega" w:cs="Arial"/>
                <w:b/>
                <w:sz w:val="20"/>
                <w:szCs w:val="20"/>
              </w:rPr>
              <w:t>1</w:t>
            </w:r>
          </w:p>
        </w:tc>
        <w:tc>
          <w:tcPr>
            <w:tcW w:w="4401" w:type="dxa"/>
            <w:gridSpan w:val="5"/>
            <w:tcBorders>
              <w:top w:val="single" w:sz="4" w:space="0" w:color="auto"/>
              <w:left w:val="single" w:sz="4" w:space="0" w:color="auto"/>
              <w:bottom w:val="single" w:sz="4" w:space="0" w:color="auto"/>
            </w:tcBorders>
            <w:shd w:val="clear" w:color="auto" w:fill="C6D9F1" w:themeFill="text2" w:themeFillTint="33"/>
          </w:tcPr>
          <w:p w:rsidR="00045B8B" w:rsidRPr="00045B8B" w:rsidRDefault="00943B71" w:rsidP="00045B8B">
            <w:pPr>
              <w:tabs>
                <w:tab w:val="left" w:pos="1275"/>
              </w:tabs>
              <w:rPr>
                <w:rFonts w:ascii="CG Omega" w:hAnsi="CG Omega" w:cs="Arial"/>
                <w:sz w:val="20"/>
                <w:szCs w:val="20"/>
              </w:rPr>
            </w:pPr>
            <w:r>
              <w:rPr>
                <w:rFonts w:ascii="CG Omega" w:hAnsi="CG Omega" w:cs="Arial"/>
                <w:sz w:val="20"/>
                <w:szCs w:val="20"/>
              </w:rPr>
              <w:t>2015 yılında Yapı Denetimi gerek ruhsatsız yapılaşmayı sürekli takip eden kaçak inşaat ekipleri ile ve gerekse ruhsatlı yapılarda ruhsat eklerine uygun yapılıp yapılmadığını denetleyen mühendis kadromuz çalışmalarına devam edecektir.</w:t>
            </w:r>
          </w:p>
        </w:tc>
        <w:tc>
          <w:tcPr>
            <w:tcW w:w="1288" w:type="dxa"/>
            <w:tcBorders>
              <w:top w:val="single" w:sz="4" w:space="0" w:color="auto"/>
              <w:bottom w:val="single" w:sz="4" w:space="0" w:color="auto"/>
            </w:tcBorders>
            <w:shd w:val="clear" w:color="auto" w:fill="C6D9F1" w:themeFill="text2" w:themeFillTint="33"/>
          </w:tcPr>
          <w:p w:rsidR="00943B71" w:rsidRDefault="00943B71" w:rsidP="004C6748">
            <w:pPr>
              <w:jc w:val="center"/>
              <w:rPr>
                <w:rFonts w:ascii="CG Omega" w:hAnsi="CG Omega" w:cs="Arial"/>
                <w:b/>
                <w:sz w:val="18"/>
                <w:szCs w:val="18"/>
              </w:rPr>
            </w:pPr>
          </w:p>
          <w:p w:rsidR="00943B71" w:rsidRDefault="00943B71" w:rsidP="00943B71">
            <w:pPr>
              <w:rPr>
                <w:rFonts w:ascii="CG Omega" w:hAnsi="CG Omega" w:cs="Arial"/>
                <w:sz w:val="18"/>
                <w:szCs w:val="18"/>
              </w:rPr>
            </w:pPr>
          </w:p>
          <w:p w:rsidR="00045B8B" w:rsidRPr="00943B71" w:rsidRDefault="00943B71" w:rsidP="00943B71">
            <w:pPr>
              <w:jc w:val="center"/>
              <w:rPr>
                <w:rFonts w:ascii="CG Omega" w:hAnsi="CG Omega" w:cs="Arial"/>
                <w:b/>
                <w:sz w:val="18"/>
                <w:szCs w:val="18"/>
              </w:rPr>
            </w:pPr>
            <w:r w:rsidRPr="00943B71">
              <w:rPr>
                <w:rFonts w:ascii="CG Omega" w:hAnsi="CG Omega" w:cs="Arial"/>
                <w:b/>
                <w:sz w:val="18"/>
                <w:szCs w:val="18"/>
              </w:rPr>
              <w:t>125.000</w:t>
            </w:r>
          </w:p>
        </w:tc>
        <w:tc>
          <w:tcPr>
            <w:tcW w:w="1228" w:type="dxa"/>
            <w:tcBorders>
              <w:top w:val="single" w:sz="4" w:space="0" w:color="auto"/>
              <w:bottom w:val="single" w:sz="4" w:space="0" w:color="auto"/>
            </w:tcBorders>
            <w:shd w:val="clear" w:color="auto" w:fill="C6D9F1" w:themeFill="text2" w:themeFillTint="33"/>
          </w:tcPr>
          <w:p w:rsidR="00045B8B" w:rsidRPr="0045207C" w:rsidRDefault="00045B8B"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045B8B" w:rsidRPr="0045207C" w:rsidRDefault="00045B8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r>
      <w:tr w:rsidR="00045B8B" w:rsidTr="000C3C26">
        <w:trPr>
          <w:trHeight w:val="1066"/>
        </w:trPr>
        <w:tc>
          <w:tcPr>
            <w:tcW w:w="1700" w:type="dxa"/>
            <w:gridSpan w:val="2"/>
            <w:tcBorders>
              <w:top w:val="single" w:sz="4" w:space="0" w:color="auto"/>
              <w:bottom w:val="single" w:sz="4" w:space="0" w:color="auto"/>
              <w:right w:val="single" w:sz="4" w:space="0" w:color="auto"/>
            </w:tcBorders>
            <w:shd w:val="clear" w:color="auto" w:fill="C6D9F1" w:themeFill="text2" w:themeFillTint="33"/>
          </w:tcPr>
          <w:p w:rsidR="00045B8B" w:rsidRDefault="00045B8B" w:rsidP="004323C5">
            <w:pPr>
              <w:jc w:val="both"/>
              <w:rPr>
                <w:rFonts w:ascii="CG Omega" w:hAnsi="CG Omega" w:cs="Arial"/>
                <w:b/>
                <w:bCs/>
                <w:sz w:val="20"/>
                <w:szCs w:val="20"/>
              </w:rPr>
            </w:pPr>
          </w:p>
          <w:p w:rsidR="00045B8B" w:rsidRDefault="00045B8B" w:rsidP="004323C5">
            <w:pPr>
              <w:jc w:val="both"/>
              <w:rPr>
                <w:rFonts w:ascii="CG Omega" w:hAnsi="CG Omega" w:cs="Arial"/>
                <w:b/>
                <w:bCs/>
                <w:sz w:val="20"/>
                <w:szCs w:val="20"/>
              </w:rPr>
            </w:pPr>
          </w:p>
        </w:tc>
        <w:tc>
          <w:tcPr>
            <w:tcW w:w="554"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045B8B" w:rsidRDefault="00045B8B" w:rsidP="00045B8B">
            <w:pPr>
              <w:jc w:val="both"/>
              <w:rPr>
                <w:rFonts w:ascii="CG Omega" w:hAnsi="CG Omega" w:cs="Arial"/>
                <w:sz w:val="20"/>
                <w:szCs w:val="20"/>
              </w:rPr>
            </w:pPr>
          </w:p>
          <w:p w:rsidR="00045B8B" w:rsidRPr="00943B71" w:rsidRDefault="00943B71" w:rsidP="00045B8B">
            <w:pPr>
              <w:rPr>
                <w:rFonts w:ascii="CG Omega" w:hAnsi="CG Omega" w:cs="Arial"/>
                <w:b/>
                <w:sz w:val="20"/>
                <w:szCs w:val="20"/>
              </w:rPr>
            </w:pPr>
            <w:r w:rsidRPr="00943B71">
              <w:rPr>
                <w:rFonts w:ascii="CG Omega" w:hAnsi="CG Omega" w:cs="Arial"/>
                <w:b/>
                <w:sz w:val="20"/>
                <w:szCs w:val="20"/>
              </w:rPr>
              <w:t>2</w:t>
            </w:r>
          </w:p>
          <w:p w:rsidR="00045B8B" w:rsidRPr="00045B8B" w:rsidRDefault="00045B8B" w:rsidP="00045B8B">
            <w:pPr>
              <w:rPr>
                <w:rFonts w:ascii="CG Omega" w:hAnsi="CG Omega" w:cs="Arial"/>
                <w:b/>
                <w:sz w:val="20"/>
                <w:szCs w:val="20"/>
              </w:rPr>
            </w:pPr>
          </w:p>
        </w:tc>
        <w:tc>
          <w:tcPr>
            <w:tcW w:w="4401" w:type="dxa"/>
            <w:gridSpan w:val="5"/>
            <w:tcBorders>
              <w:top w:val="single" w:sz="4" w:space="0" w:color="auto"/>
              <w:left w:val="single" w:sz="4" w:space="0" w:color="auto"/>
              <w:bottom w:val="single" w:sz="4" w:space="0" w:color="auto"/>
            </w:tcBorders>
            <w:shd w:val="clear" w:color="auto" w:fill="C6D9F1" w:themeFill="text2" w:themeFillTint="33"/>
          </w:tcPr>
          <w:p w:rsidR="00045B8B" w:rsidRDefault="00943B71" w:rsidP="00045B8B">
            <w:pPr>
              <w:jc w:val="both"/>
              <w:rPr>
                <w:rFonts w:ascii="CG Omega" w:hAnsi="CG Omega" w:cs="Arial"/>
                <w:sz w:val="20"/>
                <w:szCs w:val="20"/>
              </w:rPr>
            </w:pPr>
            <w:r w:rsidRPr="00943B71">
              <w:rPr>
                <w:rFonts w:ascii="Tahoma" w:hAnsi="Tahoma"/>
                <w:shadow/>
                <w:sz w:val="20"/>
                <w:szCs w:val="20"/>
              </w:rPr>
              <w:t>Teknik sosyal altyapı alanlar ile ilgili tasarruf sahibi kurumların bilgilendirilmesi sağlanacaktır</w:t>
            </w:r>
            <w:r>
              <w:rPr>
                <w:rFonts w:ascii="Tahoma" w:hAnsi="Tahoma"/>
                <w:shadow/>
                <w:sz w:val="20"/>
                <w:szCs w:val="20"/>
              </w:rPr>
              <w:t>.</w:t>
            </w:r>
          </w:p>
        </w:tc>
        <w:tc>
          <w:tcPr>
            <w:tcW w:w="1288" w:type="dxa"/>
            <w:tcBorders>
              <w:top w:val="single" w:sz="4" w:space="0" w:color="auto"/>
              <w:bottom w:val="single" w:sz="4" w:space="0" w:color="auto"/>
            </w:tcBorders>
            <w:shd w:val="clear" w:color="auto" w:fill="C6D9F1" w:themeFill="text2" w:themeFillTint="33"/>
          </w:tcPr>
          <w:p w:rsidR="00943B71" w:rsidRDefault="00943B71" w:rsidP="004C6748">
            <w:pPr>
              <w:jc w:val="center"/>
              <w:rPr>
                <w:rFonts w:ascii="CG Omega" w:hAnsi="CG Omega" w:cs="Arial"/>
                <w:b/>
                <w:sz w:val="18"/>
                <w:szCs w:val="18"/>
              </w:rPr>
            </w:pPr>
          </w:p>
          <w:p w:rsidR="00045B8B" w:rsidRPr="00943B71" w:rsidRDefault="00943B71" w:rsidP="00943B71">
            <w:pPr>
              <w:jc w:val="center"/>
              <w:rPr>
                <w:rFonts w:ascii="CG Omega" w:hAnsi="CG Omega" w:cs="Arial"/>
                <w:b/>
                <w:sz w:val="18"/>
                <w:szCs w:val="18"/>
              </w:rPr>
            </w:pPr>
            <w:r w:rsidRPr="00943B71">
              <w:rPr>
                <w:rFonts w:ascii="CG Omega" w:hAnsi="CG Omega" w:cs="Arial"/>
                <w:b/>
                <w:sz w:val="18"/>
                <w:szCs w:val="18"/>
              </w:rPr>
              <w:t>125.000</w:t>
            </w:r>
          </w:p>
        </w:tc>
        <w:tc>
          <w:tcPr>
            <w:tcW w:w="1228" w:type="dxa"/>
            <w:tcBorders>
              <w:top w:val="single" w:sz="4" w:space="0" w:color="auto"/>
              <w:bottom w:val="single" w:sz="4" w:space="0" w:color="auto"/>
            </w:tcBorders>
            <w:shd w:val="clear" w:color="auto" w:fill="C6D9F1" w:themeFill="text2" w:themeFillTint="33"/>
          </w:tcPr>
          <w:p w:rsidR="00045B8B" w:rsidRPr="0045207C" w:rsidRDefault="00045B8B"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045B8B" w:rsidRPr="0045207C" w:rsidRDefault="00045B8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r>
      <w:tr w:rsidR="00045B8B" w:rsidTr="000C3C26">
        <w:trPr>
          <w:trHeight w:val="449"/>
        </w:trPr>
        <w:tc>
          <w:tcPr>
            <w:tcW w:w="2254" w:type="dxa"/>
            <w:gridSpan w:val="7"/>
            <w:tcBorders>
              <w:top w:val="single" w:sz="4" w:space="0" w:color="auto"/>
              <w:bottom w:val="single" w:sz="4" w:space="0" w:color="auto"/>
              <w:right w:val="single" w:sz="4" w:space="0" w:color="auto"/>
            </w:tcBorders>
            <w:shd w:val="clear" w:color="auto" w:fill="C6D9F1" w:themeFill="text2" w:themeFillTint="33"/>
          </w:tcPr>
          <w:p w:rsidR="00045B8B" w:rsidRDefault="00045B8B" w:rsidP="004323C5">
            <w:pPr>
              <w:jc w:val="both"/>
              <w:rPr>
                <w:rFonts w:ascii="CG Omega" w:hAnsi="CG Omega" w:cs="Arial"/>
                <w:b/>
                <w:bCs/>
                <w:sz w:val="20"/>
                <w:szCs w:val="20"/>
              </w:rPr>
            </w:pPr>
            <w:r>
              <w:rPr>
                <w:rFonts w:ascii="CG Omega" w:hAnsi="CG Omega" w:cs="Arial"/>
                <w:b/>
                <w:bCs/>
                <w:sz w:val="20"/>
                <w:szCs w:val="20"/>
              </w:rPr>
              <w:t>Harcama Birimi</w:t>
            </w:r>
          </w:p>
        </w:tc>
        <w:tc>
          <w:tcPr>
            <w:tcW w:w="4401" w:type="dxa"/>
            <w:gridSpan w:val="5"/>
            <w:tcBorders>
              <w:top w:val="single" w:sz="4" w:space="0" w:color="auto"/>
              <w:left w:val="single" w:sz="4" w:space="0" w:color="auto"/>
              <w:bottom w:val="single" w:sz="4" w:space="0" w:color="auto"/>
            </w:tcBorders>
            <w:shd w:val="clear" w:color="auto" w:fill="C6D9F1" w:themeFill="text2" w:themeFillTint="33"/>
          </w:tcPr>
          <w:p w:rsidR="00045B8B" w:rsidRPr="00384A9E" w:rsidRDefault="00943B71" w:rsidP="004323C5">
            <w:pPr>
              <w:jc w:val="both"/>
              <w:rPr>
                <w:rFonts w:ascii="CG Omega" w:hAnsi="CG Omega" w:cs="Arial"/>
                <w:b/>
                <w:bCs/>
                <w:sz w:val="20"/>
                <w:szCs w:val="20"/>
              </w:rPr>
            </w:pPr>
            <w:r w:rsidRPr="00384A9E">
              <w:rPr>
                <w:rFonts w:ascii="CG Omega" w:hAnsi="CG Omega" w:cs="Arial"/>
                <w:b/>
                <w:bCs/>
                <w:color w:val="FF0000"/>
                <w:sz w:val="20"/>
                <w:szCs w:val="20"/>
              </w:rPr>
              <w:t>İmar ve Şehircilik Müdürlüğü</w:t>
            </w:r>
          </w:p>
        </w:tc>
        <w:tc>
          <w:tcPr>
            <w:tcW w:w="1288" w:type="dxa"/>
            <w:tcBorders>
              <w:top w:val="single" w:sz="4" w:space="0" w:color="auto"/>
              <w:bottom w:val="single" w:sz="4" w:space="0" w:color="auto"/>
            </w:tcBorders>
            <w:shd w:val="clear" w:color="auto" w:fill="C6D9F1" w:themeFill="text2" w:themeFillTint="33"/>
          </w:tcPr>
          <w:p w:rsidR="00045B8B" w:rsidRPr="00045B8B" w:rsidRDefault="00943B71" w:rsidP="004C6748">
            <w:pPr>
              <w:jc w:val="center"/>
              <w:rPr>
                <w:rFonts w:ascii="CG Omega" w:hAnsi="CG Omega" w:cs="Arial"/>
                <w:b/>
                <w:sz w:val="18"/>
                <w:szCs w:val="18"/>
              </w:rPr>
            </w:pPr>
            <w:r>
              <w:rPr>
                <w:rFonts w:ascii="CG Omega" w:hAnsi="CG Omega" w:cs="Arial"/>
                <w:b/>
                <w:sz w:val="18"/>
                <w:szCs w:val="18"/>
              </w:rPr>
              <w:t>250.000</w:t>
            </w:r>
          </w:p>
        </w:tc>
        <w:tc>
          <w:tcPr>
            <w:tcW w:w="1228" w:type="dxa"/>
            <w:tcBorders>
              <w:top w:val="single" w:sz="4" w:space="0" w:color="auto"/>
              <w:bottom w:val="single" w:sz="4" w:space="0" w:color="auto"/>
            </w:tcBorders>
            <w:shd w:val="clear" w:color="auto" w:fill="C6D9F1" w:themeFill="text2" w:themeFillTint="33"/>
          </w:tcPr>
          <w:p w:rsidR="00045B8B" w:rsidRPr="0045207C" w:rsidRDefault="00045B8B"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045B8B" w:rsidRPr="0045207C" w:rsidRDefault="00045B8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045B8B" w:rsidRDefault="00045B8B" w:rsidP="00E17166">
            <w:pPr>
              <w:jc w:val="right"/>
              <w:rPr>
                <w:rFonts w:ascii="CG Omega" w:hAnsi="CG Omega" w:cs="Arial"/>
                <w:sz w:val="20"/>
                <w:szCs w:val="20"/>
              </w:rPr>
            </w:pPr>
          </w:p>
        </w:tc>
      </w:tr>
      <w:tr w:rsidR="00045B8B" w:rsidTr="00980F7B">
        <w:trPr>
          <w:trHeight w:val="669"/>
        </w:trPr>
        <w:tc>
          <w:tcPr>
            <w:tcW w:w="6655" w:type="dxa"/>
            <w:gridSpan w:val="12"/>
            <w:tcBorders>
              <w:top w:val="single" w:sz="4" w:space="0" w:color="auto"/>
              <w:bottom w:val="single" w:sz="4" w:space="0" w:color="auto"/>
            </w:tcBorders>
            <w:shd w:val="clear" w:color="auto" w:fill="DBE5F1" w:themeFill="accent1" w:themeFillTint="33"/>
          </w:tcPr>
          <w:p w:rsidR="00045B8B" w:rsidRDefault="00943B71" w:rsidP="004323C5">
            <w:pPr>
              <w:jc w:val="both"/>
              <w:rPr>
                <w:rFonts w:ascii="CG Omega" w:hAnsi="CG Omega" w:cs="Arial"/>
                <w:sz w:val="20"/>
                <w:szCs w:val="20"/>
              </w:rPr>
            </w:pPr>
            <w:r>
              <w:rPr>
                <w:rFonts w:ascii="CG Omega" w:hAnsi="CG Omega" w:cs="Arial"/>
                <w:sz w:val="20"/>
                <w:szCs w:val="20"/>
              </w:rPr>
              <w:t>Denetlenen Kaçak İnşaat sayısı</w:t>
            </w:r>
          </w:p>
          <w:p w:rsidR="00045B8B" w:rsidRDefault="00045B8B" w:rsidP="004323C5">
            <w:pPr>
              <w:jc w:val="both"/>
              <w:rPr>
                <w:rFonts w:ascii="CG Omega" w:hAnsi="CG Omega" w:cs="Arial"/>
                <w:sz w:val="20"/>
                <w:szCs w:val="20"/>
              </w:rPr>
            </w:pPr>
          </w:p>
        </w:tc>
        <w:tc>
          <w:tcPr>
            <w:tcW w:w="1288" w:type="dxa"/>
            <w:tcBorders>
              <w:top w:val="single" w:sz="4" w:space="0" w:color="auto"/>
              <w:bottom w:val="single" w:sz="4" w:space="0" w:color="auto"/>
            </w:tcBorders>
            <w:shd w:val="clear" w:color="auto" w:fill="DBE5F1" w:themeFill="accent1" w:themeFillTint="33"/>
          </w:tcPr>
          <w:p w:rsidR="0066563A" w:rsidRDefault="0066563A" w:rsidP="004C6748">
            <w:pPr>
              <w:jc w:val="center"/>
              <w:rPr>
                <w:rFonts w:ascii="CG Omega" w:hAnsi="CG Omega" w:cs="Arial"/>
                <w:b/>
                <w:sz w:val="18"/>
                <w:szCs w:val="18"/>
              </w:rPr>
            </w:pPr>
          </w:p>
          <w:p w:rsidR="00045B8B" w:rsidRPr="0066563A" w:rsidRDefault="0066563A" w:rsidP="0066563A">
            <w:pPr>
              <w:jc w:val="center"/>
              <w:rPr>
                <w:rFonts w:ascii="CG Omega" w:hAnsi="CG Omega" w:cs="Arial"/>
                <w:b/>
                <w:sz w:val="18"/>
                <w:szCs w:val="18"/>
              </w:rPr>
            </w:pPr>
            <w:r w:rsidRPr="0066563A">
              <w:rPr>
                <w:rFonts w:ascii="CG Omega" w:hAnsi="CG Omega" w:cs="Arial"/>
                <w:b/>
                <w:sz w:val="18"/>
                <w:szCs w:val="18"/>
              </w:rPr>
              <w:t>80</w:t>
            </w:r>
          </w:p>
        </w:tc>
        <w:tc>
          <w:tcPr>
            <w:tcW w:w="1228" w:type="dxa"/>
            <w:tcBorders>
              <w:top w:val="single" w:sz="4" w:space="0" w:color="auto"/>
              <w:bottom w:val="single" w:sz="4" w:space="0" w:color="auto"/>
            </w:tcBorders>
            <w:shd w:val="clear" w:color="auto" w:fill="DBE5F1" w:themeFill="accent1" w:themeFillTint="33"/>
          </w:tcPr>
          <w:p w:rsidR="00045B8B" w:rsidRPr="0045207C" w:rsidRDefault="00045B8B"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BE5F1" w:themeFill="accent1" w:themeFillTint="33"/>
          </w:tcPr>
          <w:p w:rsidR="00045B8B" w:rsidRPr="0045207C" w:rsidRDefault="00045B8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BE5F1" w:themeFill="accent1" w:themeFillTint="33"/>
          </w:tcPr>
          <w:p w:rsidR="00045B8B" w:rsidRDefault="00045B8B"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BE5F1" w:themeFill="accent1" w:themeFillTint="33"/>
          </w:tcPr>
          <w:p w:rsidR="00045B8B" w:rsidRDefault="00045B8B" w:rsidP="00E17166">
            <w:pPr>
              <w:jc w:val="right"/>
              <w:rPr>
                <w:rFonts w:ascii="CG Omega" w:hAnsi="CG Omega" w:cs="Arial"/>
                <w:sz w:val="20"/>
                <w:szCs w:val="20"/>
              </w:rPr>
            </w:pPr>
          </w:p>
        </w:tc>
      </w:tr>
      <w:tr w:rsidR="00943B71" w:rsidTr="00980F7B">
        <w:trPr>
          <w:trHeight w:val="315"/>
        </w:trPr>
        <w:tc>
          <w:tcPr>
            <w:tcW w:w="6655" w:type="dxa"/>
            <w:gridSpan w:val="12"/>
            <w:tcBorders>
              <w:top w:val="single" w:sz="4" w:space="0" w:color="auto"/>
              <w:bottom w:val="single" w:sz="4" w:space="0" w:color="auto"/>
            </w:tcBorders>
            <w:shd w:val="clear" w:color="auto" w:fill="DBE5F1" w:themeFill="accent1" w:themeFillTint="33"/>
          </w:tcPr>
          <w:p w:rsidR="00943B71" w:rsidRDefault="0066563A" w:rsidP="004323C5">
            <w:pPr>
              <w:jc w:val="both"/>
              <w:rPr>
                <w:rFonts w:ascii="CG Omega" w:hAnsi="CG Omega" w:cs="Arial"/>
                <w:sz w:val="20"/>
                <w:szCs w:val="20"/>
              </w:rPr>
            </w:pPr>
            <w:r>
              <w:rPr>
                <w:rFonts w:ascii="CG Omega" w:hAnsi="CG Omega" w:cs="Arial"/>
                <w:sz w:val="20"/>
                <w:szCs w:val="20"/>
              </w:rPr>
              <w:t>Bilgilendirilen Kurum sayısı</w:t>
            </w:r>
          </w:p>
        </w:tc>
        <w:tc>
          <w:tcPr>
            <w:tcW w:w="1288" w:type="dxa"/>
            <w:tcBorders>
              <w:top w:val="single" w:sz="4" w:space="0" w:color="auto"/>
              <w:bottom w:val="single" w:sz="4" w:space="0" w:color="auto"/>
            </w:tcBorders>
            <w:shd w:val="clear" w:color="auto" w:fill="DBE5F1" w:themeFill="accent1" w:themeFillTint="33"/>
          </w:tcPr>
          <w:p w:rsidR="00943B71" w:rsidRPr="00045B8B" w:rsidRDefault="0066563A" w:rsidP="004C6748">
            <w:pPr>
              <w:jc w:val="center"/>
              <w:rPr>
                <w:rFonts w:ascii="CG Omega" w:hAnsi="CG Omega" w:cs="Arial"/>
                <w:b/>
                <w:sz w:val="18"/>
                <w:szCs w:val="18"/>
              </w:rPr>
            </w:pPr>
            <w:r>
              <w:rPr>
                <w:rFonts w:ascii="CG Omega" w:hAnsi="CG Omega" w:cs="Arial"/>
                <w:b/>
                <w:sz w:val="18"/>
                <w:szCs w:val="18"/>
              </w:rPr>
              <w:t>10</w:t>
            </w:r>
          </w:p>
        </w:tc>
        <w:tc>
          <w:tcPr>
            <w:tcW w:w="1228" w:type="dxa"/>
            <w:tcBorders>
              <w:top w:val="single" w:sz="4" w:space="0" w:color="auto"/>
              <w:bottom w:val="single" w:sz="4" w:space="0" w:color="auto"/>
            </w:tcBorders>
            <w:shd w:val="clear" w:color="auto" w:fill="DBE5F1" w:themeFill="accent1" w:themeFillTint="33"/>
          </w:tcPr>
          <w:p w:rsidR="00943B71" w:rsidRPr="0045207C" w:rsidRDefault="00943B71"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BE5F1" w:themeFill="accent1" w:themeFillTint="33"/>
          </w:tcPr>
          <w:p w:rsidR="00943B71" w:rsidRPr="0045207C" w:rsidRDefault="00943B71"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BE5F1" w:themeFill="accent1" w:themeFillTint="33"/>
          </w:tcPr>
          <w:p w:rsidR="00943B71" w:rsidRDefault="00943B71"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BE5F1" w:themeFill="accent1" w:themeFillTint="33"/>
          </w:tcPr>
          <w:p w:rsidR="00943B71" w:rsidRDefault="00943B71" w:rsidP="00E17166">
            <w:pPr>
              <w:jc w:val="right"/>
              <w:rPr>
                <w:rFonts w:ascii="CG Omega" w:hAnsi="CG Omega" w:cs="Arial"/>
                <w:sz w:val="20"/>
                <w:szCs w:val="20"/>
              </w:rPr>
            </w:pPr>
          </w:p>
        </w:tc>
      </w:tr>
      <w:tr w:rsidR="0066563A" w:rsidTr="00384A9E">
        <w:trPr>
          <w:trHeight w:val="1484"/>
        </w:trPr>
        <w:tc>
          <w:tcPr>
            <w:tcW w:w="1770" w:type="dxa"/>
            <w:gridSpan w:val="6"/>
            <w:tcBorders>
              <w:top w:val="single" w:sz="4" w:space="0" w:color="auto"/>
              <w:bottom w:val="single" w:sz="4" w:space="0" w:color="auto"/>
              <w:right w:val="single" w:sz="4" w:space="0" w:color="auto"/>
            </w:tcBorders>
            <w:shd w:val="clear" w:color="auto" w:fill="DAEEF3" w:themeFill="accent5" w:themeFillTint="33"/>
          </w:tcPr>
          <w:p w:rsidR="0066563A" w:rsidRDefault="0066563A" w:rsidP="004323C5">
            <w:pPr>
              <w:jc w:val="both"/>
              <w:rPr>
                <w:rFonts w:ascii="CG Omega" w:hAnsi="CG Omega" w:cs="Arial"/>
                <w:sz w:val="20"/>
                <w:szCs w:val="20"/>
              </w:rPr>
            </w:pPr>
            <w:r>
              <w:rPr>
                <w:rFonts w:ascii="CG Omega" w:hAnsi="CG Omega" w:cs="Arial"/>
                <w:b/>
                <w:bCs/>
                <w:sz w:val="20"/>
                <w:szCs w:val="20"/>
              </w:rPr>
              <w:t>STRATEJİK HEDEF</w:t>
            </w:r>
          </w:p>
          <w:p w:rsidR="0066563A" w:rsidRDefault="0066563A" w:rsidP="004323C5">
            <w:pPr>
              <w:jc w:val="both"/>
              <w:rPr>
                <w:rFonts w:ascii="CG Omega" w:hAnsi="CG Omega" w:cs="Arial"/>
                <w:sz w:val="20"/>
                <w:szCs w:val="20"/>
              </w:rPr>
            </w:pPr>
          </w:p>
        </w:tc>
        <w:tc>
          <w:tcPr>
            <w:tcW w:w="51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66563A" w:rsidRPr="0066563A" w:rsidRDefault="0066563A">
            <w:pPr>
              <w:spacing w:after="0" w:line="240" w:lineRule="auto"/>
              <w:rPr>
                <w:rFonts w:ascii="CG Omega" w:hAnsi="CG Omega" w:cs="Arial"/>
                <w:b/>
                <w:sz w:val="20"/>
                <w:szCs w:val="20"/>
              </w:rPr>
            </w:pPr>
            <w:r w:rsidRPr="0066563A">
              <w:rPr>
                <w:rFonts w:ascii="CG Omega" w:hAnsi="CG Omega" w:cs="Arial"/>
                <w:b/>
                <w:sz w:val="20"/>
                <w:szCs w:val="20"/>
              </w:rPr>
              <w:t>8</w:t>
            </w:r>
          </w:p>
          <w:p w:rsidR="0066563A" w:rsidRDefault="0066563A" w:rsidP="0066563A">
            <w:pPr>
              <w:jc w:val="both"/>
              <w:rPr>
                <w:rFonts w:ascii="CG Omega" w:hAnsi="CG Omega" w:cs="Arial"/>
                <w:sz w:val="20"/>
                <w:szCs w:val="20"/>
              </w:rPr>
            </w:pPr>
          </w:p>
        </w:tc>
        <w:tc>
          <w:tcPr>
            <w:tcW w:w="4375" w:type="dxa"/>
            <w:gridSpan w:val="4"/>
            <w:tcBorders>
              <w:top w:val="single" w:sz="4" w:space="0" w:color="auto"/>
              <w:left w:val="single" w:sz="4" w:space="0" w:color="auto"/>
              <w:bottom w:val="single" w:sz="4" w:space="0" w:color="auto"/>
            </w:tcBorders>
            <w:shd w:val="clear" w:color="auto" w:fill="DAEEF3" w:themeFill="accent5" w:themeFillTint="33"/>
          </w:tcPr>
          <w:p w:rsidR="0066563A" w:rsidRDefault="0066563A" w:rsidP="0066563A">
            <w:pPr>
              <w:jc w:val="both"/>
              <w:rPr>
                <w:rFonts w:ascii="CG Omega" w:hAnsi="CG Omega" w:cs="Arial"/>
                <w:sz w:val="20"/>
                <w:szCs w:val="20"/>
              </w:rPr>
            </w:pPr>
            <w:r w:rsidRPr="006E46FB">
              <w:rPr>
                <w:rFonts w:ascii="Tahoma" w:hAnsi="Tahoma"/>
                <w:shadow/>
                <w:sz w:val="20"/>
                <w:szCs w:val="20"/>
              </w:rPr>
              <w:t>Plan dönemi sonuna kadar, şehirde oluşan endüstriyel ve evsel atık suların atık su arıtma tesisinde arıtıldıktan sonra deşarj edilerek suyun sağlıklı bir şekilde geri dönüşümü sağlanacaktır.</w:t>
            </w:r>
          </w:p>
        </w:tc>
        <w:tc>
          <w:tcPr>
            <w:tcW w:w="1288" w:type="dxa"/>
            <w:tcBorders>
              <w:top w:val="single" w:sz="4" w:space="0" w:color="auto"/>
              <w:bottom w:val="single" w:sz="4" w:space="0" w:color="auto"/>
            </w:tcBorders>
            <w:shd w:val="clear" w:color="auto" w:fill="DAEEF3" w:themeFill="accent5" w:themeFillTint="33"/>
          </w:tcPr>
          <w:p w:rsidR="00647CA0" w:rsidRDefault="00647CA0" w:rsidP="004C6748">
            <w:pPr>
              <w:jc w:val="center"/>
              <w:rPr>
                <w:rFonts w:ascii="CG Omega" w:hAnsi="CG Omega" w:cs="Arial"/>
                <w:b/>
                <w:sz w:val="18"/>
                <w:szCs w:val="18"/>
              </w:rPr>
            </w:pPr>
          </w:p>
          <w:p w:rsidR="0066563A" w:rsidRPr="00647CA0" w:rsidRDefault="00647CA0" w:rsidP="00647CA0">
            <w:pPr>
              <w:jc w:val="center"/>
              <w:rPr>
                <w:rFonts w:ascii="CG Omega" w:hAnsi="CG Omega" w:cs="Arial"/>
                <w:b/>
                <w:sz w:val="18"/>
                <w:szCs w:val="18"/>
              </w:rPr>
            </w:pPr>
            <w:r w:rsidRPr="00647CA0">
              <w:rPr>
                <w:rFonts w:ascii="CG Omega" w:hAnsi="CG Omega" w:cs="Arial"/>
                <w:b/>
                <w:sz w:val="18"/>
                <w:szCs w:val="18"/>
              </w:rPr>
              <w:t>800.000</w:t>
            </w:r>
          </w:p>
        </w:tc>
        <w:tc>
          <w:tcPr>
            <w:tcW w:w="1228" w:type="dxa"/>
            <w:tcBorders>
              <w:top w:val="single" w:sz="4" w:space="0" w:color="auto"/>
              <w:bottom w:val="single" w:sz="4" w:space="0" w:color="auto"/>
            </w:tcBorders>
            <w:shd w:val="clear" w:color="auto" w:fill="DAEEF3" w:themeFill="accent5" w:themeFillTint="33"/>
          </w:tcPr>
          <w:p w:rsidR="0066563A" w:rsidRPr="0045207C" w:rsidRDefault="0066563A"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AEEF3" w:themeFill="accent5" w:themeFillTint="33"/>
          </w:tcPr>
          <w:p w:rsidR="0066563A" w:rsidRPr="0045207C" w:rsidRDefault="0066563A"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AEEF3" w:themeFill="accent5" w:themeFillTint="33"/>
          </w:tcPr>
          <w:p w:rsidR="0066563A" w:rsidRDefault="0066563A"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AEEF3" w:themeFill="accent5" w:themeFillTint="33"/>
          </w:tcPr>
          <w:p w:rsidR="0066563A" w:rsidRDefault="0066563A" w:rsidP="00E17166">
            <w:pPr>
              <w:jc w:val="right"/>
              <w:rPr>
                <w:rFonts w:ascii="CG Omega" w:hAnsi="CG Omega" w:cs="Arial"/>
                <w:sz w:val="20"/>
                <w:szCs w:val="20"/>
              </w:rPr>
            </w:pPr>
          </w:p>
        </w:tc>
      </w:tr>
      <w:tr w:rsidR="0066563A" w:rsidTr="000C3C26">
        <w:trPr>
          <w:trHeight w:val="1260"/>
        </w:trPr>
        <w:tc>
          <w:tcPr>
            <w:tcW w:w="177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66563A" w:rsidRDefault="0066563A" w:rsidP="004323C5">
            <w:pPr>
              <w:jc w:val="both"/>
              <w:rPr>
                <w:rFonts w:ascii="CG Omega" w:hAnsi="CG Omega" w:cs="Arial"/>
                <w:sz w:val="20"/>
                <w:szCs w:val="20"/>
              </w:rPr>
            </w:pPr>
          </w:p>
          <w:p w:rsidR="0066563A" w:rsidRDefault="0066563A" w:rsidP="0066563A">
            <w:pPr>
              <w:jc w:val="both"/>
              <w:rPr>
                <w:rFonts w:ascii="CG Omega" w:hAnsi="CG Omega" w:cs="Arial"/>
                <w:sz w:val="20"/>
                <w:szCs w:val="20"/>
              </w:rPr>
            </w:pPr>
            <w:r>
              <w:rPr>
                <w:rFonts w:ascii="CG Omega" w:hAnsi="CG Omega" w:cs="Arial"/>
                <w:b/>
                <w:bCs/>
                <w:sz w:val="20"/>
                <w:szCs w:val="20"/>
              </w:rPr>
              <w:t>Performans Hedefi</w:t>
            </w:r>
          </w:p>
        </w:tc>
        <w:tc>
          <w:tcPr>
            <w:tcW w:w="51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6563A" w:rsidRDefault="0066563A">
            <w:pPr>
              <w:spacing w:after="0" w:line="240" w:lineRule="auto"/>
              <w:rPr>
                <w:rFonts w:ascii="CG Omega" w:hAnsi="CG Omega" w:cs="Arial"/>
                <w:sz w:val="20"/>
                <w:szCs w:val="20"/>
              </w:rPr>
            </w:pPr>
          </w:p>
          <w:p w:rsidR="0066563A" w:rsidRDefault="0066563A" w:rsidP="0066563A">
            <w:pPr>
              <w:jc w:val="both"/>
              <w:rPr>
                <w:rFonts w:ascii="CG Omega" w:hAnsi="CG Omega" w:cs="Arial"/>
                <w:sz w:val="20"/>
                <w:szCs w:val="20"/>
              </w:rPr>
            </w:pPr>
          </w:p>
          <w:p w:rsidR="0066563A" w:rsidRPr="0066563A" w:rsidRDefault="0066563A" w:rsidP="0066563A">
            <w:pPr>
              <w:rPr>
                <w:rFonts w:ascii="CG Omega" w:hAnsi="CG Omega" w:cs="Arial"/>
                <w:b/>
                <w:sz w:val="20"/>
                <w:szCs w:val="20"/>
              </w:rPr>
            </w:pPr>
            <w:r w:rsidRPr="0066563A">
              <w:rPr>
                <w:rFonts w:ascii="CG Omega" w:hAnsi="CG Omega" w:cs="Arial"/>
                <w:b/>
                <w:sz w:val="20"/>
                <w:szCs w:val="20"/>
              </w:rPr>
              <w:t>1</w:t>
            </w:r>
          </w:p>
        </w:tc>
        <w:tc>
          <w:tcPr>
            <w:tcW w:w="4375" w:type="dxa"/>
            <w:gridSpan w:val="4"/>
            <w:tcBorders>
              <w:top w:val="single" w:sz="4" w:space="0" w:color="auto"/>
              <w:left w:val="single" w:sz="4" w:space="0" w:color="auto"/>
              <w:bottom w:val="single" w:sz="4" w:space="0" w:color="auto"/>
            </w:tcBorders>
            <w:shd w:val="clear" w:color="auto" w:fill="C6D9F1" w:themeFill="text2" w:themeFillTint="33"/>
          </w:tcPr>
          <w:p w:rsidR="0066563A" w:rsidRDefault="0066563A" w:rsidP="0066563A">
            <w:pPr>
              <w:jc w:val="both"/>
              <w:rPr>
                <w:rFonts w:ascii="CG Omega" w:hAnsi="CG Omega" w:cs="Arial"/>
                <w:sz w:val="20"/>
                <w:szCs w:val="20"/>
              </w:rPr>
            </w:pPr>
            <w:r>
              <w:rPr>
                <w:rFonts w:ascii="Tahoma" w:hAnsi="Tahoma"/>
                <w:shadow/>
                <w:sz w:val="20"/>
                <w:szCs w:val="20"/>
              </w:rPr>
              <w:t>Şehrimizde yapılan atık su arıtma tesisi 2015 yıl sonuna kadar 6.000.000 m3 atık suyu arıtarak Kızılırmağa temiz su olarak deş</w:t>
            </w:r>
            <w:r w:rsidR="00647CA0">
              <w:rPr>
                <w:rFonts w:ascii="Tahoma" w:hAnsi="Tahoma"/>
                <w:shadow/>
                <w:sz w:val="20"/>
                <w:szCs w:val="20"/>
              </w:rPr>
              <w:t>arj</w:t>
            </w:r>
            <w:r>
              <w:rPr>
                <w:rFonts w:ascii="Tahoma" w:hAnsi="Tahoma"/>
                <w:shadow/>
                <w:sz w:val="20"/>
                <w:szCs w:val="20"/>
              </w:rPr>
              <w:t xml:space="preserve"> edilmesi sağlanacaktır.</w:t>
            </w:r>
          </w:p>
        </w:tc>
        <w:tc>
          <w:tcPr>
            <w:tcW w:w="1288" w:type="dxa"/>
            <w:tcBorders>
              <w:top w:val="single" w:sz="4" w:space="0" w:color="auto"/>
              <w:bottom w:val="single" w:sz="4" w:space="0" w:color="auto"/>
            </w:tcBorders>
            <w:shd w:val="clear" w:color="auto" w:fill="C6D9F1" w:themeFill="text2" w:themeFillTint="33"/>
          </w:tcPr>
          <w:p w:rsidR="00647CA0" w:rsidRDefault="00647CA0" w:rsidP="004C6748">
            <w:pPr>
              <w:jc w:val="center"/>
              <w:rPr>
                <w:rFonts w:ascii="CG Omega" w:hAnsi="CG Omega" w:cs="Arial"/>
                <w:b/>
                <w:sz w:val="18"/>
                <w:szCs w:val="18"/>
              </w:rPr>
            </w:pPr>
          </w:p>
          <w:p w:rsidR="0066563A" w:rsidRPr="00647CA0" w:rsidRDefault="00647CA0" w:rsidP="00647CA0">
            <w:pPr>
              <w:jc w:val="center"/>
              <w:rPr>
                <w:rFonts w:ascii="CG Omega" w:hAnsi="CG Omega" w:cs="Arial"/>
                <w:b/>
                <w:sz w:val="18"/>
                <w:szCs w:val="18"/>
              </w:rPr>
            </w:pPr>
            <w:r w:rsidRPr="00647CA0">
              <w:rPr>
                <w:rFonts w:ascii="CG Omega" w:hAnsi="CG Omega" w:cs="Arial"/>
                <w:b/>
                <w:sz w:val="18"/>
                <w:szCs w:val="18"/>
              </w:rPr>
              <w:t>800.000</w:t>
            </w:r>
          </w:p>
        </w:tc>
        <w:tc>
          <w:tcPr>
            <w:tcW w:w="1228" w:type="dxa"/>
            <w:tcBorders>
              <w:top w:val="single" w:sz="4" w:space="0" w:color="auto"/>
              <w:bottom w:val="single" w:sz="4" w:space="0" w:color="auto"/>
            </w:tcBorders>
            <w:shd w:val="clear" w:color="auto" w:fill="C6D9F1" w:themeFill="text2" w:themeFillTint="33"/>
          </w:tcPr>
          <w:p w:rsidR="0066563A" w:rsidRPr="0045207C" w:rsidRDefault="0066563A"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66563A" w:rsidRPr="0045207C" w:rsidRDefault="0066563A"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66563A" w:rsidRDefault="0066563A"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66563A" w:rsidRDefault="0066563A" w:rsidP="00E17166">
            <w:pPr>
              <w:jc w:val="right"/>
              <w:rPr>
                <w:rFonts w:ascii="CG Omega" w:hAnsi="CG Omega" w:cs="Arial"/>
                <w:sz w:val="20"/>
                <w:szCs w:val="20"/>
              </w:rPr>
            </w:pPr>
          </w:p>
        </w:tc>
      </w:tr>
      <w:tr w:rsidR="0066563A" w:rsidTr="000C3C26">
        <w:trPr>
          <w:trHeight w:val="525"/>
        </w:trPr>
        <w:tc>
          <w:tcPr>
            <w:tcW w:w="2280"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66563A" w:rsidRDefault="0066563A" w:rsidP="0066563A">
            <w:pPr>
              <w:rPr>
                <w:rFonts w:ascii="CG Omega" w:hAnsi="CG Omega" w:cs="Arial"/>
                <w:sz w:val="20"/>
                <w:szCs w:val="20"/>
              </w:rPr>
            </w:pPr>
            <w:r>
              <w:rPr>
                <w:rFonts w:ascii="CG Omega" w:hAnsi="CG Omega" w:cs="Arial"/>
                <w:b/>
                <w:bCs/>
                <w:sz w:val="20"/>
                <w:szCs w:val="20"/>
              </w:rPr>
              <w:t>Harcama Birimi</w:t>
            </w:r>
          </w:p>
        </w:tc>
        <w:tc>
          <w:tcPr>
            <w:tcW w:w="4375" w:type="dxa"/>
            <w:gridSpan w:val="4"/>
            <w:tcBorders>
              <w:top w:val="single" w:sz="4" w:space="0" w:color="auto"/>
              <w:left w:val="single" w:sz="4" w:space="0" w:color="auto"/>
              <w:bottom w:val="single" w:sz="4" w:space="0" w:color="auto"/>
            </w:tcBorders>
            <w:shd w:val="clear" w:color="auto" w:fill="C6D9F1" w:themeFill="text2" w:themeFillTint="33"/>
          </w:tcPr>
          <w:p w:rsidR="0066563A" w:rsidRPr="00384A9E" w:rsidRDefault="00647CA0" w:rsidP="0066563A">
            <w:pPr>
              <w:jc w:val="both"/>
              <w:rPr>
                <w:rFonts w:ascii="Tahoma" w:hAnsi="Tahoma"/>
                <w:shadow/>
                <w:color w:val="FF0000"/>
                <w:sz w:val="20"/>
                <w:szCs w:val="20"/>
              </w:rPr>
            </w:pPr>
            <w:r w:rsidRPr="00384A9E">
              <w:rPr>
                <w:rFonts w:ascii="Tahoma" w:hAnsi="Tahoma"/>
                <w:shadow/>
                <w:color w:val="FF0000"/>
                <w:sz w:val="20"/>
                <w:szCs w:val="20"/>
              </w:rPr>
              <w:t>Su ve Kanalizasyon Müdürlüğü</w:t>
            </w:r>
          </w:p>
        </w:tc>
        <w:tc>
          <w:tcPr>
            <w:tcW w:w="1288" w:type="dxa"/>
            <w:tcBorders>
              <w:top w:val="single" w:sz="4" w:space="0" w:color="auto"/>
              <w:bottom w:val="single" w:sz="4" w:space="0" w:color="auto"/>
            </w:tcBorders>
            <w:shd w:val="clear" w:color="auto" w:fill="C6D9F1" w:themeFill="text2" w:themeFillTint="33"/>
          </w:tcPr>
          <w:p w:rsidR="0066563A" w:rsidRDefault="00647CA0" w:rsidP="004C6748">
            <w:pPr>
              <w:jc w:val="center"/>
              <w:rPr>
                <w:rFonts w:ascii="CG Omega" w:hAnsi="CG Omega" w:cs="Arial"/>
                <w:b/>
                <w:sz w:val="18"/>
                <w:szCs w:val="18"/>
              </w:rPr>
            </w:pPr>
            <w:r>
              <w:rPr>
                <w:rFonts w:ascii="CG Omega" w:hAnsi="CG Omega" w:cs="Arial"/>
                <w:b/>
                <w:sz w:val="18"/>
                <w:szCs w:val="18"/>
              </w:rPr>
              <w:t>800.000</w:t>
            </w:r>
          </w:p>
        </w:tc>
        <w:tc>
          <w:tcPr>
            <w:tcW w:w="1228" w:type="dxa"/>
            <w:tcBorders>
              <w:top w:val="single" w:sz="4" w:space="0" w:color="auto"/>
              <w:bottom w:val="single" w:sz="4" w:space="0" w:color="auto"/>
            </w:tcBorders>
            <w:shd w:val="clear" w:color="auto" w:fill="C6D9F1" w:themeFill="text2" w:themeFillTint="33"/>
          </w:tcPr>
          <w:p w:rsidR="0066563A" w:rsidRPr="0045207C" w:rsidRDefault="0066563A"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66563A" w:rsidRPr="0045207C" w:rsidRDefault="0066563A"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66563A" w:rsidRDefault="0066563A"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66563A" w:rsidRDefault="0066563A" w:rsidP="00E17166">
            <w:pPr>
              <w:jc w:val="right"/>
              <w:rPr>
                <w:rFonts w:ascii="CG Omega" w:hAnsi="CG Omega" w:cs="Arial"/>
                <w:sz w:val="20"/>
                <w:szCs w:val="20"/>
              </w:rPr>
            </w:pPr>
          </w:p>
        </w:tc>
      </w:tr>
      <w:tr w:rsidR="00647CA0" w:rsidTr="00980F7B">
        <w:trPr>
          <w:trHeight w:val="600"/>
        </w:trPr>
        <w:tc>
          <w:tcPr>
            <w:tcW w:w="6655" w:type="dxa"/>
            <w:gridSpan w:val="12"/>
            <w:tcBorders>
              <w:top w:val="single" w:sz="4" w:space="0" w:color="auto"/>
              <w:bottom w:val="single" w:sz="4" w:space="0" w:color="auto"/>
            </w:tcBorders>
            <w:shd w:val="clear" w:color="auto" w:fill="DBE5F1" w:themeFill="accent1" w:themeFillTint="33"/>
          </w:tcPr>
          <w:p w:rsidR="00647CA0" w:rsidRDefault="00647CA0">
            <w:pPr>
              <w:spacing w:after="0" w:line="240" w:lineRule="auto"/>
              <w:rPr>
                <w:rFonts w:ascii="CG Omega" w:hAnsi="CG Omega" w:cs="Arial"/>
                <w:sz w:val="20"/>
                <w:szCs w:val="20"/>
              </w:rPr>
            </w:pPr>
            <w:r>
              <w:rPr>
                <w:rFonts w:ascii="CG Omega" w:hAnsi="CG Omega" w:cs="Arial"/>
                <w:sz w:val="20"/>
                <w:szCs w:val="20"/>
              </w:rPr>
              <w:lastRenderedPageBreak/>
              <w:t xml:space="preserve">Arıtılan </w:t>
            </w:r>
            <w:r w:rsidR="00AF58FA">
              <w:rPr>
                <w:rFonts w:ascii="CG Omega" w:hAnsi="CG Omega" w:cs="Arial"/>
                <w:sz w:val="20"/>
                <w:szCs w:val="20"/>
              </w:rPr>
              <w:t>atık</w:t>
            </w:r>
            <w:r>
              <w:rPr>
                <w:rFonts w:ascii="CG Omega" w:hAnsi="CG Omega" w:cs="Arial"/>
                <w:sz w:val="20"/>
                <w:szCs w:val="20"/>
              </w:rPr>
              <w:t>su miktarı (m3)</w:t>
            </w:r>
          </w:p>
          <w:p w:rsidR="00647CA0" w:rsidRDefault="00647CA0" w:rsidP="0066563A">
            <w:pPr>
              <w:jc w:val="both"/>
              <w:rPr>
                <w:rFonts w:ascii="CG Omega" w:hAnsi="CG Omega" w:cs="Arial"/>
                <w:sz w:val="20"/>
                <w:szCs w:val="20"/>
              </w:rPr>
            </w:pPr>
          </w:p>
        </w:tc>
        <w:tc>
          <w:tcPr>
            <w:tcW w:w="1288" w:type="dxa"/>
            <w:tcBorders>
              <w:top w:val="single" w:sz="4" w:space="0" w:color="auto"/>
              <w:bottom w:val="single" w:sz="4" w:space="0" w:color="auto"/>
            </w:tcBorders>
            <w:shd w:val="clear" w:color="auto" w:fill="DBE5F1" w:themeFill="accent1" w:themeFillTint="33"/>
          </w:tcPr>
          <w:p w:rsidR="00647CA0" w:rsidRPr="00647CA0" w:rsidRDefault="00647CA0" w:rsidP="004C6748">
            <w:pPr>
              <w:jc w:val="center"/>
              <w:rPr>
                <w:rFonts w:ascii="CG Omega" w:hAnsi="CG Omega" w:cs="Arial"/>
                <w:b/>
                <w:sz w:val="18"/>
                <w:szCs w:val="18"/>
              </w:rPr>
            </w:pPr>
            <w:r w:rsidRPr="00647CA0">
              <w:rPr>
                <w:rFonts w:ascii="CG Omega" w:hAnsi="CG Omega" w:cs="Arial"/>
                <w:b/>
                <w:sz w:val="18"/>
                <w:szCs w:val="18"/>
              </w:rPr>
              <w:t>6.000.000</w:t>
            </w:r>
          </w:p>
        </w:tc>
        <w:tc>
          <w:tcPr>
            <w:tcW w:w="1228" w:type="dxa"/>
            <w:tcBorders>
              <w:top w:val="single" w:sz="4" w:space="0" w:color="auto"/>
              <w:bottom w:val="single" w:sz="4" w:space="0" w:color="auto"/>
            </w:tcBorders>
            <w:shd w:val="clear" w:color="auto" w:fill="DBE5F1" w:themeFill="accent1" w:themeFillTint="33"/>
          </w:tcPr>
          <w:p w:rsidR="00647CA0" w:rsidRPr="0045207C" w:rsidRDefault="00647CA0"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BE5F1" w:themeFill="accent1" w:themeFillTint="33"/>
          </w:tcPr>
          <w:p w:rsidR="00647CA0" w:rsidRPr="0045207C" w:rsidRDefault="00647CA0"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BE5F1" w:themeFill="accent1" w:themeFillTint="33"/>
          </w:tcPr>
          <w:p w:rsidR="00647CA0" w:rsidRDefault="00647CA0"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BE5F1" w:themeFill="accent1" w:themeFillTint="33"/>
          </w:tcPr>
          <w:p w:rsidR="00647CA0" w:rsidRDefault="00647CA0" w:rsidP="00E17166">
            <w:pPr>
              <w:jc w:val="right"/>
              <w:rPr>
                <w:rFonts w:ascii="CG Omega" w:hAnsi="CG Omega" w:cs="Arial"/>
                <w:sz w:val="20"/>
                <w:szCs w:val="20"/>
              </w:rPr>
            </w:pPr>
          </w:p>
        </w:tc>
      </w:tr>
      <w:tr w:rsidR="003E156E" w:rsidTr="00384A9E">
        <w:trPr>
          <w:trHeight w:val="450"/>
        </w:trPr>
        <w:tc>
          <w:tcPr>
            <w:tcW w:w="1770" w:type="dxa"/>
            <w:gridSpan w:val="6"/>
            <w:tcBorders>
              <w:top w:val="single" w:sz="4" w:space="0" w:color="auto"/>
              <w:bottom w:val="single" w:sz="4" w:space="0" w:color="auto"/>
              <w:right w:val="single" w:sz="4" w:space="0" w:color="auto"/>
            </w:tcBorders>
            <w:shd w:val="clear" w:color="auto" w:fill="DAEEF3" w:themeFill="accent5" w:themeFillTint="33"/>
          </w:tcPr>
          <w:p w:rsidR="003E156E" w:rsidRDefault="003E156E" w:rsidP="004323C5">
            <w:pPr>
              <w:jc w:val="both"/>
              <w:rPr>
                <w:rFonts w:ascii="CG Omega" w:hAnsi="CG Omega" w:cs="Arial"/>
                <w:b/>
                <w:sz w:val="20"/>
                <w:szCs w:val="20"/>
              </w:rPr>
            </w:pPr>
            <w:r w:rsidRPr="003E156E">
              <w:rPr>
                <w:rFonts w:ascii="CG Omega" w:hAnsi="CG Omega" w:cs="Arial"/>
                <w:b/>
                <w:sz w:val="20"/>
                <w:szCs w:val="20"/>
              </w:rPr>
              <w:t>STRATEJİK HEDEF</w:t>
            </w:r>
          </w:p>
          <w:p w:rsidR="003E156E" w:rsidRPr="003E156E" w:rsidRDefault="003E156E" w:rsidP="004323C5">
            <w:pPr>
              <w:jc w:val="both"/>
              <w:rPr>
                <w:rFonts w:ascii="CG Omega" w:hAnsi="CG Omega" w:cs="Arial"/>
                <w:b/>
                <w:sz w:val="20"/>
                <w:szCs w:val="20"/>
              </w:rPr>
            </w:pPr>
          </w:p>
        </w:tc>
        <w:tc>
          <w:tcPr>
            <w:tcW w:w="63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E156E" w:rsidRPr="003E156E" w:rsidRDefault="003E156E" w:rsidP="0066563A">
            <w:pPr>
              <w:jc w:val="both"/>
              <w:rPr>
                <w:rFonts w:ascii="CG Omega" w:hAnsi="CG Omega" w:cs="Arial"/>
                <w:b/>
                <w:sz w:val="20"/>
                <w:szCs w:val="20"/>
              </w:rPr>
            </w:pPr>
            <w:r w:rsidRPr="003E156E">
              <w:rPr>
                <w:rFonts w:ascii="CG Omega" w:hAnsi="CG Omega" w:cs="Arial"/>
                <w:b/>
                <w:sz w:val="20"/>
                <w:szCs w:val="20"/>
              </w:rPr>
              <w:t>9</w:t>
            </w:r>
          </w:p>
        </w:tc>
        <w:tc>
          <w:tcPr>
            <w:tcW w:w="4246" w:type="dxa"/>
            <w:gridSpan w:val="2"/>
            <w:tcBorders>
              <w:top w:val="single" w:sz="4" w:space="0" w:color="auto"/>
              <w:left w:val="single" w:sz="4" w:space="0" w:color="auto"/>
              <w:bottom w:val="single" w:sz="4" w:space="0" w:color="auto"/>
            </w:tcBorders>
            <w:shd w:val="clear" w:color="auto" w:fill="DAEEF3" w:themeFill="accent5" w:themeFillTint="33"/>
          </w:tcPr>
          <w:p w:rsidR="003E156E" w:rsidRDefault="003E156E" w:rsidP="0066563A">
            <w:pPr>
              <w:jc w:val="both"/>
              <w:rPr>
                <w:rFonts w:ascii="CG Omega" w:hAnsi="CG Omega" w:cs="Arial"/>
                <w:sz w:val="20"/>
                <w:szCs w:val="20"/>
              </w:rPr>
            </w:pPr>
            <w:r w:rsidRPr="003E156E">
              <w:rPr>
                <w:rFonts w:ascii="Tahoma" w:hAnsi="Tahoma" w:cs="Tahoma"/>
                <w:sz w:val="20"/>
                <w:szCs w:val="20"/>
              </w:rPr>
              <w:t>Plan  dönemi   sonuna   kadar,  Akçakavak da   bulunan   yıllık  16.000.000 m3’lük su rezervinin cazibeyle Kırıkkale  içmesuyu  depolarına  iletilmesi  için Kırıkkale Belediyesi ve DSİ ile içmesuyu barajı  olarak projelendirilip yapılacaktır</w:t>
            </w:r>
            <w:r w:rsidRPr="006E46FB">
              <w:rPr>
                <w:rFonts w:ascii="Tahoma" w:hAnsi="Tahoma" w:cs="Tahoma"/>
                <w:sz w:val="20"/>
                <w:szCs w:val="20"/>
              </w:rPr>
              <w:t>.</w:t>
            </w:r>
          </w:p>
        </w:tc>
        <w:tc>
          <w:tcPr>
            <w:tcW w:w="1288" w:type="dxa"/>
            <w:tcBorders>
              <w:top w:val="single" w:sz="4" w:space="0" w:color="auto"/>
              <w:bottom w:val="single" w:sz="4" w:space="0" w:color="auto"/>
            </w:tcBorders>
            <w:shd w:val="clear" w:color="auto" w:fill="DAEEF3" w:themeFill="accent5" w:themeFillTint="33"/>
          </w:tcPr>
          <w:p w:rsidR="003E156E" w:rsidRDefault="003E156E" w:rsidP="004C6748">
            <w:pPr>
              <w:jc w:val="center"/>
              <w:rPr>
                <w:rFonts w:ascii="CG Omega" w:hAnsi="CG Omega" w:cs="Arial"/>
                <w:b/>
                <w:sz w:val="18"/>
                <w:szCs w:val="18"/>
              </w:rPr>
            </w:pPr>
          </w:p>
          <w:p w:rsidR="003E156E" w:rsidRDefault="003E156E" w:rsidP="003E156E">
            <w:pPr>
              <w:rPr>
                <w:rFonts w:ascii="CG Omega" w:hAnsi="CG Omega" w:cs="Arial"/>
                <w:sz w:val="18"/>
                <w:szCs w:val="18"/>
              </w:rPr>
            </w:pPr>
          </w:p>
          <w:p w:rsidR="003E156E" w:rsidRPr="003E156E" w:rsidRDefault="003E156E" w:rsidP="003E156E">
            <w:pPr>
              <w:jc w:val="center"/>
              <w:rPr>
                <w:rFonts w:ascii="CG Omega" w:hAnsi="CG Omega" w:cs="Arial"/>
                <w:b/>
                <w:sz w:val="18"/>
                <w:szCs w:val="18"/>
              </w:rPr>
            </w:pPr>
            <w:r w:rsidRPr="003E156E">
              <w:rPr>
                <w:rFonts w:ascii="CG Omega" w:hAnsi="CG Omega" w:cs="Arial"/>
                <w:b/>
                <w:sz w:val="18"/>
                <w:szCs w:val="18"/>
              </w:rPr>
              <w:t>4.000.000</w:t>
            </w:r>
          </w:p>
        </w:tc>
        <w:tc>
          <w:tcPr>
            <w:tcW w:w="1228" w:type="dxa"/>
            <w:tcBorders>
              <w:top w:val="single" w:sz="4" w:space="0" w:color="auto"/>
              <w:bottom w:val="single" w:sz="4" w:space="0" w:color="auto"/>
            </w:tcBorders>
            <w:shd w:val="clear" w:color="auto" w:fill="DAEEF3" w:themeFill="accent5"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AEEF3" w:themeFill="accent5"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AEEF3" w:themeFill="accent5"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AEEF3" w:themeFill="accent5" w:themeFillTint="33"/>
          </w:tcPr>
          <w:p w:rsidR="003E156E" w:rsidRDefault="003E156E" w:rsidP="00E17166">
            <w:pPr>
              <w:jc w:val="right"/>
              <w:rPr>
                <w:rFonts w:ascii="CG Omega" w:hAnsi="CG Omega" w:cs="Arial"/>
                <w:sz w:val="20"/>
                <w:szCs w:val="20"/>
              </w:rPr>
            </w:pPr>
          </w:p>
        </w:tc>
      </w:tr>
      <w:tr w:rsidR="003E156E" w:rsidTr="000C3C26">
        <w:trPr>
          <w:trHeight w:val="665"/>
        </w:trPr>
        <w:tc>
          <w:tcPr>
            <w:tcW w:w="1770" w:type="dxa"/>
            <w:gridSpan w:val="6"/>
            <w:vMerge w:val="restart"/>
            <w:tcBorders>
              <w:top w:val="single" w:sz="4" w:space="0" w:color="auto"/>
              <w:right w:val="single" w:sz="4" w:space="0" w:color="auto"/>
            </w:tcBorders>
            <w:shd w:val="clear" w:color="auto" w:fill="C6D9F1" w:themeFill="text2" w:themeFillTint="33"/>
          </w:tcPr>
          <w:p w:rsidR="003E156E" w:rsidRDefault="003E156E" w:rsidP="004323C5">
            <w:pPr>
              <w:jc w:val="both"/>
              <w:rPr>
                <w:rFonts w:ascii="CG Omega" w:hAnsi="CG Omega" w:cs="Arial"/>
                <w:b/>
                <w:bCs/>
                <w:sz w:val="20"/>
                <w:szCs w:val="20"/>
              </w:rPr>
            </w:pPr>
            <w:r>
              <w:rPr>
                <w:rFonts w:ascii="CG Omega" w:hAnsi="CG Omega" w:cs="Arial"/>
                <w:b/>
                <w:bCs/>
                <w:sz w:val="20"/>
                <w:szCs w:val="20"/>
              </w:rPr>
              <w:t>Performans Hedefi</w:t>
            </w:r>
          </w:p>
          <w:p w:rsidR="003E156E" w:rsidRDefault="003E156E" w:rsidP="004323C5">
            <w:pPr>
              <w:jc w:val="both"/>
              <w:rPr>
                <w:rFonts w:ascii="CG Omega" w:hAnsi="CG Omega" w:cs="Arial"/>
                <w:b/>
                <w:bCs/>
                <w:sz w:val="20"/>
                <w:szCs w:val="20"/>
              </w:rPr>
            </w:pPr>
          </w:p>
          <w:p w:rsidR="003E156E" w:rsidRDefault="003E156E" w:rsidP="004323C5">
            <w:pPr>
              <w:jc w:val="both"/>
              <w:rPr>
                <w:rFonts w:ascii="CG Omega" w:hAnsi="CG Omega" w:cs="Arial"/>
                <w:b/>
                <w:bCs/>
                <w:sz w:val="20"/>
                <w:szCs w:val="20"/>
              </w:rPr>
            </w:pPr>
          </w:p>
          <w:p w:rsidR="003E156E" w:rsidRDefault="003E156E" w:rsidP="004323C5">
            <w:pPr>
              <w:jc w:val="both"/>
              <w:rPr>
                <w:rFonts w:ascii="CG Omega" w:hAnsi="CG Omega" w:cs="Arial"/>
                <w:sz w:val="20"/>
                <w:szCs w:val="20"/>
              </w:rPr>
            </w:pPr>
          </w:p>
        </w:tc>
        <w:tc>
          <w:tcPr>
            <w:tcW w:w="63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156E" w:rsidRPr="003E156E" w:rsidRDefault="003E156E" w:rsidP="0066563A">
            <w:pPr>
              <w:jc w:val="both"/>
              <w:rPr>
                <w:rFonts w:ascii="CG Omega" w:hAnsi="CG Omega" w:cs="Arial"/>
                <w:b/>
                <w:sz w:val="20"/>
                <w:szCs w:val="20"/>
              </w:rPr>
            </w:pPr>
            <w:r w:rsidRPr="003E156E">
              <w:rPr>
                <w:rFonts w:ascii="CG Omega" w:hAnsi="CG Omega" w:cs="Arial"/>
                <w:b/>
                <w:sz w:val="20"/>
                <w:szCs w:val="20"/>
              </w:rPr>
              <w:t>1</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E156E" w:rsidRPr="003E156E" w:rsidRDefault="003E156E" w:rsidP="0066563A">
            <w:pPr>
              <w:jc w:val="both"/>
              <w:rPr>
                <w:rFonts w:ascii="CG Omega" w:hAnsi="CG Omega" w:cs="Arial"/>
                <w:sz w:val="20"/>
                <w:szCs w:val="20"/>
              </w:rPr>
            </w:pPr>
            <w:r w:rsidRPr="003E156E">
              <w:rPr>
                <w:rFonts w:ascii="Tahoma" w:hAnsi="Tahoma"/>
                <w:shadow/>
                <w:sz w:val="20"/>
                <w:szCs w:val="20"/>
              </w:rPr>
              <w:t>2015 yılı sonuna kadar  Baraj projesi için gerekli çalışmalar başlatılacaktır.</w:t>
            </w:r>
          </w:p>
        </w:tc>
        <w:tc>
          <w:tcPr>
            <w:tcW w:w="1288" w:type="dxa"/>
            <w:tcBorders>
              <w:top w:val="single" w:sz="4" w:space="0" w:color="auto"/>
              <w:bottom w:val="single" w:sz="4" w:space="0" w:color="auto"/>
            </w:tcBorders>
            <w:shd w:val="clear" w:color="auto" w:fill="C6D9F1" w:themeFill="text2" w:themeFillTint="33"/>
          </w:tcPr>
          <w:p w:rsidR="003E156E" w:rsidRDefault="00B33656" w:rsidP="004C6748">
            <w:pPr>
              <w:jc w:val="center"/>
              <w:rPr>
                <w:rFonts w:ascii="CG Omega" w:hAnsi="CG Omega" w:cs="Arial"/>
                <w:b/>
                <w:sz w:val="18"/>
                <w:szCs w:val="18"/>
              </w:rPr>
            </w:pPr>
            <w:r>
              <w:rPr>
                <w:rFonts w:ascii="CG Omega" w:hAnsi="CG Omega" w:cs="Arial"/>
                <w:b/>
                <w:sz w:val="18"/>
                <w:szCs w:val="18"/>
              </w:rPr>
              <w:t>1.000.000</w:t>
            </w:r>
          </w:p>
        </w:tc>
        <w:tc>
          <w:tcPr>
            <w:tcW w:w="1228" w:type="dxa"/>
            <w:tcBorders>
              <w:top w:val="single" w:sz="4" w:space="0" w:color="auto"/>
              <w:bottom w:val="single" w:sz="4" w:space="0" w:color="auto"/>
            </w:tcBorders>
            <w:shd w:val="clear" w:color="auto" w:fill="C6D9F1" w:themeFill="text2"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r>
      <w:tr w:rsidR="003E156E" w:rsidTr="000C3C26">
        <w:trPr>
          <w:trHeight w:val="480"/>
        </w:trPr>
        <w:tc>
          <w:tcPr>
            <w:tcW w:w="1770" w:type="dxa"/>
            <w:gridSpan w:val="6"/>
            <w:vMerge/>
            <w:tcBorders>
              <w:right w:val="single" w:sz="4" w:space="0" w:color="auto"/>
            </w:tcBorders>
            <w:shd w:val="clear" w:color="auto" w:fill="C6D9F1" w:themeFill="text2" w:themeFillTint="33"/>
          </w:tcPr>
          <w:p w:rsidR="003E156E" w:rsidRDefault="003E156E" w:rsidP="004323C5">
            <w:pPr>
              <w:jc w:val="both"/>
              <w:rPr>
                <w:rFonts w:ascii="CG Omega" w:hAnsi="CG Omega" w:cs="Arial"/>
                <w:b/>
                <w:bCs/>
                <w:sz w:val="20"/>
                <w:szCs w:val="20"/>
              </w:rPr>
            </w:pPr>
          </w:p>
        </w:tc>
        <w:tc>
          <w:tcPr>
            <w:tcW w:w="63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156E" w:rsidRPr="003E156E" w:rsidRDefault="003E156E" w:rsidP="0066563A">
            <w:pPr>
              <w:jc w:val="both"/>
              <w:rPr>
                <w:rFonts w:ascii="CG Omega" w:hAnsi="CG Omega" w:cs="Arial"/>
                <w:b/>
                <w:sz w:val="20"/>
                <w:szCs w:val="20"/>
              </w:rPr>
            </w:pPr>
            <w:r>
              <w:rPr>
                <w:rFonts w:ascii="CG Omega" w:hAnsi="CG Omega" w:cs="Arial"/>
                <w:b/>
                <w:sz w:val="20"/>
                <w:szCs w:val="20"/>
              </w:rPr>
              <w:t>2</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E156E" w:rsidRDefault="003E156E" w:rsidP="0066563A">
            <w:pPr>
              <w:jc w:val="both"/>
              <w:rPr>
                <w:rFonts w:ascii="CG Omega" w:hAnsi="CG Omega" w:cs="Arial"/>
                <w:sz w:val="20"/>
                <w:szCs w:val="20"/>
              </w:rPr>
            </w:pPr>
            <w:r>
              <w:rPr>
                <w:rFonts w:ascii="Tahoma" w:hAnsi="Tahoma"/>
                <w:shadow/>
                <w:sz w:val="20"/>
                <w:szCs w:val="20"/>
              </w:rPr>
              <w:t>2015 yılı sonuna kadar kamulaştırma maliyetleri için gerekli çalışmalar yapılacaktır.</w:t>
            </w:r>
          </w:p>
        </w:tc>
        <w:tc>
          <w:tcPr>
            <w:tcW w:w="1288" w:type="dxa"/>
            <w:tcBorders>
              <w:top w:val="single" w:sz="4" w:space="0" w:color="auto"/>
              <w:bottom w:val="single" w:sz="4" w:space="0" w:color="auto"/>
            </w:tcBorders>
            <w:shd w:val="clear" w:color="auto" w:fill="C6D9F1" w:themeFill="text2" w:themeFillTint="33"/>
          </w:tcPr>
          <w:p w:rsidR="003E156E" w:rsidRDefault="00B33656" w:rsidP="004C6748">
            <w:pPr>
              <w:jc w:val="center"/>
              <w:rPr>
                <w:rFonts w:ascii="CG Omega" w:hAnsi="CG Omega" w:cs="Arial"/>
                <w:b/>
                <w:sz w:val="18"/>
                <w:szCs w:val="18"/>
              </w:rPr>
            </w:pPr>
            <w:r>
              <w:rPr>
                <w:rFonts w:ascii="CG Omega" w:hAnsi="CG Omega" w:cs="Arial"/>
                <w:b/>
                <w:sz w:val="18"/>
                <w:szCs w:val="18"/>
              </w:rPr>
              <w:t>1.000.000</w:t>
            </w:r>
          </w:p>
        </w:tc>
        <w:tc>
          <w:tcPr>
            <w:tcW w:w="1228" w:type="dxa"/>
            <w:tcBorders>
              <w:top w:val="single" w:sz="4" w:space="0" w:color="auto"/>
              <w:bottom w:val="single" w:sz="4" w:space="0" w:color="auto"/>
            </w:tcBorders>
            <w:shd w:val="clear" w:color="auto" w:fill="C6D9F1" w:themeFill="text2"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r>
      <w:tr w:rsidR="003E156E" w:rsidTr="000C3C26">
        <w:trPr>
          <w:trHeight w:val="585"/>
        </w:trPr>
        <w:tc>
          <w:tcPr>
            <w:tcW w:w="1770" w:type="dxa"/>
            <w:gridSpan w:val="6"/>
            <w:vMerge/>
            <w:tcBorders>
              <w:right w:val="single" w:sz="4" w:space="0" w:color="auto"/>
            </w:tcBorders>
            <w:shd w:val="clear" w:color="auto" w:fill="C6D9F1" w:themeFill="text2" w:themeFillTint="33"/>
          </w:tcPr>
          <w:p w:rsidR="003E156E" w:rsidRDefault="003E156E" w:rsidP="004323C5">
            <w:pPr>
              <w:jc w:val="both"/>
              <w:rPr>
                <w:rFonts w:ascii="CG Omega" w:hAnsi="CG Omega" w:cs="Arial"/>
                <w:b/>
                <w:bCs/>
                <w:sz w:val="20"/>
                <w:szCs w:val="20"/>
              </w:rPr>
            </w:pPr>
          </w:p>
        </w:tc>
        <w:tc>
          <w:tcPr>
            <w:tcW w:w="63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156E" w:rsidRDefault="003E156E" w:rsidP="0066563A">
            <w:pPr>
              <w:jc w:val="both"/>
              <w:rPr>
                <w:rFonts w:ascii="CG Omega" w:hAnsi="CG Omega" w:cs="Arial"/>
                <w:b/>
                <w:sz w:val="20"/>
                <w:szCs w:val="20"/>
              </w:rPr>
            </w:pPr>
            <w:r>
              <w:rPr>
                <w:rFonts w:ascii="CG Omega" w:hAnsi="CG Omega" w:cs="Arial"/>
                <w:b/>
                <w:sz w:val="20"/>
                <w:szCs w:val="20"/>
              </w:rPr>
              <w:t>3</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E156E" w:rsidRDefault="003E156E" w:rsidP="0066563A">
            <w:pPr>
              <w:jc w:val="both"/>
              <w:rPr>
                <w:rFonts w:ascii="CG Omega" w:hAnsi="CG Omega" w:cs="Arial"/>
                <w:sz w:val="20"/>
                <w:szCs w:val="20"/>
              </w:rPr>
            </w:pPr>
            <w:r>
              <w:rPr>
                <w:rFonts w:ascii="Tahoma" w:hAnsi="Tahoma"/>
                <w:shadow/>
                <w:sz w:val="20"/>
                <w:szCs w:val="20"/>
              </w:rPr>
              <w:t>2015 yılı sonuna kadar suyun içilebilir özellikleri tesbit edilerek gerekli arıtma tesisi proje çalışmaları yapılacaktır.</w:t>
            </w:r>
          </w:p>
        </w:tc>
        <w:tc>
          <w:tcPr>
            <w:tcW w:w="1288" w:type="dxa"/>
            <w:tcBorders>
              <w:top w:val="single" w:sz="4" w:space="0" w:color="auto"/>
              <w:bottom w:val="single" w:sz="4" w:space="0" w:color="auto"/>
            </w:tcBorders>
            <w:shd w:val="clear" w:color="auto" w:fill="C6D9F1" w:themeFill="text2" w:themeFillTint="33"/>
          </w:tcPr>
          <w:p w:rsidR="00B33656" w:rsidRDefault="00B33656" w:rsidP="004C6748">
            <w:pPr>
              <w:jc w:val="center"/>
              <w:rPr>
                <w:rFonts w:ascii="CG Omega" w:hAnsi="CG Omega" w:cs="Arial"/>
                <w:b/>
                <w:sz w:val="18"/>
                <w:szCs w:val="18"/>
              </w:rPr>
            </w:pPr>
          </w:p>
          <w:p w:rsidR="003E156E" w:rsidRPr="00B33656" w:rsidRDefault="00B33656" w:rsidP="00B33656">
            <w:pPr>
              <w:jc w:val="center"/>
              <w:rPr>
                <w:rFonts w:ascii="CG Omega" w:hAnsi="CG Omega" w:cs="Arial"/>
                <w:b/>
                <w:sz w:val="18"/>
                <w:szCs w:val="18"/>
              </w:rPr>
            </w:pPr>
            <w:r w:rsidRPr="00B33656">
              <w:rPr>
                <w:rFonts w:ascii="CG Omega" w:hAnsi="CG Omega" w:cs="Arial"/>
                <w:b/>
                <w:sz w:val="18"/>
                <w:szCs w:val="18"/>
              </w:rPr>
              <w:t>1.000.000</w:t>
            </w:r>
          </w:p>
        </w:tc>
        <w:tc>
          <w:tcPr>
            <w:tcW w:w="1228" w:type="dxa"/>
            <w:tcBorders>
              <w:top w:val="single" w:sz="4" w:space="0" w:color="auto"/>
              <w:bottom w:val="single" w:sz="4" w:space="0" w:color="auto"/>
            </w:tcBorders>
            <w:shd w:val="clear" w:color="auto" w:fill="C6D9F1" w:themeFill="text2"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r>
      <w:tr w:rsidR="003E156E" w:rsidTr="000C3C26">
        <w:trPr>
          <w:trHeight w:val="525"/>
        </w:trPr>
        <w:tc>
          <w:tcPr>
            <w:tcW w:w="1770" w:type="dxa"/>
            <w:gridSpan w:val="6"/>
            <w:vMerge/>
            <w:tcBorders>
              <w:bottom w:val="single" w:sz="4" w:space="0" w:color="auto"/>
              <w:right w:val="single" w:sz="4" w:space="0" w:color="auto"/>
            </w:tcBorders>
            <w:shd w:val="clear" w:color="auto" w:fill="C6D9F1" w:themeFill="text2" w:themeFillTint="33"/>
          </w:tcPr>
          <w:p w:rsidR="003E156E" w:rsidRDefault="003E156E" w:rsidP="004323C5">
            <w:pPr>
              <w:jc w:val="both"/>
              <w:rPr>
                <w:rFonts w:ascii="CG Omega" w:hAnsi="CG Omega" w:cs="Arial"/>
                <w:b/>
                <w:bCs/>
                <w:sz w:val="20"/>
                <w:szCs w:val="20"/>
              </w:rPr>
            </w:pPr>
          </w:p>
        </w:tc>
        <w:tc>
          <w:tcPr>
            <w:tcW w:w="63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156E" w:rsidRDefault="003E156E" w:rsidP="0066563A">
            <w:pPr>
              <w:jc w:val="both"/>
              <w:rPr>
                <w:rFonts w:ascii="CG Omega" w:hAnsi="CG Omega" w:cs="Arial"/>
                <w:b/>
                <w:sz w:val="20"/>
                <w:szCs w:val="20"/>
              </w:rPr>
            </w:pPr>
            <w:r>
              <w:rPr>
                <w:rFonts w:ascii="CG Omega" w:hAnsi="CG Omega" w:cs="Arial"/>
                <w:b/>
                <w:sz w:val="20"/>
                <w:szCs w:val="20"/>
              </w:rPr>
              <w:t>4</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E156E" w:rsidRDefault="003E156E" w:rsidP="0066563A">
            <w:pPr>
              <w:jc w:val="both"/>
              <w:rPr>
                <w:rFonts w:ascii="CG Omega" w:hAnsi="CG Omega" w:cs="Arial"/>
                <w:sz w:val="20"/>
                <w:szCs w:val="20"/>
              </w:rPr>
            </w:pPr>
            <w:r>
              <w:rPr>
                <w:rFonts w:ascii="Tahoma" w:hAnsi="Tahoma"/>
                <w:shadow/>
                <w:sz w:val="20"/>
                <w:szCs w:val="20"/>
              </w:rPr>
              <w:t>2015 yılı sonuna isale hattı güzergahı tesbit edilerek gerekli proje çalışmaları yapılacaktır.</w:t>
            </w:r>
          </w:p>
        </w:tc>
        <w:tc>
          <w:tcPr>
            <w:tcW w:w="1288" w:type="dxa"/>
            <w:tcBorders>
              <w:top w:val="single" w:sz="4" w:space="0" w:color="auto"/>
              <w:bottom w:val="single" w:sz="4" w:space="0" w:color="auto"/>
            </w:tcBorders>
            <w:shd w:val="clear" w:color="auto" w:fill="C6D9F1" w:themeFill="text2" w:themeFillTint="33"/>
          </w:tcPr>
          <w:p w:rsidR="003E156E" w:rsidRDefault="00B33656" w:rsidP="004C6748">
            <w:pPr>
              <w:jc w:val="center"/>
              <w:rPr>
                <w:rFonts w:ascii="CG Omega" w:hAnsi="CG Omega" w:cs="Arial"/>
                <w:b/>
                <w:sz w:val="18"/>
                <w:szCs w:val="18"/>
              </w:rPr>
            </w:pPr>
            <w:r>
              <w:rPr>
                <w:rFonts w:ascii="CG Omega" w:hAnsi="CG Omega" w:cs="Arial"/>
                <w:b/>
                <w:sz w:val="18"/>
                <w:szCs w:val="18"/>
              </w:rPr>
              <w:t>1.000.000</w:t>
            </w:r>
          </w:p>
        </w:tc>
        <w:tc>
          <w:tcPr>
            <w:tcW w:w="1228" w:type="dxa"/>
            <w:tcBorders>
              <w:top w:val="single" w:sz="4" w:space="0" w:color="auto"/>
              <w:bottom w:val="single" w:sz="4" w:space="0" w:color="auto"/>
            </w:tcBorders>
            <w:shd w:val="clear" w:color="auto" w:fill="C6D9F1" w:themeFill="text2"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E156E" w:rsidRDefault="003E156E" w:rsidP="00E17166">
            <w:pPr>
              <w:jc w:val="right"/>
              <w:rPr>
                <w:rFonts w:ascii="CG Omega" w:hAnsi="CG Omega" w:cs="Arial"/>
                <w:sz w:val="20"/>
                <w:szCs w:val="20"/>
              </w:rPr>
            </w:pPr>
          </w:p>
        </w:tc>
      </w:tr>
      <w:tr w:rsidR="00B33656" w:rsidTr="000C3C26">
        <w:trPr>
          <w:trHeight w:val="430"/>
        </w:trPr>
        <w:tc>
          <w:tcPr>
            <w:tcW w:w="2409" w:type="dxa"/>
            <w:gridSpan w:val="10"/>
            <w:vMerge w:val="restart"/>
            <w:tcBorders>
              <w:top w:val="single" w:sz="4" w:space="0" w:color="auto"/>
              <w:right w:val="single" w:sz="4" w:space="0" w:color="auto"/>
            </w:tcBorders>
            <w:shd w:val="clear" w:color="auto" w:fill="C6D9F1" w:themeFill="text2" w:themeFillTint="33"/>
          </w:tcPr>
          <w:p w:rsidR="00B33656" w:rsidRDefault="00B33656" w:rsidP="003E156E">
            <w:pPr>
              <w:rPr>
                <w:rFonts w:ascii="CG Omega" w:hAnsi="CG Omega" w:cs="Arial"/>
                <w:b/>
                <w:sz w:val="20"/>
                <w:szCs w:val="20"/>
              </w:rPr>
            </w:pPr>
            <w:r>
              <w:rPr>
                <w:rFonts w:ascii="CG Omega" w:hAnsi="CG Omega" w:cs="Arial"/>
                <w:b/>
                <w:bCs/>
                <w:sz w:val="20"/>
                <w:szCs w:val="20"/>
              </w:rPr>
              <w:t>Harcama Birimleri</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B33656" w:rsidRPr="00384A9E" w:rsidRDefault="00B33656" w:rsidP="0066563A">
            <w:pPr>
              <w:jc w:val="both"/>
              <w:rPr>
                <w:rFonts w:ascii="Tahoma" w:hAnsi="Tahoma"/>
                <w:b/>
                <w:shadow/>
                <w:color w:val="FF0000"/>
                <w:sz w:val="20"/>
                <w:szCs w:val="20"/>
              </w:rPr>
            </w:pPr>
            <w:r w:rsidRPr="00384A9E">
              <w:rPr>
                <w:rFonts w:ascii="Tahoma" w:hAnsi="Tahoma"/>
                <w:b/>
                <w:shadow/>
                <w:color w:val="FF0000"/>
                <w:sz w:val="20"/>
                <w:szCs w:val="20"/>
              </w:rPr>
              <w:t>Su ve Kanalizasyon Müdürlüğü</w:t>
            </w:r>
          </w:p>
        </w:tc>
        <w:tc>
          <w:tcPr>
            <w:tcW w:w="1288" w:type="dxa"/>
            <w:tcBorders>
              <w:top w:val="single" w:sz="4" w:space="0" w:color="auto"/>
              <w:bottom w:val="single" w:sz="4" w:space="0" w:color="auto"/>
            </w:tcBorders>
            <w:shd w:val="clear" w:color="auto" w:fill="C6D9F1" w:themeFill="text2" w:themeFillTint="33"/>
          </w:tcPr>
          <w:p w:rsidR="00B33656" w:rsidRPr="00B33656" w:rsidRDefault="00B33656" w:rsidP="00B33656">
            <w:pPr>
              <w:jc w:val="center"/>
              <w:rPr>
                <w:rFonts w:ascii="CG Omega" w:hAnsi="CG Omega" w:cs="Arial"/>
                <w:b/>
                <w:sz w:val="18"/>
                <w:szCs w:val="18"/>
              </w:rPr>
            </w:pPr>
            <w:r w:rsidRPr="00B33656">
              <w:rPr>
                <w:rFonts w:ascii="CG Omega" w:hAnsi="CG Omega" w:cs="Arial"/>
                <w:b/>
                <w:sz w:val="18"/>
                <w:szCs w:val="18"/>
              </w:rPr>
              <w:t>2.000.000</w:t>
            </w:r>
          </w:p>
        </w:tc>
        <w:tc>
          <w:tcPr>
            <w:tcW w:w="1228" w:type="dxa"/>
            <w:tcBorders>
              <w:top w:val="single" w:sz="4" w:space="0" w:color="auto"/>
              <w:bottom w:val="single" w:sz="4" w:space="0" w:color="auto"/>
            </w:tcBorders>
            <w:shd w:val="clear" w:color="auto" w:fill="C6D9F1" w:themeFill="text2" w:themeFillTint="33"/>
          </w:tcPr>
          <w:p w:rsidR="00B33656" w:rsidRPr="0045207C" w:rsidRDefault="00B33656"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B33656" w:rsidRPr="0045207C" w:rsidRDefault="00B33656"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B33656" w:rsidRDefault="00B33656"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B33656" w:rsidRDefault="00B33656" w:rsidP="00E17166">
            <w:pPr>
              <w:jc w:val="right"/>
              <w:rPr>
                <w:rFonts w:ascii="CG Omega" w:hAnsi="CG Omega" w:cs="Arial"/>
                <w:sz w:val="20"/>
                <w:szCs w:val="20"/>
              </w:rPr>
            </w:pPr>
          </w:p>
        </w:tc>
      </w:tr>
      <w:tr w:rsidR="00B33656" w:rsidTr="000C3C26">
        <w:trPr>
          <w:trHeight w:val="510"/>
        </w:trPr>
        <w:tc>
          <w:tcPr>
            <w:tcW w:w="2409" w:type="dxa"/>
            <w:gridSpan w:val="10"/>
            <w:vMerge/>
            <w:tcBorders>
              <w:bottom w:val="single" w:sz="4" w:space="0" w:color="auto"/>
              <w:right w:val="single" w:sz="4" w:space="0" w:color="auto"/>
            </w:tcBorders>
            <w:shd w:val="clear" w:color="auto" w:fill="C6D9F1" w:themeFill="text2" w:themeFillTint="33"/>
          </w:tcPr>
          <w:p w:rsidR="00B33656" w:rsidRDefault="00B33656" w:rsidP="003E156E">
            <w:pPr>
              <w:rPr>
                <w:rFonts w:ascii="CG Omega" w:hAnsi="CG Omega" w:cs="Arial"/>
                <w:b/>
                <w:bCs/>
                <w:sz w:val="20"/>
                <w:szCs w:val="20"/>
              </w:rPr>
            </w:pP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B33656" w:rsidRPr="00384A9E" w:rsidRDefault="00B33656" w:rsidP="0066563A">
            <w:pPr>
              <w:jc w:val="both"/>
              <w:rPr>
                <w:rFonts w:ascii="Tahoma" w:hAnsi="Tahoma"/>
                <w:b/>
                <w:shadow/>
                <w:color w:val="FF0000"/>
                <w:sz w:val="20"/>
                <w:szCs w:val="20"/>
              </w:rPr>
            </w:pPr>
            <w:r w:rsidRPr="00384A9E">
              <w:rPr>
                <w:rFonts w:ascii="Tahoma" w:hAnsi="Tahoma"/>
                <w:b/>
                <w:shadow/>
                <w:color w:val="FF0000"/>
                <w:sz w:val="20"/>
                <w:szCs w:val="20"/>
              </w:rPr>
              <w:t>Fen işleri Müdürlüğü</w:t>
            </w:r>
          </w:p>
        </w:tc>
        <w:tc>
          <w:tcPr>
            <w:tcW w:w="1288" w:type="dxa"/>
            <w:tcBorders>
              <w:top w:val="single" w:sz="4" w:space="0" w:color="auto"/>
              <w:bottom w:val="single" w:sz="4" w:space="0" w:color="auto"/>
            </w:tcBorders>
            <w:shd w:val="clear" w:color="auto" w:fill="C6D9F1" w:themeFill="text2" w:themeFillTint="33"/>
          </w:tcPr>
          <w:p w:rsidR="00B33656" w:rsidRDefault="00B33656" w:rsidP="00B33656">
            <w:pPr>
              <w:jc w:val="center"/>
              <w:rPr>
                <w:rFonts w:ascii="CG Omega" w:hAnsi="CG Omega" w:cs="Arial"/>
                <w:b/>
                <w:sz w:val="18"/>
                <w:szCs w:val="18"/>
              </w:rPr>
            </w:pPr>
            <w:r>
              <w:rPr>
                <w:rFonts w:ascii="CG Omega" w:hAnsi="CG Omega" w:cs="Arial"/>
                <w:b/>
                <w:sz w:val="18"/>
                <w:szCs w:val="18"/>
              </w:rPr>
              <w:t>2.000.000</w:t>
            </w:r>
          </w:p>
        </w:tc>
        <w:tc>
          <w:tcPr>
            <w:tcW w:w="1228" w:type="dxa"/>
            <w:tcBorders>
              <w:top w:val="single" w:sz="4" w:space="0" w:color="auto"/>
              <w:bottom w:val="single" w:sz="4" w:space="0" w:color="auto"/>
            </w:tcBorders>
            <w:shd w:val="clear" w:color="auto" w:fill="C6D9F1" w:themeFill="text2" w:themeFillTint="33"/>
          </w:tcPr>
          <w:p w:rsidR="00B33656" w:rsidRPr="0045207C" w:rsidRDefault="00B33656"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B33656" w:rsidRPr="0045207C" w:rsidRDefault="00B33656"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B33656" w:rsidRDefault="00B33656"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B33656" w:rsidRDefault="00B33656" w:rsidP="00E17166">
            <w:pPr>
              <w:jc w:val="right"/>
              <w:rPr>
                <w:rFonts w:ascii="CG Omega" w:hAnsi="CG Omega" w:cs="Arial"/>
                <w:sz w:val="20"/>
                <w:szCs w:val="20"/>
              </w:rPr>
            </w:pPr>
          </w:p>
        </w:tc>
      </w:tr>
      <w:tr w:rsidR="003E156E" w:rsidTr="00980F7B">
        <w:trPr>
          <w:trHeight w:val="469"/>
        </w:trPr>
        <w:tc>
          <w:tcPr>
            <w:tcW w:w="6655" w:type="dxa"/>
            <w:gridSpan w:val="12"/>
            <w:tcBorders>
              <w:top w:val="single" w:sz="4" w:space="0" w:color="auto"/>
              <w:bottom w:val="single" w:sz="4" w:space="0" w:color="auto"/>
            </w:tcBorders>
            <w:shd w:val="clear" w:color="auto" w:fill="DBE5F1" w:themeFill="accent1" w:themeFillTint="33"/>
          </w:tcPr>
          <w:p w:rsidR="003E156E" w:rsidRPr="001F2DA5" w:rsidRDefault="001F2DA5" w:rsidP="0066563A">
            <w:pPr>
              <w:jc w:val="both"/>
              <w:rPr>
                <w:rFonts w:ascii="Tahoma" w:hAnsi="Tahoma"/>
                <w:shadow/>
                <w:sz w:val="20"/>
                <w:szCs w:val="20"/>
              </w:rPr>
            </w:pPr>
            <w:r w:rsidRPr="001F2DA5">
              <w:rPr>
                <w:rFonts w:ascii="Tahoma" w:hAnsi="Tahoma"/>
                <w:shadow/>
                <w:sz w:val="20"/>
                <w:szCs w:val="20"/>
              </w:rPr>
              <w:t>Hazırlanan Proje sayısı</w:t>
            </w:r>
          </w:p>
        </w:tc>
        <w:tc>
          <w:tcPr>
            <w:tcW w:w="1288" w:type="dxa"/>
            <w:tcBorders>
              <w:top w:val="single" w:sz="4" w:space="0" w:color="auto"/>
              <w:bottom w:val="single" w:sz="4" w:space="0" w:color="auto"/>
            </w:tcBorders>
            <w:shd w:val="clear" w:color="auto" w:fill="DBE5F1" w:themeFill="accent1" w:themeFillTint="33"/>
          </w:tcPr>
          <w:p w:rsidR="003E156E" w:rsidRDefault="001F2DA5" w:rsidP="004C6748">
            <w:pPr>
              <w:jc w:val="center"/>
              <w:rPr>
                <w:rFonts w:ascii="CG Omega" w:hAnsi="CG Omega" w:cs="Arial"/>
                <w:b/>
                <w:sz w:val="18"/>
                <w:szCs w:val="18"/>
              </w:rPr>
            </w:pPr>
            <w:r>
              <w:rPr>
                <w:rFonts w:ascii="CG Omega" w:hAnsi="CG Omega" w:cs="Arial"/>
                <w:b/>
                <w:sz w:val="18"/>
                <w:szCs w:val="18"/>
              </w:rPr>
              <w:t>4</w:t>
            </w:r>
          </w:p>
        </w:tc>
        <w:tc>
          <w:tcPr>
            <w:tcW w:w="1228" w:type="dxa"/>
            <w:tcBorders>
              <w:top w:val="single" w:sz="4" w:space="0" w:color="auto"/>
              <w:bottom w:val="single" w:sz="4" w:space="0" w:color="auto"/>
            </w:tcBorders>
            <w:shd w:val="clear" w:color="auto" w:fill="DBE5F1" w:themeFill="accent1"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BE5F1" w:themeFill="accent1"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BE5F1" w:themeFill="accent1"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BE5F1" w:themeFill="accent1" w:themeFillTint="33"/>
          </w:tcPr>
          <w:p w:rsidR="003E156E" w:rsidRDefault="003E156E" w:rsidP="00E17166">
            <w:pPr>
              <w:jc w:val="right"/>
              <w:rPr>
                <w:rFonts w:ascii="CG Omega" w:hAnsi="CG Omega" w:cs="Arial"/>
                <w:sz w:val="20"/>
                <w:szCs w:val="20"/>
              </w:rPr>
            </w:pPr>
          </w:p>
        </w:tc>
      </w:tr>
      <w:tr w:rsidR="003E156E" w:rsidTr="00980F7B">
        <w:trPr>
          <w:trHeight w:val="415"/>
        </w:trPr>
        <w:tc>
          <w:tcPr>
            <w:tcW w:w="6655" w:type="dxa"/>
            <w:gridSpan w:val="12"/>
            <w:tcBorders>
              <w:top w:val="single" w:sz="4" w:space="0" w:color="auto"/>
              <w:bottom w:val="single" w:sz="4" w:space="0" w:color="auto"/>
            </w:tcBorders>
            <w:shd w:val="clear" w:color="auto" w:fill="DBE5F1" w:themeFill="accent1" w:themeFillTint="33"/>
          </w:tcPr>
          <w:p w:rsidR="001F2DA5" w:rsidRPr="001F2DA5" w:rsidRDefault="001F2DA5" w:rsidP="0066563A">
            <w:pPr>
              <w:jc w:val="both"/>
              <w:rPr>
                <w:rFonts w:ascii="Tahoma" w:hAnsi="Tahoma"/>
                <w:shadow/>
                <w:sz w:val="20"/>
                <w:szCs w:val="20"/>
              </w:rPr>
            </w:pPr>
            <w:r w:rsidRPr="001F2DA5">
              <w:rPr>
                <w:rFonts w:ascii="Tahoma" w:hAnsi="Tahoma"/>
                <w:shadow/>
                <w:sz w:val="20"/>
                <w:szCs w:val="20"/>
              </w:rPr>
              <w:t>Yapılan Kamulaştırma sayısı</w:t>
            </w:r>
            <w:r w:rsidR="00A179BB">
              <w:rPr>
                <w:rFonts w:ascii="Tahoma" w:hAnsi="Tahoma"/>
                <w:shadow/>
                <w:sz w:val="20"/>
                <w:szCs w:val="20"/>
              </w:rPr>
              <w:t>(m2)</w:t>
            </w:r>
          </w:p>
        </w:tc>
        <w:tc>
          <w:tcPr>
            <w:tcW w:w="1288" w:type="dxa"/>
            <w:tcBorders>
              <w:top w:val="single" w:sz="4" w:space="0" w:color="auto"/>
              <w:bottom w:val="single" w:sz="4" w:space="0" w:color="auto"/>
            </w:tcBorders>
            <w:shd w:val="clear" w:color="auto" w:fill="DBE5F1" w:themeFill="accent1" w:themeFillTint="33"/>
          </w:tcPr>
          <w:p w:rsidR="003E156E" w:rsidRDefault="00A179BB" w:rsidP="004C6748">
            <w:pPr>
              <w:jc w:val="center"/>
              <w:rPr>
                <w:rFonts w:ascii="CG Omega" w:hAnsi="CG Omega" w:cs="Arial"/>
                <w:b/>
                <w:sz w:val="18"/>
                <w:szCs w:val="18"/>
              </w:rPr>
            </w:pPr>
            <w:r>
              <w:rPr>
                <w:rFonts w:ascii="CG Omega" w:hAnsi="CG Omega" w:cs="Arial"/>
                <w:b/>
                <w:sz w:val="18"/>
                <w:szCs w:val="18"/>
              </w:rPr>
              <w:t>700.000</w:t>
            </w:r>
          </w:p>
        </w:tc>
        <w:tc>
          <w:tcPr>
            <w:tcW w:w="1228" w:type="dxa"/>
            <w:tcBorders>
              <w:top w:val="single" w:sz="4" w:space="0" w:color="auto"/>
              <w:bottom w:val="single" w:sz="4" w:space="0" w:color="auto"/>
            </w:tcBorders>
            <w:shd w:val="clear" w:color="auto" w:fill="DBE5F1" w:themeFill="accent1" w:themeFillTint="33"/>
          </w:tcPr>
          <w:p w:rsidR="003E156E" w:rsidRPr="0045207C" w:rsidRDefault="003E156E"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BE5F1" w:themeFill="accent1" w:themeFillTint="33"/>
          </w:tcPr>
          <w:p w:rsidR="003E156E" w:rsidRPr="0045207C" w:rsidRDefault="003E156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BE5F1" w:themeFill="accent1" w:themeFillTint="33"/>
          </w:tcPr>
          <w:p w:rsidR="003E156E" w:rsidRDefault="003E156E"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BE5F1" w:themeFill="accent1" w:themeFillTint="33"/>
          </w:tcPr>
          <w:p w:rsidR="003E156E" w:rsidRDefault="003E156E" w:rsidP="00E17166">
            <w:pPr>
              <w:jc w:val="right"/>
              <w:rPr>
                <w:rFonts w:ascii="CG Omega" w:hAnsi="CG Omega" w:cs="Arial"/>
                <w:sz w:val="20"/>
                <w:szCs w:val="20"/>
              </w:rPr>
            </w:pPr>
          </w:p>
        </w:tc>
      </w:tr>
      <w:tr w:rsidR="00365734" w:rsidTr="00384A9E">
        <w:trPr>
          <w:trHeight w:val="540"/>
        </w:trPr>
        <w:tc>
          <w:tcPr>
            <w:tcW w:w="1689" w:type="dxa"/>
            <w:tcBorders>
              <w:top w:val="single" w:sz="4" w:space="0" w:color="auto"/>
              <w:bottom w:val="single" w:sz="4" w:space="0" w:color="auto"/>
              <w:right w:val="single" w:sz="4" w:space="0" w:color="auto"/>
            </w:tcBorders>
            <w:shd w:val="clear" w:color="auto" w:fill="DAEEF3" w:themeFill="accent5" w:themeFillTint="33"/>
          </w:tcPr>
          <w:p w:rsidR="00365734" w:rsidRPr="001F2DA5" w:rsidRDefault="00365734" w:rsidP="00365734">
            <w:pPr>
              <w:jc w:val="both"/>
              <w:rPr>
                <w:rFonts w:ascii="Tahoma" w:hAnsi="Tahoma"/>
                <w:shadow/>
                <w:sz w:val="20"/>
                <w:szCs w:val="20"/>
              </w:rPr>
            </w:pPr>
            <w:r w:rsidRPr="003E156E">
              <w:rPr>
                <w:rFonts w:ascii="CG Omega" w:hAnsi="CG Omega" w:cs="Arial"/>
                <w:b/>
                <w:sz w:val="20"/>
                <w:szCs w:val="20"/>
              </w:rPr>
              <w:t>STRATEJİK HEDEF</w:t>
            </w:r>
          </w:p>
        </w:tc>
        <w:tc>
          <w:tcPr>
            <w:tcW w:w="732"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tcPr>
          <w:p w:rsidR="00365734" w:rsidRPr="00365734" w:rsidRDefault="00365734" w:rsidP="00365734">
            <w:pPr>
              <w:jc w:val="both"/>
              <w:rPr>
                <w:rFonts w:ascii="Tahoma" w:hAnsi="Tahoma"/>
                <w:b/>
                <w:shadow/>
                <w:sz w:val="20"/>
                <w:szCs w:val="20"/>
              </w:rPr>
            </w:pPr>
            <w:r w:rsidRPr="00365734">
              <w:rPr>
                <w:rFonts w:ascii="Tahoma" w:hAnsi="Tahoma"/>
                <w:b/>
                <w:shadow/>
                <w:sz w:val="20"/>
                <w:szCs w:val="20"/>
              </w:rPr>
              <w:t>10</w:t>
            </w:r>
          </w:p>
        </w:tc>
        <w:tc>
          <w:tcPr>
            <w:tcW w:w="4234" w:type="dxa"/>
            <w:tcBorders>
              <w:top w:val="single" w:sz="4" w:space="0" w:color="auto"/>
              <w:left w:val="single" w:sz="4" w:space="0" w:color="auto"/>
              <w:bottom w:val="single" w:sz="4" w:space="0" w:color="auto"/>
            </w:tcBorders>
            <w:shd w:val="clear" w:color="auto" w:fill="DAEEF3" w:themeFill="accent5" w:themeFillTint="33"/>
          </w:tcPr>
          <w:p w:rsidR="00365734" w:rsidRPr="00A179BB" w:rsidRDefault="00365734" w:rsidP="00365734">
            <w:pPr>
              <w:jc w:val="both"/>
              <w:rPr>
                <w:rFonts w:ascii="Tahoma" w:hAnsi="Tahoma"/>
                <w:shadow/>
                <w:sz w:val="20"/>
                <w:szCs w:val="20"/>
              </w:rPr>
            </w:pPr>
            <w:r w:rsidRPr="00A179BB">
              <w:rPr>
                <w:rFonts w:ascii="Tahoma" w:hAnsi="Tahoma" w:cs="Tahoma"/>
                <w:sz w:val="20"/>
                <w:szCs w:val="20"/>
              </w:rPr>
              <w:t xml:space="preserve">Plan dönemi   sonuna  kadar Kırıkkale  Belediyesi mülkiyetinde bulunan gayrimenkul ve arsalarına, Belediyenin ve Kentin ihtiyaçları doğrultusunda ilgili mevzuat ve standartlar </w:t>
            </w:r>
            <w:r w:rsidRPr="00A179BB">
              <w:rPr>
                <w:rFonts w:ascii="Tahoma" w:hAnsi="Tahoma" w:cs="Tahoma"/>
                <w:sz w:val="20"/>
                <w:szCs w:val="20"/>
              </w:rPr>
              <w:lastRenderedPageBreak/>
              <w:t>çerçevesinde avan ve uygulama projeleri hazırlanacaktır.</w:t>
            </w:r>
          </w:p>
        </w:tc>
        <w:tc>
          <w:tcPr>
            <w:tcW w:w="1288" w:type="dxa"/>
            <w:tcBorders>
              <w:top w:val="single" w:sz="4" w:space="0" w:color="auto"/>
              <w:bottom w:val="single" w:sz="4" w:space="0" w:color="auto"/>
            </w:tcBorders>
            <w:shd w:val="clear" w:color="auto" w:fill="DAEEF3" w:themeFill="accent5" w:themeFillTint="33"/>
          </w:tcPr>
          <w:p w:rsidR="00365734" w:rsidRDefault="00365734" w:rsidP="004C6748">
            <w:pPr>
              <w:jc w:val="center"/>
              <w:rPr>
                <w:rFonts w:ascii="CG Omega" w:hAnsi="CG Omega" w:cs="Arial"/>
                <w:b/>
                <w:sz w:val="18"/>
                <w:szCs w:val="18"/>
              </w:rPr>
            </w:pPr>
          </w:p>
          <w:p w:rsidR="00365734" w:rsidRPr="00365734" w:rsidRDefault="00365734" w:rsidP="00365734">
            <w:pPr>
              <w:jc w:val="center"/>
              <w:rPr>
                <w:rFonts w:ascii="CG Omega" w:hAnsi="CG Omega" w:cs="Arial"/>
                <w:b/>
                <w:sz w:val="18"/>
                <w:szCs w:val="18"/>
              </w:rPr>
            </w:pPr>
            <w:r w:rsidRPr="00365734">
              <w:rPr>
                <w:rFonts w:ascii="CG Omega" w:hAnsi="CG Omega" w:cs="Arial"/>
                <w:b/>
                <w:sz w:val="18"/>
                <w:szCs w:val="18"/>
              </w:rPr>
              <w:t>9.050.000</w:t>
            </w:r>
          </w:p>
        </w:tc>
        <w:tc>
          <w:tcPr>
            <w:tcW w:w="1228" w:type="dxa"/>
            <w:tcBorders>
              <w:top w:val="single" w:sz="4" w:space="0" w:color="auto"/>
              <w:bottom w:val="single" w:sz="4" w:space="0" w:color="auto"/>
            </w:tcBorders>
            <w:shd w:val="clear" w:color="auto" w:fill="DAEEF3" w:themeFill="accent5"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DAEEF3" w:themeFill="accent5"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AEEF3" w:themeFill="accent5"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AEEF3" w:themeFill="accent5" w:themeFillTint="33"/>
          </w:tcPr>
          <w:p w:rsidR="00365734" w:rsidRDefault="00365734" w:rsidP="00E17166">
            <w:pPr>
              <w:jc w:val="right"/>
              <w:rPr>
                <w:rFonts w:ascii="CG Omega" w:hAnsi="CG Omega" w:cs="Arial"/>
                <w:sz w:val="20"/>
                <w:szCs w:val="20"/>
              </w:rPr>
            </w:pPr>
          </w:p>
        </w:tc>
      </w:tr>
      <w:tr w:rsidR="00365734" w:rsidTr="000C3C26">
        <w:trPr>
          <w:trHeight w:val="780"/>
        </w:trPr>
        <w:tc>
          <w:tcPr>
            <w:tcW w:w="1700" w:type="dxa"/>
            <w:gridSpan w:val="2"/>
            <w:vMerge w:val="restart"/>
            <w:tcBorders>
              <w:top w:val="single" w:sz="4" w:space="0" w:color="auto"/>
              <w:right w:val="single" w:sz="4" w:space="0" w:color="auto"/>
            </w:tcBorders>
            <w:shd w:val="clear" w:color="auto" w:fill="C6D9F1" w:themeFill="text2" w:themeFillTint="33"/>
          </w:tcPr>
          <w:p w:rsidR="00365734" w:rsidRDefault="00A179BB" w:rsidP="0066563A">
            <w:pPr>
              <w:jc w:val="both"/>
              <w:rPr>
                <w:rFonts w:ascii="Tahoma" w:hAnsi="Tahoma"/>
                <w:shadow/>
                <w:sz w:val="20"/>
                <w:szCs w:val="20"/>
              </w:rPr>
            </w:pPr>
            <w:r>
              <w:rPr>
                <w:rFonts w:ascii="CG Omega" w:hAnsi="CG Omega" w:cs="Arial"/>
                <w:b/>
                <w:bCs/>
                <w:sz w:val="20"/>
                <w:szCs w:val="20"/>
              </w:rPr>
              <w:lastRenderedPageBreak/>
              <w:t>Performans    Hedefi</w:t>
            </w:r>
          </w:p>
          <w:p w:rsidR="00365734" w:rsidRPr="003E156E" w:rsidRDefault="00365734" w:rsidP="0066563A">
            <w:pPr>
              <w:jc w:val="both"/>
              <w:rPr>
                <w:rFonts w:ascii="CG Omega" w:hAnsi="CG Omega" w:cs="Arial"/>
                <w:b/>
                <w:sz w:val="20"/>
                <w:szCs w:val="20"/>
              </w:rPr>
            </w:pPr>
          </w:p>
        </w:tc>
        <w:tc>
          <w:tcPr>
            <w:tcW w:w="7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734" w:rsidRDefault="00365734">
            <w:pPr>
              <w:spacing w:after="0" w:line="240" w:lineRule="auto"/>
              <w:rPr>
                <w:rFonts w:ascii="CG Omega" w:hAnsi="CG Omega" w:cs="Arial"/>
                <w:b/>
                <w:sz w:val="20"/>
                <w:szCs w:val="20"/>
              </w:rPr>
            </w:pPr>
            <w:r>
              <w:rPr>
                <w:rFonts w:ascii="CG Omega" w:hAnsi="CG Omega" w:cs="Arial"/>
                <w:b/>
                <w:sz w:val="20"/>
                <w:szCs w:val="20"/>
              </w:rPr>
              <w:t>1</w:t>
            </w:r>
          </w:p>
          <w:p w:rsidR="00365734" w:rsidRPr="003E156E" w:rsidRDefault="00365734" w:rsidP="00365734">
            <w:pPr>
              <w:jc w:val="both"/>
              <w:rPr>
                <w:rFonts w:ascii="CG Omega" w:hAnsi="CG Omega" w:cs="Arial"/>
                <w:b/>
                <w:sz w:val="20"/>
                <w:szCs w:val="20"/>
              </w:rPr>
            </w:pP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65734" w:rsidRPr="003E156E" w:rsidRDefault="00365734" w:rsidP="00365734">
            <w:pPr>
              <w:jc w:val="both"/>
              <w:rPr>
                <w:rFonts w:ascii="CG Omega" w:hAnsi="CG Omega" w:cs="Arial"/>
                <w:b/>
                <w:sz w:val="20"/>
                <w:szCs w:val="20"/>
              </w:rPr>
            </w:pPr>
            <w:r>
              <w:rPr>
                <w:rFonts w:ascii="Tahoma" w:hAnsi="Tahoma"/>
                <w:shadow/>
                <w:sz w:val="20"/>
                <w:szCs w:val="20"/>
              </w:rPr>
              <w:t>Celal Bayar Parkı kullanım fonksiyonları artırılarak,iyileştirilmesi için peyzaj projeleri düzenlenecektir.</w:t>
            </w:r>
          </w:p>
        </w:tc>
        <w:tc>
          <w:tcPr>
            <w:tcW w:w="1288" w:type="dxa"/>
            <w:tcBorders>
              <w:top w:val="single" w:sz="4" w:space="0" w:color="auto"/>
              <w:bottom w:val="single" w:sz="4" w:space="0" w:color="auto"/>
            </w:tcBorders>
            <w:shd w:val="clear" w:color="auto" w:fill="C6D9F1" w:themeFill="text2" w:themeFillTint="33"/>
          </w:tcPr>
          <w:p w:rsidR="00A179BB" w:rsidRPr="00A179BB" w:rsidRDefault="00A179BB" w:rsidP="004C6748">
            <w:pPr>
              <w:jc w:val="center"/>
              <w:rPr>
                <w:rFonts w:ascii="CG Omega" w:hAnsi="CG Omega" w:cs="Arial"/>
                <w:b/>
                <w:sz w:val="18"/>
                <w:szCs w:val="18"/>
              </w:rPr>
            </w:pPr>
          </w:p>
          <w:p w:rsidR="00365734" w:rsidRPr="00A179BB" w:rsidRDefault="00A179BB" w:rsidP="00A179BB">
            <w:pPr>
              <w:jc w:val="center"/>
              <w:rPr>
                <w:rFonts w:ascii="CG Omega" w:hAnsi="CG Omega" w:cs="Arial"/>
                <w:b/>
                <w:sz w:val="18"/>
                <w:szCs w:val="18"/>
              </w:rPr>
            </w:pPr>
            <w:r w:rsidRPr="00A179BB">
              <w:rPr>
                <w:rFonts w:ascii="CG Omega" w:hAnsi="CG Omega" w:cs="Arial"/>
                <w:b/>
                <w:sz w:val="18"/>
                <w:szCs w:val="18"/>
              </w:rPr>
              <w:t>1.050.000</w:t>
            </w:r>
          </w:p>
        </w:tc>
        <w:tc>
          <w:tcPr>
            <w:tcW w:w="1228" w:type="dxa"/>
            <w:tcBorders>
              <w:top w:val="single" w:sz="4" w:space="0" w:color="auto"/>
              <w:bottom w:val="single" w:sz="4" w:space="0" w:color="auto"/>
            </w:tcBorders>
            <w:shd w:val="clear" w:color="auto" w:fill="C6D9F1" w:themeFill="text2"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r>
      <w:tr w:rsidR="00365734" w:rsidTr="000C3C26">
        <w:trPr>
          <w:trHeight w:val="1110"/>
        </w:trPr>
        <w:tc>
          <w:tcPr>
            <w:tcW w:w="1700" w:type="dxa"/>
            <w:gridSpan w:val="2"/>
            <w:vMerge/>
            <w:tcBorders>
              <w:right w:val="single" w:sz="4" w:space="0" w:color="auto"/>
            </w:tcBorders>
            <w:shd w:val="clear" w:color="auto" w:fill="C6D9F1" w:themeFill="text2" w:themeFillTint="33"/>
          </w:tcPr>
          <w:p w:rsidR="00365734" w:rsidRPr="00DE1EB3" w:rsidRDefault="00365734" w:rsidP="0066563A">
            <w:pPr>
              <w:jc w:val="both"/>
              <w:rPr>
                <w:rFonts w:ascii="CG Omega" w:hAnsi="CG Omega" w:cs="Arial"/>
                <w:b/>
                <w:bCs/>
                <w:sz w:val="20"/>
                <w:szCs w:val="20"/>
              </w:rPr>
            </w:pPr>
          </w:p>
        </w:tc>
        <w:tc>
          <w:tcPr>
            <w:tcW w:w="7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734" w:rsidRDefault="00365734" w:rsidP="00365734">
            <w:pPr>
              <w:jc w:val="both"/>
              <w:rPr>
                <w:rFonts w:ascii="CG Omega" w:hAnsi="CG Omega" w:cs="Arial"/>
                <w:b/>
                <w:sz w:val="20"/>
                <w:szCs w:val="20"/>
              </w:rPr>
            </w:pPr>
            <w:r>
              <w:rPr>
                <w:rFonts w:ascii="CG Omega" w:hAnsi="CG Omega" w:cs="Arial"/>
                <w:b/>
                <w:sz w:val="20"/>
                <w:szCs w:val="20"/>
              </w:rPr>
              <w:t>2</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65734" w:rsidRDefault="00365734" w:rsidP="00365734">
            <w:pPr>
              <w:jc w:val="both"/>
              <w:rPr>
                <w:rFonts w:ascii="Tahoma" w:hAnsi="Tahoma"/>
                <w:shadow/>
                <w:sz w:val="20"/>
                <w:szCs w:val="20"/>
              </w:rPr>
            </w:pPr>
            <w:r>
              <w:rPr>
                <w:rFonts w:ascii="Tahoma" w:hAnsi="Tahoma"/>
                <w:shadow/>
                <w:sz w:val="20"/>
                <w:szCs w:val="20"/>
              </w:rPr>
              <w:t>Hüseyin Kahya Parkının Kentin ortak paydaşları tarafından kullanılabilmesi için bahçe aydınlatmaları,çay bahçesi,çocuk bahçesi ve peyzaj düzenlemesi yapılacaktır.</w:t>
            </w:r>
          </w:p>
        </w:tc>
        <w:tc>
          <w:tcPr>
            <w:tcW w:w="1288" w:type="dxa"/>
            <w:tcBorders>
              <w:top w:val="single" w:sz="4" w:space="0" w:color="auto"/>
              <w:bottom w:val="single" w:sz="4" w:space="0" w:color="auto"/>
            </w:tcBorders>
            <w:shd w:val="clear" w:color="auto" w:fill="C6D9F1" w:themeFill="text2" w:themeFillTint="33"/>
          </w:tcPr>
          <w:p w:rsidR="00A179BB" w:rsidRPr="00A179BB" w:rsidRDefault="00A179BB" w:rsidP="004C6748">
            <w:pPr>
              <w:jc w:val="center"/>
              <w:rPr>
                <w:rFonts w:ascii="CG Omega" w:hAnsi="CG Omega" w:cs="Arial"/>
                <w:b/>
                <w:sz w:val="18"/>
                <w:szCs w:val="18"/>
              </w:rPr>
            </w:pPr>
          </w:p>
          <w:p w:rsidR="00365734" w:rsidRPr="00A179BB" w:rsidRDefault="00A179BB" w:rsidP="00A179BB">
            <w:pPr>
              <w:jc w:val="center"/>
              <w:rPr>
                <w:rFonts w:ascii="CG Omega" w:hAnsi="CG Omega" w:cs="Arial"/>
                <w:b/>
                <w:sz w:val="18"/>
                <w:szCs w:val="18"/>
              </w:rPr>
            </w:pPr>
            <w:r w:rsidRPr="00A179BB">
              <w:rPr>
                <w:rFonts w:ascii="CG Omega" w:hAnsi="CG Omega" w:cs="Arial"/>
                <w:b/>
                <w:sz w:val="18"/>
                <w:szCs w:val="18"/>
              </w:rPr>
              <w:t>1.000.000</w:t>
            </w:r>
          </w:p>
        </w:tc>
        <w:tc>
          <w:tcPr>
            <w:tcW w:w="1228" w:type="dxa"/>
            <w:tcBorders>
              <w:top w:val="single" w:sz="4" w:space="0" w:color="auto"/>
              <w:bottom w:val="single" w:sz="4" w:space="0" w:color="auto"/>
            </w:tcBorders>
            <w:shd w:val="clear" w:color="auto" w:fill="C6D9F1" w:themeFill="text2"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r>
      <w:tr w:rsidR="00365734" w:rsidTr="000C3C26">
        <w:trPr>
          <w:trHeight w:val="1065"/>
        </w:trPr>
        <w:tc>
          <w:tcPr>
            <w:tcW w:w="1700" w:type="dxa"/>
            <w:gridSpan w:val="2"/>
            <w:vMerge/>
            <w:tcBorders>
              <w:right w:val="single" w:sz="4" w:space="0" w:color="auto"/>
            </w:tcBorders>
            <w:shd w:val="clear" w:color="auto" w:fill="C6D9F1" w:themeFill="text2" w:themeFillTint="33"/>
          </w:tcPr>
          <w:p w:rsidR="00365734" w:rsidRPr="00DE1EB3" w:rsidRDefault="00365734" w:rsidP="0066563A">
            <w:pPr>
              <w:jc w:val="both"/>
              <w:rPr>
                <w:rFonts w:ascii="CG Omega" w:hAnsi="CG Omega" w:cs="Arial"/>
                <w:b/>
                <w:bCs/>
                <w:sz w:val="20"/>
                <w:szCs w:val="20"/>
              </w:rPr>
            </w:pPr>
          </w:p>
        </w:tc>
        <w:tc>
          <w:tcPr>
            <w:tcW w:w="7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734" w:rsidRDefault="00365734" w:rsidP="00365734">
            <w:pPr>
              <w:jc w:val="both"/>
              <w:rPr>
                <w:rFonts w:ascii="CG Omega" w:hAnsi="CG Omega" w:cs="Arial"/>
                <w:b/>
                <w:sz w:val="20"/>
                <w:szCs w:val="20"/>
              </w:rPr>
            </w:pPr>
            <w:r>
              <w:rPr>
                <w:rFonts w:ascii="CG Omega" w:hAnsi="CG Omega" w:cs="Arial"/>
                <w:b/>
                <w:sz w:val="20"/>
                <w:szCs w:val="20"/>
              </w:rPr>
              <w:t>3</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65734" w:rsidRDefault="00365734" w:rsidP="00365734">
            <w:pPr>
              <w:jc w:val="both"/>
              <w:rPr>
                <w:rFonts w:ascii="Tahoma" w:hAnsi="Tahoma"/>
                <w:shadow/>
                <w:sz w:val="20"/>
                <w:szCs w:val="20"/>
              </w:rPr>
            </w:pPr>
            <w:r>
              <w:rPr>
                <w:rFonts w:ascii="Tahoma" w:hAnsi="Tahoma"/>
                <w:shadow/>
                <w:sz w:val="20"/>
                <w:szCs w:val="20"/>
              </w:rPr>
              <w:t>Cumhuriyet Meydanı Rekreasyon alanı ve Meydan altının Otopark olması ve Zafer caddesinin,Çarşı merkezinin yaya olarak kentliye terk edilmesi projeleri yapılacaktır.</w:t>
            </w:r>
          </w:p>
        </w:tc>
        <w:tc>
          <w:tcPr>
            <w:tcW w:w="1288" w:type="dxa"/>
            <w:tcBorders>
              <w:top w:val="single" w:sz="4" w:space="0" w:color="auto"/>
              <w:bottom w:val="single" w:sz="4" w:space="0" w:color="auto"/>
            </w:tcBorders>
            <w:shd w:val="clear" w:color="auto" w:fill="C6D9F1" w:themeFill="text2" w:themeFillTint="33"/>
          </w:tcPr>
          <w:p w:rsidR="00A179BB" w:rsidRPr="00A179BB" w:rsidRDefault="00A179BB" w:rsidP="004C6748">
            <w:pPr>
              <w:jc w:val="center"/>
              <w:rPr>
                <w:rFonts w:ascii="CG Omega" w:hAnsi="CG Omega" w:cs="Arial"/>
                <w:b/>
                <w:sz w:val="18"/>
                <w:szCs w:val="18"/>
              </w:rPr>
            </w:pPr>
          </w:p>
          <w:p w:rsidR="00365734" w:rsidRPr="00A179BB" w:rsidRDefault="00A179BB" w:rsidP="00A179BB">
            <w:pPr>
              <w:jc w:val="center"/>
              <w:rPr>
                <w:rFonts w:ascii="CG Omega" w:hAnsi="CG Omega" w:cs="Arial"/>
                <w:b/>
                <w:sz w:val="18"/>
                <w:szCs w:val="18"/>
              </w:rPr>
            </w:pPr>
            <w:r w:rsidRPr="00A179BB">
              <w:rPr>
                <w:rFonts w:ascii="CG Omega" w:hAnsi="CG Omega" w:cs="Arial"/>
                <w:b/>
                <w:sz w:val="18"/>
                <w:szCs w:val="18"/>
              </w:rPr>
              <w:t>4.000.000</w:t>
            </w:r>
          </w:p>
        </w:tc>
        <w:tc>
          <w:tcPr>
            <w:tcW w:w="1228" w:type="dxa"/>
            <w:tcBorders>
              <w:top w:val="single" w:sz="4" w:space="0" w:color="auto"/>
              <w:bottom w:val="single" w:sz="4" w:space="0" w:color="auto"/>
            </w:tcBorders>
            <w:shd w:val="clear" w:color="auto" w:fill="C6D9F1" w:themeFill="text2"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r>
      <w:tr w:rsidR="00365734" w:rsidTr="000C3C26">
        <w:trPr>
          <w:trHeight w:val="540"/>
        </w:trPr>
        <w:tc>
          <w:tcPr>
            <w:tcW w:w="1700" w:type="dxa"/>
            <w:gridSpan w:val="2"/>
            <w:vMerge/>
            <w:tcBorders>
              <w:bottom w:val="single" w:sz="4" w:space="0" w:color="auto"/>
              <w:right w:val="single" w:sz="4" w:space="0" w:color="auto"/>
            </w:tcBorders>
            <w:shd w:val="clear" w:color="auto" w:fill="C6D9F1" w:themeFill="text2" w:themeFillTint="33"/>
          </w:tcPr>
          <w:p w:rsidR="00365734" w:rsidRPr="00DE1EB3" w:rsidRDefault="00365734" w:rsidP="0066563A">
            <w:pPr>
              <w:jc w:val="both"/>
              <w:rPr>
                <w:rFonts w:ascii="CG Omega" w:hAnsi="CG Omega" w:cs="Arial"/>
                <w:b/>
                <w:bCs/>
                <w:sz w:val="20"/>
                <w:szCs w:val="20"/>
              </w:rPr>
            </w:pPr>
          </w:p>
        </w:tc>
        <w:tc>
          <w:tcPr>
            <w:tcW w:w="7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734" w:rsidRDefault="00365734" w:rsidP="00365734">
            <w:pPr>
              <w:jc w:val="both"/>
              <w:rPr>
                <w:rFonts w:ascii="CG Omega" w:hAnsi="CG Omega" w:cs="Arial"/>
                <w:b/>
                <w:sz w:val="20"/>
                <w:szCs w:val="20"/>
              </w:rPr>
            </w:pPr>
            <w:r>
              <w:rPr>
                <w:rFonts w:ascii="CG Omega" w:hAnsi="CG Omega" w:cs="Arial"/>
                <w:b/>
                <w:sz w:val="20"/>
                <w:szCs w:val="20"/>
              </w:rPr>
              <w:t>4</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65734" w:rsidRDefault="00365734" w:rsidP="00365734">
            <w:pPr>
              <w:jc w:val="both"/>
              <w:rPr>
                <w:rFonts w:ascii="Tahoma" w:hAnsi="Tahoma"/>
                <w:shadow/>
                <w:sz w:val="20"/>
                <w:szCs w:val="20"/>
              </w:rPr>
            </w:pPr>
            <w:r>
              <w:rPr>
                <w:rFonts w:ascii="Tahoma" w:hAnsi="Tahoma"/>
                <w:shadow/>
                <w:sz w:val="20"/>
                <w:szCs w:val="20"/>
              </w:rPr>
              <w:t>DSİ Çoruhözü Deresi ıslah ve Peyzaj projesi yapılacaktır.</w:t>
            </w:r>
          </w:p>
        </w:tc>
        <w:tc>
          <w:tcPr>
            <w:tcW w:w="1288" w:type="dxa"/>
            <w:tcBorders>
              <w:top w:val="single" w:sz="4" w:space="0" w:color="auto"/>
              <w:bottom w:val="single" w:sz="4" w:space="0" w:color="auto"/>
            </w:tcBorders>
            <w:shd w:val="clear" w:color="auto" w:fill="C6D9F1" w:themeFill="text2" w:themeFillTint="33"/>
          </w:tcPr>
          <w:p w:rsidR="00365734" w:rsidRDefault="00A179BB" w:rsidP="004C6748">
            <w:pPr>
              <w:jc w:val="center"/>
              <w:rPr>
                <w:rFonts w:ascii="CG Omega" w:hAnsi="CG Omega" w:cs="Arial"/>
                <w:b/>
                <w:sz w:val="18"/>
                <w:szCs w:val="18"/>
              </w:rPr>
            </w:pPr>
            <w:r>
              <w:rPr>
                <w:rFonts w:ascii="CG Omega" w:hAnsi="CG Omega" w:cs="Arial"/>
                <w:b/>
                <w:sz w:val="18"/>
                <w:szCs w:val="18"/>
              </w:rPr>
              <w:t>3.000.000</w:t>
            </w:r>
          </w:p>
        </w:tc>
        <w:tc>
          <w:tcPr>
            <w:tcW w:w="1228" w:type="dxa"/>
            <w:tcBorders>
              <w:top w:val="single" w:sz="4" w:space="0" w:color="auto"/>
              <w:bottom w:val="single" w:sz="4" w:space="0" w:color="auto"/>
            </w:tcBorders>
            <w:shd w:val="clear" w:color="auto" w:fill="C6D9F1" w:themeFill="text2"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r>
      <w:tr w:rsidR="00365734" w:rsidTr="000C3C26">
        <w:trPr>
          <w:trHeight w:val="495"/>
        </w:trPr>
        <w:tc>
          <w:tcPr>
            <w:tcW w:w="2409" w:type="dxa"/>
            <w:gridSpan w:val="10"/>
            <w:tcBorders>
              <w:top w:val="single" w:sz="4" w:space="0" w:color="auto"/>
              <w:bottom w:val="single" w:sz="4" w:space="0" w:color="auto"/>
              <w:right w:val="single" w:sz="4" w:space="0" w:color="auto"/>
            </w:tcBorders>
            <w:shd w:val="clear" w:color="auto" w:fill="C6D9F1" w:themeFill="text2" w:themeFillTint="33"/>
          </w:tcPr>
          <w:p w:rsidR="00365734" w:rsidRDefault="00365734" w:rsidP="00365734">
            <w:pPr>
              <w:rPr>
                <w:rFonts w:ascii="CG Omega" w:hAnsi="CG Omega" w:cs="Arial"/>
                <w:b/>
                <w:sz w:val="20"/>
                <w:szCs w:val="20"/>
              </w:rPr>
            </w:pPr>
            <w:r>
              <w:rPr>
                <w:rFonts w:ascii="CG Omega" w:hAnsi="CG Omega" w:cs="Arial"/>
                <w:b/>
                <w:bCs/>
                <w:sz w:val="20"/>
                <w:szCs w:val="20"/>
              </w:rPr>
              <w:t>Harcama Birimleri</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365734" w:rsidRPr="00384A9E" w:rsidRDefault="00365734" w:rsidP="00365734">
            <w:pPr>
              <w:jc w:val="both"/>
              <w:rPr>
                <w:rFonts w:ascii="Tahoma" w:hAnsi="Tahoma"/>
                <w:b/>
                <w:shadow/>
                <w:color w:val="FF0000"/>
                <w:sz w:val="20"/>
                <w:szCs w:val="20"/>
              </w:rPr>
            </w:pPr>
            <w:r w:rsidRPr="00384A9E">
              <w:rPr>
                <w:rFonts w:ascii="Tahoma" w:hAnsi="Tahoma"/>
                <w:b/>
                <w:shadow/>
                <w:color w:val="FF0000"/>
                <w:sz w:val="20"/>
                <w:szCs w:val="20"/>
              </w:rPr>
              <w:t>Plan ve Proje Müdürlüğü</w:t>
            </w:r>
          </w:p>
        </w:tc>
        <w:tc>
          <w:tcPr>
            <w:tcW w:w="1288" w:type="dxa"/>
            <w:tcBorders>
              <w:top w:val="single" w:sz="4" w:space="0" w:color="auto"/>
              <w:bottom w:val="single" w:sz="4" w:space="0" w:color="auto"/>
            </w:tcBorders>
            <w:shd w:val="clear" w:color="auto" w:fill="C6D9F1" w:themeFill="text2" w:themeFillTint="33"/>
          </w:tcPr>
          <w:p w:rsidR="00365734" w:rsidRDefault="00A179BB" w:rsidP="004C6748">
            <w:pPr>
              <w:jc w:val="center"/>
              <w:rPr>
                <w:rFonts w:ascii="CG Omega" w:hAnsi="CG Omega" w:cs="Arial"/>
                <w:b/>
                <w:sz w:val="18"/>
                <w:szCs w:val="18"/>
              </w:rPr>
            </w:pPr>
            <w:r>
              <w:rPr>
                <w:rFonts w:ascii="CG Omega" w:hAnsi="CG Omega" w:cs="Arial"/>
                <w:b/>
                <w:sz w:val="18"/>
                <w:szCs w:val="18"/>
              </w:rPr>
              <w:t>9.050.000</w:t>
            </w:r>
          </w:p>
        </w:tc>
        <w:tc>
          <w:tcPr>
            <w:tcW w:w="1228" w:type="dxa"/>
            <w:tcBorders>
              <w:top w:val="single" w:sz="4" w:space="0" w:color="auto"/>
              <w:bottom w:val="single" w:sz="4" w:space="0" w:color="auto"/>
            </w:tcBorders>
            <w:shd w:val="clear" w:color="auto" w:fill="C6D9F1" w:themeFill="text2"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365734" w:rsidRDefault="00365734" w:rsidP="00E17166">
            <w:pPr>
              <w:jc w:val="right"/>
              <w:rPr>
                <w:rFonts w:ascii="CG Omega" w:hAnsi="CG Omega" w:cs="Arial"/>
                <w:sz w:val="20"/>
                <w:szCs w:val="20"/>
              </w:rPr>
            </w:pPr>
          </w:p>
        </w:tc>
      </w:tr>
      <w:tr w:rsidR="00365734" w:rsidTr="00980F7B">
        <w:trPr>
          <w:trHeight w:val="454"/>
        </w:trPr>
        <w:tc>
          <w:tcPr>
            <w:tcW w:w="6655" w:type="dxa"/>
            <w:gridSpan w:val="12"/>
            <w:tcBorders>
              <w:top w:val="single" w:sz="4" w:space="0" w:color="auto"/>
            </w:tcBorders>
            <w:shd w:val="clear" w:color="auto" w:fill="DBE5F1" w:themeFill="accent1" w:themeFillTint="33"/>
          </w:tcPr>
          <w:p w:rsidR="00365734" w:rsidRDefault="00365734" w:rsidP="00365734">
            <w:pPr>
              <w:jc w:val="both"/>
              <w:rPr>
                <w:rFonts w:ascii="Tahoma" w:hAnsi="Tahoma"/>
                <w:shadow/>
                <w:sz w:val="20"/>
                <w:szCs w:val="20"/>
              </w:rPr>
            </w:pPr>
            <w:r>
              <w:rPr>
                <w:rFonts w:ascii="Tahoma" w:hAnsi="Tahoma"/>
                <w:shadow/>
                <w:sz w:val="20"/>
                <w:szCs w:val="20"/>
              </w:rPr>
              <w:t>Hazırlanan Proje sayısı</w:t>
            </w:r>
          </w:p>
        </w:tc>
        <w:tc>
          <w:tcPr>
            <w:tcW w:w="1288" w:type="dxa"/>
            <w:tcBorders>
              <w:top w:val="single" w:sz="4" w:space="0" w:color="auto"/>
            </w:tcBorders>
            <w:shd w:val="clear" w:color="auto" w:fill="DBE5F1" w:themeFill="accent1" w:themeFillTint="33"/>
          </w:tcPr>
          <w:p w:rsidR="00365734" w:rsidRDefault="00365734" w:rsidP="004C6748">
            <w:pPr>
              <w:jc w:val="center"/>
              <w:rPr>
                <w:rFonts w:ascii="CG Omega" w:hAnsi="CG Omega" w:cs="Arial"/>
                <w:b/>
                <w:sz w:val="18"/>
                <w:szCs w:val="18"/>
              </w:rPr>
            </w:pPr>
            <w:r>
              <w:rPr>
                <w:rFonts w:ascii="CG Omega" w:hAnsi="CG Omega" w:cs="Arial"/>
                <w:b/>
                <w:sz w:val="18"/>
                <w:szCs w:val="18"/>
              </w:rPr>
              <w:t>4</w:t>
            </w:r>
          </w:p>
        </w:tc>
        <w:tc>
          <w:tcPr>
            <w:tcW w:w="1228" w:type="dxa"/>
            <w:tcBorders>
              <w:top w:val="single" w:sz="4" w:space="0" w:color="auto"/>
            </w:tcBorders>
            <w:shd w:val="clear" w:color="auto" w:fill="DBE5F1" w:themeFill="accent1" w:themeFillTint="33"/>
          </w:tcPr>
          <w:p w:rsidR="00365734" w:rsidRPr="0045207C" w:rsidRDefault="00365734" w:rsidP="00E17166">
            <w:pPr>
              <w:jc w:val="right"/>
              <w:rPr>
                <w:rFonts w:ascii="CG Omega" w:hAnsi="CG Omega" w:cs="Arial"/>
                <w:sz w:val="20"/>
                <w:szCs w:val="20"/>
              </w:rPr>
            </w:pPr>
          </w:p>
        </w:tc>
        <w:tc>
          <w:tcPr>
            <w:tcW w:w="1261" w:type="dxa"/>
            <w:tcBorders>
              <w:top w:val="single" w:sz="4" w:space="0" w:color="auto"/>
            </w:tcBorders>
            <w:shd w:val="clear" w:color="auto" w:fill="DBE5F1" w:themeFill="accent1" w:themeFillTint="33"/>
          </w:tcPr>
          <w:p w:rsidR="00365734" w:rsidRPr="0045207C" w:rsidRDefault="00365734" w:rsidP="001E70D7">
            <w:pPr>
              <w:jc w:val="right"/>
              <w:rPr>
                <w:rFonts w:ascii="CG Omega" w:hAnsi="CG Omega" w:cs="Arial"/>
                <w:b/>
                <w:bCs/>
                <w:sz w:val="20"/>
                <w:szCs w:val="20"/>
              </w:rPr>
            </w:pPr>
          </w:p>
        </w:tc>
        <w:tc>
          <w:tcPr>
            <w:tcW w:w="1259" w:type="dxa"/>
            <w:tcBorders>
              <w:top w:val="single" w:sz="4" w:space="0" w:color="auto"/>
            </w:tcBorders>
            <w:shd w:val="clear" w:color="auto" w:fill="DBE5F1" w:themeFill="accent1" w:themeFillTint="33"/>
          </w:tcPr>
          <w:p w:rsidR="00365734" w:rsidRDefault="00365734" w:rsidP="00E17166">
            <w:pPr>
              <w:jc w:val="right"/>
              <w:rPr>
                <w:rFonts w:ascii="CG Omega" w:hAnsi="CG Omega" w:cs="Arial"/>
                <w:sz w:val="20"/>
                <w:szCs w:val="20"/>
              </w:rPr>
            </w:pPr>
          </w:p>
        </w:tc>
        <w:tc>
          <w:tcPr>
            <w:tcW w:w="1192" w:type="dxa"/>
            <w:tcBorders>
              <w:top w:val="single" w:sz="4" w:space="0" w:color="auto"/>
            </w:tcBorders>
            <w:shd w:val="clear" w:color="auto" w:fill="DBE5F1" w:themeFill="accent1" w:themeFillTint="33"/>
          </w:tcPr>
          <w:p w:rsidR="00365734" w:rsidRDefault="00365734" w:rsidP="00E17166">
            <w:pPr>
              <w:jc w:val="right"/>
              <w:rPr>
                <w:rFonts w:ascii="CG Omega" w:hAnsi="CG Omega" w:cs="Arial"/>
                <w:sz w:val="20"/>
                <w:szCs w:val="20"/>
              </w:rPr>
            </w:pPr>
          </w:p>
        </w:tc>
      </w:tr>
      <w:tr w:rsidR="00F076BD" w:rsidTr="00384A9E">
        <w:trPr>
          <w:trHeight w:val="561"/>
        </w:trPr>
        <w:tc>
          <w:tcPr>
            <w:tcW w:w="1700" w:type="dxa"/>
            <w:gridSpan w:val="2"/>
            <w:shd w:val="clear" w:color="auto" w:fill="92CDDC" w:themeFill="accent5" w:themeFillTint="99"/>
          </w:tcPr>
          <w:p w:rsidR="00F076BD" w:rsidRDefault="00F076BD" w:rsidP="00F569F9">
            <w:pPr>
              <w:rPr>
                <w:rFonts w:ascii="CG Omega" w:hAnsi="CG Omega" w:cs="Arial"/>
                <w:b/>
                <w:bCs/>
                <w:sz w:val="20"/>
                <w:szCs w:val="20"/>
              </w:rPr>
            </w:pPr>
            <w:r>
              <w:rPr>
                <w:rFonts w:ascii="CG Omega" w:hAnsi="CG Omega" w:cs="Arial"/>
                <w:b/>
                <w:bCs/>
                <w:sz w:val="20"/>
                <w:szCs w:val="20"/>
              </w:rPr>
              <w:t>STRATEJİK AMAÇ</w:t>
            </w:r>
          </w:p>
        </w:tc>
        <w:tc>
          <w:tcPr>
            <w:tcW w:w="709" w:type="dxa"/>
            <w:gridSpan w:val="8"/>
            <w:shd w:val="clear" w:color="auto" w:fill="92CDDC" w:themeFill="accent5" w:themeFillTint="99"/>
          </w:tcPr>
          <w:p w:rsidR="00F076BD" w:rsidRPr="004323C5" w:rsidRDefault="00F076BD" w:rsidP="00F569F9">
            <w:pPr>
              <w:rPr>
                <w:rFonts w:ascii="CG Omega" w:hAnsi="CG Omega" w:cs="Arial"/>
                <w:b/>
                <w:sz w:val="20"/>
                <w:szCs w:val="20"/>
              </w:rPr>
            </w:pPr>
            <w:r w:rsidRPr="004323C5">
              <w:rPr>
                <w:rFonts w:ascii="CG Omega" w:hAnsi="CG Omega" w:cs="Arial"/>
                <w:b/>
                <w:sz w:val="20"/>
                <w:szCs w:val="20"/>
              </w:rPr>
              <w:t>2</w:t>
            </w:r>
          </w:p>
        </w:tc>
        <w:tc>
          <w:tcPr>
            <w:tcW w:w="4246" w:type="dxa"/>
            <w:gridSpan w:val="2"/>
            <w:shd w:val="clear" w:color="auto" w:fill="92CDDC" w:themeFill="accent5" w:themeFillTint="99"/>
          </w:tcPr>
          <w:p w:rsidR="00F076BD" w:rsidRDefault="00F076BD" w:rsidP="00F569F9">
            <w:pPr>
              <w:jc w:val="both"/>
              <w:rPr>
                <w:rFonts w:ascii="CG Omega" w:hAnsi="CG Omega" w:cs="Arial"/>
                <w:sz w:val="20"/>
                <w:szCs w:val="20"/>
              </w:rPr>
            </w:pPr>
            <w:r w:rsidRPr="004323C5">
              <w:rPr>
                <w:rFonts w:ascii="Tahoma" w:hAnsi="Tahoma"/>
                <w:b/>
                <w:shadow/>
                <w:sz w:val="20"/>
                <w:szCs w:val="20"/>
              </w:rPr>
              <w:t>RAHAT, SAĞLIKLI VE GÜVENLİ BİR ULAŞIM AĞINI TESİS ETMEK.</w:t>
            </w:r>
          </w:p>
        </w:tc>
        <w:tc>
          <w:tcPr>
            <w:tcW w:w="1288" w:type="dxa"/>
            <w:shd w:val="clear" w:color="auto" w:fill="92CDDC" w:themeFill="accent5" w:themeFillTint="99"/>
          </w:tcPr>
          <w:p w:rsidR="00F076BD" w:rsidRPr="007954A7" w:rsidRDefault="00AF58FA" w:rsidP="007954A7">
            <w:pPr>
              <w:jc w:val="center"/>
              <w:rPr>
                <w:rFonts w:ascii="CG Omega" w:hAnsi="CG Omega" w:cs="Arial"/>
                <w:b/>
                <w:sz w:val="18"/>
                <w:szCs w:val="18"/>
              </w:rPr>
            </w:pPr>
            <w:r>
              <w:rPr>
                <w:rFonts w:ascii="CG Omega" w:hAnsi="CG Omega" w:cs="Arial"/>
                <w:b/>
                <w:sz w:val="18"/>
                <w:szCs w:val="18"/>
              </w:rPr>
              <w:t>3.877</w:t>
            </w:r>
            <w:r w:rsidR="007954A7" w:rsidRPr="007954A7">
              <w:rPr>
                <w:rFonts w:ascii="CG Omega" w:hAnsi="CG Omega" w:cs="Arial"/>
                <w:b/>
                <w:sz w:val="18"/>
                <w:szCs w:val="18"/>
              </w:rPr>
              <w:t>.000</w:t>
            </w:r>
          </w:p>
        </w:tc>
        <w:tc>
          <w:tcPr>
            <w:tcW w:w="1228" w:type="dxa"/>
            <w:shd w:val="clear" w:color="auto" w:fill="92CDDC" w:themeFill="accent5" w:themeFillTint="99"/>
          </w:tcPr>
          <w:p w:rsidR="00F076BD" w:rsidRPr="0045207C" w:rsidRDefault="00F076BD" w:rsidP="00F569F9">
            <w:pPr>
              <w:jc w:val="right"/>
              <w:rPr>
                <w:rFonts w:ascii="CG Omega" w:hAnsi="CG Omega" w:cs="Arial"/>
                <w:sz w:val="20"/>
                <w:szCs w:val="20"/>
              </w:rPr>
            </w:pPr>
          </w:p>
        </w:tc>
        <w:tc>
          <w:tcPr>
            <w:tcW w:w="1261" w:type="dxa"/>
            <w:shd w:val="clear" w:color="auto" w:fill="92CDDC" w:themeFill="accent5" w:themeFillTint="99"/>
          </w:tcPr>
          <w:p w:rsidR="00F076BD" w:rsidRPr="0045207C" w:rsidRDefault="00F076BD" w:rsidP="00F569F9">
            <w:pPr>
              <w:jc w:val="right"/>
              <w:rPr>
                <w:rFonts w:ascii="CG Omega" w:hAnsi="CG Omega" w:cs="Arial"/>
                <w:b/>
                <w:bCs/>
                <w:sz w:val="20"/>
                <w:szCs w:val="20"/>
              </w:rPr>
            </w:pPr>
          </w:p>
        </w:tc>
        <w:tc>
          <w:tcPr>
            <w:tcW w:w="1259" w:type="dxa"/>
            <w:shd w:val="clear" w:color="auto" w:fill="92CDDC" w:themeFill="accent5" w:themeFillTint="99"/>
          </w:tcPr>
          <w:p w:rsidR="00F076BD" w:rsidRDefault="00F076BD" w:rsidP="00E17166">
            <w:pPr>
              <w:jc w:val="right"/>
              <w:rPr>
                <w:rFonts w:ascii="CG Omega" w:hAnsi="CG Omega" w:cs="Arial"/>
                <w:sz w:val="20"/>
                <w:szCs w:val="20"/>
              </w:rPr>
            </w:pPr>
          </w:p>
        </w:tc>
        <w:tc>
          <w:tcPr>
            <w:tcW w:w="1192" w:type="dxa"/>
            <w:shd w:val="clear" w:color="auto" w:fill="92CDDC" w:themeFill="accent5" w:themeFillTint="99"/>
          </w:tcPr>
          <w:p w:rsidR="00F076BD" w:rsidRDefault="00F076BD" w:rsidP="00E17166">
            <w:pPr>
              <w:jc w:val="right"/>
              <w:rPr>
                <w:rFonts w:ascii="CG Omega" w:hAnsi="CG Omega" w:cs="Arial"/>
                <w:sz w:val="20"/>
                <w:szCs w:val="20"/>
              </w:rPr>
            </w:pPr>
          </w:p>
        </w:tc>
      </w:tr>
      <w:tr w:rsidR="00F076BD" w:rsidTr="00384A9E">
        <w:trPr>
          <w:trHeight w:val="270"/>
        </w:trPr>
        <w:tc>
          <w:tcPr>
            <w:tcW w:w="1700" w:type="dxa"/>
            <w:gridSpan w:val="2"/>
            <w:shd w:val="clear" w:color="auto" w:fill="DAEEF3" w:themeFill="accent5" w:themeFillTint="33"/>
          </w:tcPr>
          <w:p w:rsidR="00F076BD" w:rsidRPr="00DE1EB3" w:rsidRDefault="00F076BD" w:rsidP="002A7E59">
            <w:pPr>
              <w:rPr>
                <w:rFonts w:ascii="CG Omega" w:hAnsi="CG Omega" w:cs="Arial"/>
                <w:b/>
                <w:bCs/>
                <w:sz w:val="20"/>
                <w:szCs w:val="20"/>
              </w:rPr>
            </w:pPr>
            <w:r w:rsidRPr="00DE1EB3">
              <w:rPr>
                <w:rFonts w:ascii="CG Omega" w:hAnsi="CG Omega" w:cs="Arial"/>
                <w:b/>
                <w:bCs/>
                <w:sz w:val="20"/>
                <w:szCs w:val="20"/>
              </w:rPr>
              <w:t xml:space="preserve">STRATEJİK HEDEF </w:t>
            </w:r>
          </w:p>
        </w:tc>
        <w:tc>
          <w:tcPr>
            <w:tcW w:w="709" w:type="dxa"/>
            <w:gridSpan w:val="8"/>
            <w:shd w:val="clear" w:color="auto" w:fill="DAEEF3" w:themeFill="accent5" w:themeFillTint="33"/>
          </w:tcPr>
          <w:p w:rsidR="00F076BD" w:rsidRPr="00DE1EB3" w:rsidRDefault="00F076BD" w:rsidP="002A7E59">
            <w:pPr>
              <w:rPr>
                <w:rFonts w:ascii="CG Omega" w:hAnsi="CG Omega" w:cs="Arial"/>
                <w:b/>
                <w:sz w:val="20"/>
                <w:szCs w:val="20"/>
              </w:rPr>
            </w:pPr>
            <w:r w:rsidRPr="00DE1EB3">
              <w:rPr>
                <w:rFonts w:ascii="CG Omega" w:hAnsi="CG Omega" w:cs="Arial"/>
                <w:b/>
                <w:sz w:val="20"/>
                <w:szCs w:val="20"/>
              </w:rPr>
              <w:t>1</w:t>
            </w:r>
          </w:p>
        </w:tc>
        <w:tc>
          <w:tcPr>
            <w:tcW w:w="4246" w:type="dxa"/>
            <w:gridSpan w:val="2"/>
            <w:shd w:val="clear" w:color="auto" w:fill="DAEEF3" w:themeFill="accent5" w:themeFillTint="33"/>
          </w:tcPr>
          <w:p w:rsidR="00F076BD" w:rsidRDefault="00F076BD" w:rsidP="004323C5">
            <w:pPr>
              <w:jc w:val="both"/>
              <w:rPr>
                <w:rFonts w:ascii="CG Omega" w:hAnsi="CG Omega" w:cs="Arial"/>
                <w:sz w:val="20"/>
                <w:szCs w:val="20"/>
              </w:rPr>
            </w:pPr>
            <w:r w:rsidRPr="004323C5">
              <w:rPr>
                <w:rFonts w:ascii="CG Omega" w:hAnsi="CG Omega" w:cs="Arial"/>
                <w:sz w:val="20"/>
                <w:szCs w:val="20"/>
              </w:rPr>
              <w:t>Ulaşım ağının etkin ve verimli işlemesini tesis için plan döneminde yeni yollar, köprü ve kavşaklar, alt ve üst geçitler, otoparklar ve benzeri etüt ve projeler öncelik sırasına göre hayata geçirilecektir.</w:t>
            </w:r>
          </w:p>
        </w:tc>
        <w:tc>
          <w:tcPr>
            <w:tcW w:w="1288" w:type="dxa"/>
            <w:shd w:val="clear" w:color="auto" w:fill="DAEEF3" w:themeFill="accent5" w:themeFillTint="33"/>
          </w:tcPr>
          <w:p w:rsidR="007954A7" w:rsidRDefault="007954A7" w:rsidP="00E17166">
            <w:pPr>
              <w:jc w:val="right"/>
              <w:rPr>
                <w:rFonts w:ascii="CG Omega" w:hAnsi="CG Omega" w:cs="Arial"/>
                <w:sz w:val="18"/>
                <w:szCs w:val="18"/>
              </w:rPr>
            </w:pPr>
          </w:p>
          <w:p w:rsidR="00F076BD" w:rsidRPr="007954A7" w:rsidRDefault="007954A7" w:rsidP="007954A7">
            <w:pPr>
              <w:jc w:val="center"/>
              <w:rPr>
                <w:rFonts w:ascii="CG Omega" w:hAnsi="CG Omega" w:cs="Arial"/>
                <w:b/>
                <w:sz w:val="18"/>
                <w:szCs w:val="18"/>
              </w:rPr>
            </w:pPr>
            <w:r w:rsidRPr="007954A7">
              <w:rPr>
                <w:rFonts w:ascii="CG Omega" w:hAnsi="CG Omega" w:cs="Arial"/>
                <w:b/>
                <w:sz w:val="18"/>
                <w:szCs w:val="18"/>
              </w:rPr>
              <w:t>1.000.000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525"/>
        </w:trPr>
        <w:tc>
          <w:tcPr>
            <w:tcW w:w="1700" w:type="dxa"/>
            <w:gridSpan w:val="2"/>
            <w:shd w:val="clear" w:color="auto" w:fill="C6D9F1" w:themeFill="text2" w:themeFillTint="33"/>
          </w:tcPr>
          <w:p w:rsidR="00F076BD" w:rsidRPr="00DE1EB3" w:rsidRDefault="00F076BD" w:rsidP="00E17166">
            <w:pPr>
              <w:rPr>
                <w:rFonts w:ascii="CG Omega" w:hAnsi="CG Omega" w:cs="Arial"/>
                <w:b/>
                <w:bCs/>
                <w:sz w:val="20"/>
                <w:szCs w:val="20"/>
              </w:rPr>
            </w:pPr>
            <w:r w:rsidRPr="00DE1EB3">
              <w:rPr>
                <w:rFonts w:ascii="CG Omega" w:hAnsi="CG Omega" w:cs="Arial"/>
                <w:b/>
                <w:bCs/>
                <w:sz w:val="20"/>
                <w:szCs w:val="20"/>
              </w:rPr>
              <w:lastRenderedPageBreak/>
              <w:t xml:space="preserve">Performans Hedefi </w:t>
            </w:r>
          </w:p>
        </w:tc>
        <w:tc>
          <w:tcPr>
            <w:tcW w:w="709" w:type="dxa"/>
            <w:gridSpan w:val="8"/>
            <w:shd w:val="clear" w:color="auto" w:fill="C6D9F1" w:themeFill="text2" w:themeFillTint="33"/>
          </w:tcPr>
          <w:p w:rsidR="00F076BD" w:rsidRPr="00DE1EB3" w:rsidRDefault="00F076BD" w:rsidP="00E17166">
            <w:pPr>
              <w:jc w:val="both"/>
              <w:rPr>
                <w:rFonts w:ascii="CG Omega" w:hAnsi="CG Omega" w:cs="Arial"/>
                <w:b/>
                <w:sz w:val="20"/>
                <w:szCs w:val="20"/>
              </w:rPr>
            </w:pPr>
            <w:r w:rsidRPr="00DE1EB3">
              <w:rPr>
                <w:rFonts w:ascii="CG Omega" w:hAnsi="CG Omega" w:cs="Arial"/>
                <w:b/>
                <w:sz w:val="20"/>
                <w:szCs w:val="20"/>
              </w:rPr>
              <w:t>1</w:t>
            </w:r>
          </w:p>
        </w:tc>
        <w:tc>
          <w:tcPr>
            <w:tcW w:w="4246" w:type="dxa"/>
            <w:gridSpan w:val="2"/>
            <w:shd w:val="clear" w:color="auto" w:fill="C6D9F1" w:themeFill="text2" w:themeFillTint="33"/>
          </w:tcPr>
          <w:p w:rsidR="00F076BD" w:rsidRDefault="00F076BD" w:rsidP="00925212">
            <w:pPr>
              <w:jc w:val="both"/>
              <w:rPr>
                <w:rFonts w:ascii="CG Omega" w:hAnsi="CG Omega" w:cs="Arial"/>
                <w:sz w:val="20"/>
                <w:szCs w:val="20"/>
              </w:rPr>
            </w:pPr>
            <w:r w:rsidRPr="004323C5">
              <w:rPr>
                <w:rFonts w:ascii="CG Omega" w:hAnsi="CG Omega" w:cs="Arial"/>
                <w:sz w:val="20"/>
                <w:szCs w:val="20"/>
              </w:rPr>
              <w:t>201</w:t>
            </w:r>
            <w:r w:rsidR="007954A7">
              <w:rPr>
                <w:rFonts w:ascii="CG Omega" w:hAnsi="CG Omega" w:cs="Arial"/>
                <w:sz w:val="20"/>
                <w:szCs w:val="20"/>
              </w:rPr>
              <w:t>5</w:t>
            </w:r>
            <w:r w:rsidRPr="004323C5">
              <w:rPr>
                <w:rFonts w:ascii="CG Omega" w:hAnsi="CG Omega" w:cs="Arial"/>
                <w:sz w:val="20"/>
                <w:szCs w:val="20"/>
              </w:rPr>
              <w:t xml:space="preserve"> yılında yeni imar yolu açılac</w:t>
            </w:r>
            <w:r>
              <w:rPr>
                <w:rFonts w:ascii="CG Omega" w:hAnsi="CG Omega" w:cs="Arial"/>
                <w:sz w:val="20"/>
                <w:szCs w:val="20"/>
              </w:rPr>
              <w:t xml:space="preserve">ak alanlar tespit edilecek ve </w:t>
            </w:r>
            <w:smartTag w:uri="urn:schemas-microsoft-com:office:smarttags" w:element="metricconverter">
              <w:smartTagPr>
                <w:attr w:name="ProductID" w:val="25 km"/>
              </w:smartTagPr>
              <w:r>
                <w:rPr>
                  <w:rFonts w:ascii="CG Omega" w:hAnsi="CG Omega" w:cs="Arial"/>
                  <w:sz w:val="20"/>
                  <w:szCs w:val="20"/>
                </w:rPr>
                <w:t>25</w:t>
              </w:r>
              <w:r w:rsidRPr="004323C5">
                <w:rPr>
                  <w:rFonts w:ascii="CG Omega" w:hAnsi="CG Omega" w:cs="Arial"/>
                  <w:sz w:val="20"/>
                  <w:szCs w:val="20"/>
                </w:rPr>
                <w:t xml:space="preserve"> km</w:t>
              </w:r>
            </w:smartTag>
            <w:r w:rsidRPr="004323C5">
              <w:rPr>
                <w:rFonts w:ascii="CG Omega" w:hAnsi="CG Omega" w:cs="Arial"/>
                <w:sz w:val="20"/>
                <w:szCs w:val="20"/>
              </w:rPr>
              <w:t xml:space="preserve"> yeni imar yolu açılacaktır.</w:t>
            </w:r>
          </w:p>
        </w:tc>
        <w:tc>
          <w:tcPr>
            <w:tcW w:w="1288" w:type="dxa"/>
            <w:shd w:val="clear" w:color="auto" w:fill="C6D9F1" w:themeFill="text2" w:themeFillTint="33"/>
          </w:tcPr>
          <w:p w:rsidR="007954A7" w:rsidRDefault="007954A7" w:rsidP="00E17166">
            <w:pPr>
              <w:jc w:val="right"/>
              <w:rPr>
                <w:rFonts w:ascii="CG Omega" w:hAnsi="CG Omega" w:cs="Arial"/>
                <w:sz w:val="18"/>
                <w:szCs w:val="18"/>
              </w:rPr>
            </w:pPr>
          </w:p>
          <w:p w:rsidR="00F076BD" w:rsidRPr="007954A7" w:rsidRDefault="007954A7" w:rsidP="007954A7">
            <w:pPr>
              <w:jc w:val="center"/>
              <w:rPr>
                <w:rFonts w:ascii="CG Omega" w:hAnsi="CG Omega" w:cs="Arial"/>
                <w:b/>
                <w:sz w:val="18"/>
                <w:szCs w:val="18"/>
              </w:rPr>
            </w:pPr>
            <w:r w:rsidRPr="007954A7">
              <w:rPr>
                <w:rFonts w:ascii="CG Omega" w:hAnsi="CG Omega" w:cs="Arial"/>
                <w:b/>
                <w:sz w:val="18"/>
                <w:szCs w:val="18"/>
              </w:rPr>
              <w:t>1.000.000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b/>
                <w:bCs/>
                <w:sz w:val="20"/>
                <w:szCs w:val="20"/>
              </w:rPr>
            </w:pPr>
          </w:p>
        </w:tc>
        <w:tc>
          <w:tcPr>
            <w:tcW w:w="4246" w:type="dxa"/>
            <w:gridSpan w:val="2"/>
            <w:shd w:val="clear" w:color="auto" w:fill="C6D9F1" w:themeFill="text2" w:themeFillTint="33"/>
          </w:tcPr>
          <w:p w:rsidR="00F076BD" w:rsidRPr="00384A9E" w:rsidRDefault="00F076BD" w:rsidP="00E17166">
            <w:pPr>
              <w:jc w:val="both"/>
              <w:rPr>
                <w:rFonts w:ascii="CG Omega" w:hAnsi="CG Omega" w:cs="Arial"/>
                <w:b/>
                <w:color w:val="FF0000"/>
                <w:sz w:val="20"/>
                <w:szCs w:val="20"/>
              </w:rPr>
            </w:pPr>
            <w:r w:rsidRPr="00384A9E">
              <w:rPr>
                <w:rFonts w:ascii="CG Omega" w:hAnsi="CG Omega" w:cs="Arial"/>
                <w:b/>
                <w:color w:val="FF0000"/>
                <w:sz w:val="20"/>
                <w:szCs w:val="20"/>
              </w:rPr>
              <w:t>Fen İşleri Müdürlüğü</w:t>
            </w:r>
          </w:p>
        </w:tc>
        <w:tc>
          <w:tcPr>
            <w:tcW w:w="1288" w:type="dxa"/>
            <w:shd w:val="clear" w:color="auto" w:fill="C6D9F1" w:themeFill="text2" w:themeFillTint="33"/>
          </w:tcPr>
          <w:p w:rsidR="00F076BD" w:rsidRPr="007954A7" w:rsidRDefault="007954A7" w:rsidP="007954A7">
            <w:pPr>
              <w:jc w:val="center"/>
              <w:rPr>
                <w:rFonts w:ascii="CG Omega" w:hAnsi="CG Omega" w:cs="Arial"/>
                <w:b/>
                <w:sz w:val="18"/>
                <w:szCs w:val="18"/>
              </w:rPr>
            </w:pPr>
            <w:r>
              <w:rPr>
                <w:rFonts w:ascii="CG Omega" w:hAnsi="CG Omega" w:cs="Arial"/>
                <w:b/>
                <w:sz w:val="18"/>
                <w:szCs w:val="18"/>
              </w:rPr>
              <w:t>1.0</w:t>
            </w:r>
            <w:r w:rsidRPr="007954A7">
              <w:rPr>
                <w:rFonts w:ascii="CG Omega" w:hAnsi="CG Omega" w:cs="Arial"/>
                <w:b/>
                <w:sz w:val="18"/>
                <w:szCs w:val="18"/>
              </w:rPr>
              <w:t>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7B4D9B" w:rsidRDefault="00F076BD" w:rsidP="00E17166">
            <w:pPr>
              <w:rPr>
                <w:rFonts w:ascii="CG Omega" w:hAnsi="CG Omega" w:cs="Arial"/>
                <w:sz w:val="20"/>
                <w:szCs w:val="20"/>
              </w:rPr>
            </w:pPr>
            <w:r>
              <w:rPr>
                <w:rFonts w:ascii="CG Omega" w:hAnsi="CG Omega" w:cs="Arial"/>
                <w:sz w:val="20"/>
                <w:szCs w:val="20"/>
              </w:rPr>
              <w:t>Açılan yol uzunluğu (km)</w:t>
            </w:r>
          </w:p>
        </w:tc>
        <w:tc>
          <w:tcPr>
            <w:tcW w:w="1288" w:type="dxa"/>
            <w:shd w:val="clear" w:color="auto" w:fill="DBE5F1" w:themeFill="accent1" w:themeFillTint="33"/>
          </w:tcPr>
          <w:p w:rsidR="00F076BD" w:rsidRPr="007954A7" w:rsidRDefault="007954A7" w:rsidP="007954A7">
            <w:pPr>
              <w:jc w:val="center"/>
              <w:rPr>
                <w:rFonts w:ascii="CG Omega" w:hAnsi="CG Omega" w:cs="Arial"/>
                <w:b/>
                <w:sz w:val="18"/>
                <w:szCs w:val="18"/>
              </w:rPr>
            </w:pPr>
            <w:r w:rsidRPr="007954A7">
              <w:rPr>
                <w:rFonts w:ascii="CG Omega" w:hAnsi="CG Omega" w:cs="Arial"/>
                <w:b/>
                <w:sz w:val="18"/>
                <w:szCs w:val="18"/>
              </w:rPr>
              <w:t>25</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397"/>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sidRPr="00FF4BAA">
              <w:rPr>
                <w:rFonts w:ascii="CG Omega" w:hAnsi="CG Omega" w:cs="Arial"/>
                <w:sz w:val="20"/>
                <w:szCs w:val="20"/>
              </w:rPr>
              <w:t>Vatandaş memnuniyeti</w:t>
            </w:r>
            <w:r>
              <w:rPr>
                <w:rFonts w:ascii="CG Omega" w:hAnsi="CG Omega" w:cs="Arial"/>
                <w:sz w:val="20"/>
                <w:szCs w:val="20"/>
              </w:rPr>
              <w:t xml:space="preserve"> (%)</w:t>
            </w:r>
          </w:p>
        </w:tc>
        <w:tc>
          <w:tcPr>
            <w:tcW w:w="1288" w:type="dxa"/>
            <w:shd w:val="clear" w:color="auto" w:fill="DBE5F1" w:themeFill="accent1" w:themeFillTint="33"/>
          </w:tcPr>
          <w:p w:rsidR="00F076BD" w:rsidRPr="007954A7" w:rsidRDefault="007954A7" w:rsidP="007954A7">
            <w:pPr>
              <w:jc w:val="center"/>
              <w:rPr>
                <w:rFonts w:ascii="CG Omega" w:hAnsi="CG Omega" w:cs="Arial"/>
                <w:b/>
                <w:sz w:val="18"/>
                <w:szCs w:val="18"/>
              </w:rPr>
            </w:pPr>
            <w:r w:rsidRPr="007954A7">
              <w:rPr>
                <w:rFonts w:ascii="CG Omega" w:hAnsi="CG Omega" w:cs="Arial"/>
                <w:b/>
                <w:sz w:val="18"/>
                <w:szCs w:val="18"/>
              </w:rPr>
              <w:t>90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DE1EB3" w:rsidRDefault="00F076BD" w:rsidP="00E17166">
            <w:pPr>
              <w:rPr>
                <w:rFonts w:ascii="CG Omega" w:hAnsi="CG Omega" w:cs="Arial"/>
                <w:b/>
                <w:sz w:val="20"/>
                <w:szCs w:val="20"/>
              </w:rPr>
            </w:pPr>
            <w:r w:rsidRPr="00DE1EB3">
              <w:rPr>
                <w:rFonts w:ascii="CG Omega" w:hAnsi="CG Omega" w:cs="Arial"/>
                <w:b/>
                <w:sz w:val="20"/>
                <w:szCs w:val="20"/>
              </w:rPr>
              <w:t>2</w:t>
            </w:r>
          </w:p>
        </w:tc>
        <w:tc>
          <w:tcPr>
            <w:tcW w:w="4246" w:type="dxa"/>
            <w:gridSpan w:val="2"/>
            <w:shd w:val="clear" w:color="auto" w:fill="DAEEF3" w:themeFill="accent5" w:themeFillTint="33"/>
          </w:tcPr>
          <w:p w:rsidR="00F076BD" w:rsidRPr="00752B34" w:rsidRDefault="00752B34" w:rsidP="00E17166">
            <w:pPr>
              <w:jc w:val="both"/>
              <w:rPr>
                <w:rFonts w:ascii="CG Omega" w:hAnsi="CG Omega" w:cs="Arial"/>
                <w:sz w:val="20"/>
                <w:szCs w:val="20"/>
              </w:rPr>
            </w:pPr>
            <w:r w:rsidRPr="00752B34">
              <w:rPr>
                <w:rFonts w:ascii="Tahoma" w:hAnsi="Tahoma"/>
                <w:shadow/>
                <w:sz w:val="20"/>
                <w:szCs w:val="20"/>
              </w:rPr>
              <w:t>Plan döneminde  trafik işaretleme sistemleri geliştirilerek,ulaşımda trafik yönetimi ve toplu taşıma hizmetlerinde bilgi teknolejileri ve akıllı ulaşım sistemlerinden etkin bir şekilde faydalanılarak  güvenli trafik akışı sağlanacaktır.</w:t>
            </w:r>
          </w:p>
        </w:tc>
        <w:tc>
          <w:tcPr>
            <w:tcW w:w="1288" w:type="dxa"/>
            <w:shd w:val="clear" w:color="auto" w:fill="DAEEF3" w:themeFill="accent5" w:themeFillTint="33"/>
          </w:tcPr>
          <w:p w:rsidR="00752B34" w:rsidRDefault="00752B34" w:rsidP="00E17166">
            <w:pPr>
              <w:jc w:val="right"/>
              <w:rPr>
                <w:rFonts w:ascii="CG Omega" w:hAnsi="CG Omega" w:cs="Arial"/>
                <w:sz w:val="18"/>
                <w:szCs w:val="18"/>
              </w:rPr>
            </w:pPr>
          </w:p>
          <w:p w:rsidR="00F076BD" w:rsidRPr="00752B34" w:rsidRDefault="00752B34" w:rsidP="00752B34">
            <w:pPr>
              <w:jc w:val="center"/>
              <w:rPr>
                <w:rFonts w:ascii="CG Omega" w:hAnsi="CG Omega" w:cs="Arial"/>
                <w:b/>
                <w:sz w:val="18"/>
                <w:szCs w:val="18"/>
              </w:rPr>
            </w:pPr>
            <w:r w:rsidRPr="00752B34">
              <w:rPr>
                <w:rFonts w:ascii="CG Omega" w:hAnsi="CG Omega" w:cs="Arial"/>
                <w:b/>
                <w:sz w:val="18"/>
                <w:szCs w:val="18"/>
              </w:rPr>
              <w:t>527.000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val="restart"/>
            <w:shd w:val="clear" w:color="auto" w:fill="C6D9F1" w:themeFill="text2" w:themeFillTint="33"/>
          </w:tcPr>
          <w:p w:rsidR="00F076BD" w:rsidRDefault="00F076BD" w:rsidP="00E17166">
            <w:pPr>
              <w:rPr>
                <w:rFonts w:ascii="CG Omega" w:hAnsi="CG Omega" w:cs="Arial"/>
                <w:b/>
                <w:bCs/>
                <w:sz w:val="20"/>
                <w:szCs w:val="20"/>
              </w:rPr>
            </w:pPr>
          </w:p>
          <w:p w:rsidR="00F076BD" w:rsidRDefault="00F076BD" w:rsidP="00E17166">
            <w:pPr>
              <w:rPr>
                <w:rFonts w:ascii="CG Omega" w:hAnsi="CG Omega" w:cs="Arial"/>
                <w:b/>
                <w:bCs/>
                <w:sz w:val="20"/>
                <w:szCs w:val="20"/>
              </w:rPr>
            </w:pPr>
          </w:p>
          <w:p w:rsidR="00F076BD" w:rsidRDefault="00F076BD" w:rsidP="00E17166">
            <w:pPr>
              <w:rPr>
                <w:rFonts w:ascii="CG Omega" w:hAnsi="CG Omega" w:cs="Arial"/>
                <w:b/>
                <w:bCs/>
                <w:sz w:val="20"/>
                <w:szCs w:val="20"/>
              </w:rPr>
            </w:pPr>
          </w:p>
          <w:p w:rsidR="00F076BD" w:rsidRDefault="00F076BD" w:rsidP="00E17166">
            <w:pPr>
              <w:rPr>
                <w:rFonts w:ascii="CG Omega" w:hAnsi="CG Omega" w:cs="Arial"/>
                <w:b/>
                <w:bCs/>
                <w:sz w:val="20"/>
                <w:szCs w:val="20"/>
              </w:rPr>
            </w:pPr>
            <w:r>
              <w:rPr>
                <w:rFonts w:ascii="CG Omega" w:hAnsi="CG Omega" w:cs="Arial"/>
                <w:b/>
                <w:bCs/>
                <w:sz w:val="20"/>
                <w:szCs w:val="20"/>
              </w:rPr>
              <w:t xml:space="preserve">Performans Hedefi </w:t>
            </w:r>
          </w:p>
        </w:tc>
        <w:tc>
          <w:tcPr>
            <w:tcW w:w="675" w:type="dxa"/>
            <w:gridSpan w:val="6"/>
            <w:shd w:val="clear" w:color="auto" w:fill="C6D9F1" w:themeFill="text2" w:themeFillTint="33"/>
          </w:tcPr>
          <w:p w:rsidR="00F076BD" w:rsidRPr="00DE1EB3" w:rsidRDefault="00F076BD" w:rsidP="00E17166">
            <w:pPr>
              <w:jc w:val="both"/>
              <w:rPr>
                <w:rFonts w:ascii="CG Omega" w:hAnsi="CG Omega" w:cs="Arial"/>
                <w:b/>
                <w:sz w:val="20"/>
                <w:szCs w:val="20"/>
              </w:rPr>
            </w:pPr>
            <w:r w:rsidRPr="00DE1EB3">
              <w:rPr>
                <w:rFonts w:ascii="CG Omega" w:hAnsi="CG Omega" w:cs="Arial"/>
                <w:b/>
                <w:sz w:val="20"/>
                <w:szCs w:val="20"/>
              </w:rPr>
              <w:t>1</w:t>
            </w:r>
          </w:p>
        </w:tc>
        <w:tc>
          <w:tcPr>
            <w:tcW w:w="4246" w:type="dxa"/>
            <w:gridSpan w:val="2"/>
            <w:shd w:val="clear" w:color="auto" w:fill="C6D9F1" w:themeFill="text2" w:themeFillTint="33"/>
          </w:tcPr>
          <w:p w:rsidR="00F076BD" w:rsidRDefault="00752B34" w:rsidP="0054727E">
            <w:pPr>
              <w:jc w:val="both"/>
              <w:rPr>
                <w:rFonts w:ascii="CG Omega" w:hAnsi="CG Omega" w:cs="Arial"/>
                <w:sz w:val="20"/>
                <w:szCs w:val="20"/>
              </w:rPr>
            </w:pPr>
            <w:r w:rsidRPr="001A5CF2">
              <w:rPr>
                <w:rFonts w:ascii="Tahoma" w:hAnsi="Tahoma"/>
                <w:shadow/>
                <w:sz w:val="20"/>
                <w:szCs w:val="20"/>
              </w:rPr>
              <w:t xml:space="preserve"> </w:t>
            </w:r>
            <w:r w:rsidRPr="00E05310">
              <w:rPr>
                <w:rFonts w:ascii="CG Omega" w:hAnsi="CG Omega" w:cs="Arial"/>
                <w:sz w:val="20"/>
                <w:szCs w:val="20"/>
              </w:rPr>
              <w:t>201</w:t>
            </w:r>
            <w:r>
              <w:rPr>
                <w:rFonts w:ascii="CG Omega" w:hAnsi="CG Omega" w:cs="Arial"/>
                <w:sz w:val="20"/>
                <w:szCs w:val="20"/>
              </w:rPr>
              <w:t>5</w:t>
            </w:r>
            <w:r w:rsidRPr="00E05310">
              <w:rPr>
                <w:rFonts w:ascii="CG Omega" w:hAnsi="CG Omega" w:cs="Arial"/>
                <w:sz w:val="20"/>
                <w:szCs w:val="20"/>
              </w:rPr>
              <w:t xml:space="preserve"> yılında trafik akışını rahatlatmak ve hız yapılmasını engellemek amacı ile </w:t>
            </w:r>
            <w:r>
              <w:rPr>
                <w:rFonts w:ascii="CG Omega" w:hAnsi="CG Omega" w:cs="Arial"/>
                <w:sz w:val="20"/>
                <w:szCs w:val="20"/>
              </w:rPr>
              <w:t xml:space="preserve">okul önlerine hız kesici kauçuk kasis </w:t>
            </w:r>
            <w:r w:rsidRPr="00E05310">
              <w:rPr>
                <w:rFonts w:ascii="CG Omega" w:hAnsi="CG Omega" w:cs="Arial"/>
                <w:sz w:val="20"/>
                <w:szCs w:val="20"/>
              </w:rPr>
              <w:t>yapılacaktır.</w:t>
            </w:r>
            <w:r>
              <w:rPr>
                <w:rFonts w:ascii="CG Omega" w:hAnsi="CG Omega" w:cs="Arial"/>
                <w:sz w:val="20"/>
                <w:szCs w:val="20"/>
              </w:rPr>
              <w:t>%60</w:t>
            </w:r>
          </w:p>
        </w:tc>
        <w:tc>
          <w:tcPr>
            <w:tcW w:w="1288" w:type="dxa"/>
            <w:shd w:val="clear" w:color="auto" w:fill="C6D9F1" w:themeFill="text2" w:themeFillTint="33"/>
          </w:tcPr>
          <w:p w:rsidR="00752B34" w:rsidRDefault="00752B34" w:rsidP="00E17166">
            <w:pPr>
              <w:jc w:val="right"/>
              <w:rPr>
                <w:rFonts w:ascii="CG Omega" w:hAnsi="CG Omega" w:cs="Arial"/>
                <w:sz w:val="18"/>
                <w:szCs w:val="18"/>
              </w:rPr>
            </w:pPr>
          </w:p>
          <w:p w:rsidR="00F076BD" w:rsidRPr="00752B34" w:rsidRDefault="00752B34" w:rsidP="00752B34">
            <w:pPr>
              <w:jc w:val="center"/>
              <w:rPr>
                <w:rFonts w:ascii="CG Omega" w:hAnsi="CG Omega" w:cs="Arial"/>
                <w:b/>
                <w:sz w:val="18"/>
                <w:szCs w:val="18"/>
              </w:rPr>
            </w:pPr>
            <w:r w:rsidRPr="00752B34">
              <w:rPr>
                <w:rFonts w:ascii="CG Omega" w:hAnsi="CG Omega" w:cs="Arial"/>
                <w:b/>
                <w:sz w:val="18"/>
                <w:szCs w:val="18"/>
              </w:rPr>
              <w:t>60.000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54727E">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DE1EB3" w:rsidRDefault="00F076BD" w:rsidP="00E17166">
            <w:pPr>
              <w:jc w:val="both"/>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F076BD" w:rsidRPr="00E05310" w:rsidRDefault="00752B34" w:rsidP="0054727E">
            <w:pPr>
              <w:jc w:val="both"/>
              <w:rPr>
                <w:rFonts w:ascii="CG Omega" w:hAnsi="CG Omega" w:cs="Arial"/>
                <w:sz w:val="20"/>
                <w:szCs w:val="20"/>
              </w:rPr>
            </w:pPr>
            <w:r>
              <w:rPr>
                <w:rFonts w:ascii="CG Omega" w:hAnsi="CG Omega" w:cs="Arial"/>
                <w:sz w:val="20"/>
                <w:szCs w:val="20"/>
              </w:rPr>
              <w:t>2015 yılında sinyalizasyon yenileme çalışmasına devam edilecektir. 5 adet kavşağa sinyalizasyon sistemi kurulacaktır.%100</w:t>
            </w:r>
          </w:p>
        </w:tc>
        <w:tc>
          <w:tcPr>
            <w:tcW w:w="1288" w:type="dxa"/>
            <w:shd w:val="clear" w:color="auto" w:fill="C6D9F1" w:themeFill="text2" w:themeFillTint="33"/>
          </w:tcPr>
          <w:p w:rsidR="00752B34" w:rsidRDefault="00752B34" w:rsidP="00E17166">
            <w:pPr>
              <w:jc w:val="right"/>
              <w:rPr>
                <w:rFonts w:ascii="CG Omega" w:hAnsi="CG Omega" w:cs="Arial"/>
                <w:sz w:val="18"/>
                <w:szCs w:val="18"/>
              </w:rPr>
            </w:pPr>
          </w:p>
          <w:p w:rsidR="00F076BD" w:rsidRPr="00752B34" w:rsidRDefault="00752B34" w:rsidP="00752B34">
            <w:pPr>
              <w:jc w:val="center"/>
              <w:rPr>
                <w:rFonts w:ascii="CG Omega" w:hAnsi="CG Omega" w:cs="Arial"/>
                <w:b/>
                <w:sz w:val="18"/>
                <w:szCs w:val="18"/>
              </w:rPr>
            </w:pPr>
            <w:r w:rsidRPr="00752B34">
              <w:rPr>
                <w:rFonts w:ascii="CG Omega" w:hAnsi="CG Omega" w:cs="Arial"/>
                <w:b/>
                <w:sz w:val="18"/>
                <w:szCs w:val="18"/>
              </w:rPr>
              <w:t>60.000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Default="00F076BD" w:rsidP="0054727E">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Default="00F076BD" w:rsidP="00E17166">
            <w:pPr>
              <w:jc w:val="both"/>
              <w:rPr>
                <w:rFonts w:ascii="CG Omega" w:hAnsi="CG Omega" w:cs="Arial"/>
                <w:b/>
                <w:sz w:val="20"/>
                <w:szCs w:val="20"/>
              </w:rPr>
            </w:pPr>
            <w:r>
              <w:rPr>
                <w:rFonts w:ascii="CG Omega" w:hAnsi="CG Omega" w:cs="Arial"/>
                <w:b/>
                <w:sz w:val="20"/>
                <w:szCs w:val="20"/>
              </w:rPr>
              <w:t>3</w:t>
            </w:r>
          </w:p>
        </w:tc>
        <w:tc>
          <w:tcPr>
            <w:tcW w:w="4246" w:type="dxa"/>
            <w:gridSpan w:val="2"/>
            <w:shd w:val="clear" w:color="auto" w:fill="C6D9F1" w:themeFill="text2" w:themeFillTint="33"/>
          </w:tcPr>
          <w:p w:rsidR="00F076BD" w:rsidRDefault="00752B34" w:rsidP="00D23ED2">
            <w:pPr>
              <w:jc w:val="both"/>
              <w:rPr>
                <w:rFonts w:ascii="CG Omega" w:hAnsi="CG Omega" w:cs="Arial"/>
                <w:sz w:val="20"/>
                <w:szCs w:val="20"/>
              </w:rPr>
            </w:pPr>
            <w:r>
              <w:rPr>
                <w:rFonts w:ascii="CG Omega" w:hAnsi="CG Omega" w:cs="Arial"/>
                <w:sz w:val="20"/>
                <w:szCs w:val="20"/>
              </w:rPr>
              <w:t>2015 yılında  trafik işaretleme sistemi ile standartlara uygun yön levhası hazırlanacaktır. %40</w:t>
            </w:r>
          </w:p>
        </w:tc>
        <w:tc>
          <w:tcPr>
            <w:tcW w:w="1288" w:type="dxa"/>
            <w:shd w:val="clear" w:color="auto" w:fill="C6D9F1" w:themeFill="text2" w:themeFillTint="33"/>
          </w:tcPr>
          <w:p w:rsidR="00752B34" w:rsidRDefault="00752B34" w:rsidP="00E17166">
            <w:pPr>
              <w:jc w:val="right"/>
              <w:rPr>
                <w:rFonts w:ascii="CG Omega" w:hAnsi="CG Omega" w:cs="Arial"/>
                <w:sz w:val="18"/>
                <w:szCs w:val="18"/>
              </w:rPr>
            </w:pPr>
          </w:p>
          <w:p w:rsidR="00F076BD" w:rsidRPr="00752B34" w:rsidRDefault="00F80FE2" w:rsidP="00752B34">
            <w:pPr>
              <w:jc w:val="center"/>
              <w:rPr>
                <w:rFonts w:ascii="CG Omega" w:hAnsi="CG Omega" w:cs="Arial"/>
                <w:b/>
                <w:sz w:val="18"/>
                <w:szCs w:val="18"/>
              </w:rPr>
            </w:pPr>
            <w:r>
              <w:rPr>
                <w:rFonts w:ascii="CG Omega" w:hAnsi="CG Omega" w:cs="Arial"/>
                <w:b/>
                <w:sz w:val="18"/>
                <w:szCs w:val="18"/>
              </w:rPr>
              <w:t>7</w:t>
            </w:r>
            <w:r w:rsidR="00752B34" w:rsidRPr="00752B34">
              <w:rPr>
                <w:rFonts w:ascii="CG Omega" w:hAnsi="CG Omega" w:cs="Arial"/>
                <w:b/>
                <w:sz w:val="18"/>
                <w:szCs w:val="18"/>
              </w:rPr>
              <w:t>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Default="00F076BD" w:rsidP="0054727E">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Default="00F076BD" w:rsidP="00E17166">
            <w:pPr>
              <w:jc w:val="both"/>
              <w:rPr>
                <w:rFonts w:ascii="CG Omega" w:hAnsi="CG Omega" w:cs="Arial"/>
                <w:b/>
                <w:sz w:val="20"/>
                <w:szCs w:val="20"/>
              </w:rPr>
            </w:pPr>
            <w:r>
              <w:rPr>
                <w:rFonts w:ascii="CG Omega" w:hAnsi="CG Omega" w:cs="Arial"/>
                <w:b/>
                <w:sz w:val="20"/>
                <w:szCs w:val="20"/>
              </w:rPr>
              <w:t>4</w:t>
            </w:r>
          </w:p>
        </w:tc>
        <w:tc>
          <w:tcPr>
            <w:tcW w:w="4246" w:type="dxa"/>
            <w:gridSpan w:val="2"/>
            <w:shd w:val="clear" w:color="auto" w:fill="C6D9F1" w:themeFill="text2" w:themeFillTint="33"/>
          </w:tcPr>
          <w:p w:rsidR="00F076BD" w:rsidRDefault="00752B34" w:rsidP="00D23ED2">
            <w:pPr>
              <w:jc w:val="both"/>
              <w:rPr>
                <w:rFonts w:ascii="CG Omega" w:hAnsi="CG Omega" w:cs="Arial"/>
                <w:sz w:val="20"/>
                <w:szCs w:val="20"/>
              </w:rPr>
            </w:pPr>
            <w:r>
              <w:rPr>
                <w:rFonts w:ascii="CG Omega" w:hAnsi="CG Omega" w:cs="Arial"/>
                <w:sz w:val="20"/>
                <w:szCs w:val="20"/>
              </w:rPr>
              <w:t>Samsun Bulvarı ile Millet Bulvarı üzerinde ELEKTRONİK KONTROL SİSTEMİ kurulacaktır.</w:t>
            </w:r>
          </w:p>
        </w:tc>
        <w:tc>
          <w:tcPr>
            <w:tcW w:w="1288" w:type="dxa"/>
            <w:shd w:val="clear" w:color="auto" w:fill="C6D9F1" w:themeFill="text2" w:themeFillTint="33"/>
          </w:tcPr>
          <w:p w:rsidR="00F076BD" w:rsidRPr="00752B34" w:rsidRDefault="00F80FE2" w:rsidP="00752B34">
            <w:pPr>
              <w:jc w:val="center"/>
              <w:rPr>
                <w:rFonts w:ascii="CG Omega" w:hAnsi="CG Omega" w:cs="Arial"/>
                <w:b/>
                <w:sz w:val="18"/>
                <w:szCs w:val="18"/>
              </w:rPr>
            </w:pPr>
            <w:r>
              <w:rPr>
                <w:rFonts w:ascii="CG Omega" w:hAnsi="CG Omega" w:cs="Arial"/>
                <w:b/>
                <w:sz w:val="18"/>
                <w:szCs w:val="18"/>
              </w:rPr>
              <w:t>5</w:t>
            </w:r>
            <w:r w:rsidR="00752B34" w:rsidRPr="00752B34">
              <w:rPr>
                <w:rFonts w:ascii="CG Omega" w:hAnsi="CG Omega" w:cs="Arial"/>
                <w:b/>
                <w:sz w:val="18"/>
                <w:szCs w:val="18"/>
              </w:rPr>
              <w:t>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Default="00F076BD" w:rsidP="0054727E">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752B34" w:rsidTr="000C3C26">
        <w:trPr>
          <w:trHeight w:val="1005"/>
        </w:trPr>
        <w:tc>
          <w:tcPr>
            <w:tcW w:w="1734" w:type="dxa"/>
            <w:gridSpan w:val="4"/>
            <w:vMerge w:val="restart"/>
            <w:shd w:val="clear" w:color="auto" w:fill="C6D9F1" w:themeFill="text2" w:themeFillTint="33"/>
          </w:tcPr>
          <w:p w:rsidR="00752B34" w:rsidRDefault="00752B34" w:rsidP="00E17166">
            <w:pPr>
              <w:rPr>
                <w:rFonts w:ascii="CG Omega" w:hAnsi="CG Omega" w:cs="Arial"/>
                <w:b/>
                <w:bCs/>
                <w:sz w:val="20"/>
                <w:szCs w:val="20"/>
              </w:rPr>
            </w:pPr>
          </w:p>
        </w:tc>
        <w:tc>
          <w:tcPr>
            <w:tcW w:w="675" w:type="dxa"/>
            <w:gridSpan w:val="6"/>
            <w:tcBorders>
              <w:bottom w:val="single" w:sz="4" w:space="0" w:color="auto"/>
            </w:tcBorders>
            <w:shd w:val="clear" w:color="auto" w:fill="C6D9F1" w:themeFill="text2" w:themeFillTint="33"/>
          </w:tcPr>
          <w:p w:rsidR="00752B34" w:rsidRDefault="00752B34" w:rsidP="00E17166">
            <w:pPr>
              <w:jc w:val="both"/>
              <w:rPr>
                <w:rFonts w:ascii="CG Omega" w:hAnsi="CG Omega" w:cs="Arial"/>
                <w:b/>
                <w:sz w:val="20"/>
                <w:szCs w:val="20"/>
              </w:rPr>
            </w:pPr>
            <w:r>
              <w:rPr>
                <w:rFonts w:ascii="CG Omega" w:hAnsi="CG Omega" w:cs="Arial"/>
                <w:b/>
                <w:sz w:val="20"/>
                <w:szCs w:val="20"/>
              </w:rPr>
              <w:t>5</w:t>
            </w:r>
          </w:p>
        </w:tc>
        <w:tc>
          <w:tcPr>
            <w:tcW w:w="4246" w:type="dxa"/>
            <w:gridSpan w:val="2"/>
            <w:tcBorders>
              <w:bottom w:val="single" w:sz="4" w:space="0" w:color="auto"/>
            </w:tcBorders>
            <w:shd w:val="clear" w:color="auto" w:fill="C6D9F1" w:themeFill="text2" w:themeFillTint="33"/>
          </w:tcPr>
          <w:p w:rsidR="00752B34" w:rsidRDefault="00752B34" w:rsidP="00D23ED2">
            <w:pPr>
              <w:jc w:val="both"/>
              <w:rPr>
                <w:rFonts w:ascii="CG Omega" w:hAnsi="CG Omega" w:cs="Arial"/>
                <w:sz w:val="20"/>
                <w:szCs w:val="20"/>
              </w:rPr>
            </w:pPr>
            <w:r>
              <w:rPr>
                <w:rFonts w:ascii="CG Omega" w:hAnsi="CG Omega" w:cs="Arial"/>
                <w:sz w:val="20"/>
                <w:szCs w:val="20"/>
              </w:rPr>
              <w:t>Yatay işaretleme olan,yaya geçidi çizimi ile uyarıcı ve yön belirleyici ok ve sembollerin yol üzeri çizimleri tamamlanacaktır. %40</w:t>
            </w:r>
          </w:p>
        </w:tc>
        <w:tc>
          <w:tcPr>
            <w:tcW w:w="1288" w:type="dxa"/>
            <w:tcBorders>
              <w:bottom w:val="single" w:sz="4" w:space="0" w:color="auto"/>
            </w:tcBorders>
            <w:shd w:val="clear" w:color="auto" w:fill="C6D9F1" w:themeFill="text2" w:themeFillTint="33"/>
          </w:tcPr>
          <w:p w:rsidR="00F80FE2" w:rsidRDefault="00F80FE2" w:rsidP="00E17166">
            <w:pPr>
              <w:jc w:val="right"/>
              <w:rPr>
                <w:rFonts w:ascii="CG Omega" w:hAnsi="CG Omega" w:cs="Arial"/>
                <w:sz w:val="18"/>
                <w:szCs w:val="18"/>
              </w:rPr>
            </w:pPr>
          </w:p>
          <w:p w:rsidR="00752B34" w:rsidRPr="00F80FE2" w:rsidRDefault="00F80FE2" w:rsidP="00F80FE2">
            <w:pPr>
              <w:jc w:val="center"/>
              <w:rPr>
                <w:rFonts w:ascii="CG Omega" w:hAnsi="CG Omega" w:cs="Arial"/>
                <w:b/>
                <w:sz w:val="18"/>
                <w:szCs w:val="18"/>
              </w:rPr>
            </w:pPr>
            <w:r w:rsidRPr="00F80FE2">
              <w:rPr>
                <w:rFonts w:ascii="CG Omega" w:hAnsi="CG Omega" w:cs="Arial"/>
                <w:b/>
                <w:sz w:val="18"/>
                <w:szCs w:val="18"/>
              </w:rPr>
              <w:t>220.000</w:t>
            </w:r>
          </w:p>
        </w:tc>
        <w:tc>
          <w:tcPr>
            <w:tcW w:w="1228" w:type="dxa"/>
            <w:tcBorders>
              <w:bottom w:val="single" w:sz="4" w:space="0" w:color="auto"/>
            </w:tcBorders>
            <w:shd w:val="clear" w:color="auto" w:fill="C6D9F1" w:themeFill="text2" w:themeFillTint="33"/>
          </w:tcPr>
          <w:p w:rsidR="00752B34" w:rsidRPr="0045207C" w:rsidRDefault="00752B34"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752B34" w:rsidRDefault="00752B34" w:rsidP="0054727E">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752B34" w:rsidRDefault="00752B34"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752B34" w:rsidRDefault="00752B34" w:rsidP="00E17166">
            <w:pPr>
              <w:jc w:val="right"/>
              <w:rPr>
                <w:rFonts w:ascii="CG Omega" w:hAnsi="CG Omega" w:cs="Arial"/>
                <w:sz w:val="20"/>
                <w:szCs w:val="20"/>
              </w:rPr>
            </w:pPr>
          </w:p>
        </w:tc>
      </w:tr>
      <w:tr w:rsidR="00752B34" w:rsidTr="000C3C26">
        <w:trPr>
          <w:trHeight w:val="315"/>
        </w:trPr>
        <w:tc>
          <w:tcPr>
            <w:tcW w:w="1734" w:type="dxa"/>
            <w:gridSpan w:val="4"/>
            <w:vMerge/>
            <w:shd w:val="clear" w:color="auto" w:fill="C6D9F1" w:themeFill="text2" w:themeFillTint="33"/>
          </w:tcPr>
          <w:p w:rsidR="00752B34" w:rsidRDefault="00752B34" w:rsidP="00E17166">
            <w:pPr>
              <w:rPr>
                <w:rFonts w:ascii="CG Omega" w:hAnsi="CG Omega" w:cs="Arial"/>
                <w:b/>
                <w:bCs/>
                <w:sz w:val="20"/>
                <w:szCs w:val="20"/>
              </w:rPr>
            </w:pPr>
          </w:p>
        </w:tc>
        <w:tc>
          <w:tcPr>
            <w:tcW w:w="675" w:type="dxa"/>
            <w:gridSpan w:val="6"/>
            <w:tcBorders>
              <w:top w:val="single" w:sz="4" w:space="0" w:color="auto"/>
            </w:tcBorders>
            <w:shd w:val="clear" w:color="auto" w:fill="C6D9F1" w:themeFill="text2" w:themeFillTint="33"/>
          </w:tcPr>
          <w:p w:rsidR="00752B34" w:rsidRDefault="00752B34" w:rsidP="00E17166">
            <w:pPr>
              <w:jc w:val="both"/>
              <w:rPr>
                <w:rFonts w:ascii="CG Omega" w:hAnsi="CG Omega" w:cs="Arial"/>
                <w:b/>
                <w:sz w:val="20"/>
                <w:szCs w:val="20"/>
              </w:rPr>
            </w:pPr>
            <w:r>
              <w:rPr>
                <w:rFonts w:ascii="CG Omega" w:hAnsi="CG Omega" w:cs="Arial"/>
                <w:b/>
                <w:sz w:val="20"/>
                <w:szCs w:val="20"/>
              </w:rPr>
              <w:t>6</w:t>
            </w:r>
          </w:p>
        </w:tc>
        <w:tc>
          <w:tcPr>
            <w:tcW w:w="4246" w:type="dxa"/>
            <w:gridSpan w:val="2"/>
            <w:tcBorders>
              <w:top w:val="single" w:sz="4" w:space="0" w:color="auto"/>
            </w:tcBorders>
            <w:shd w:val="clear" w:color="auto" w:fill="C6D9F1" w:themeFill="text2" w:themeFillTint="33"/>
          </w:tcPr>
          <w:p w:rsidR="00752B34" w:rsidRDefault="00752B34" w:rsidP="00D23ED2">
            <w:pPr>
              <w:jc w:val="both"/>
              <w:rPr>
                <w:rFonts w:ascii="CG Omega" w:hAnsi="CG Omega" w:cs="Arial"/>
                <w:sz w:val="20"/>
                <w:szCs w:val="20"/>
              </w:rPr>
            </w:pPr>
            <w:r w:rsidRPr="00D240A6">
              <w:rPr>
                <w:rFonts w:ascii="Tahoma" w:hAnsi="Tahoma"/>
                <w:shadow/>
                <w:sz w:val="20"/>
                <w:szCs w:val="20"/>
              </w:rPr>
              <w:t>Minibüslerde akıllı kart sistemi işler hale getirilecektir</w:t>
            </w:r>
          </w:p>
        </w:tc>
        <w:tc>
          <w:tcPr>
            <w:tcW w:w="1288" w:type="dxa"/>
            <w:tcBorders>
              <w:top w:val="single" w:sz="4" w:space="0" w:color="auto"/>
            </w:tcBorders>
            <w:shd w:val="clear" w:color="auto" w:fill="C6D9F1" w:themeFill="text2" w:themeFillTint="33"/>
          </w:tcPr>
          <w:p w:rsidR="00752B34" w:rsidRPr="00F80FE2" w:rsidRDefault="00F80FE2" w:rsidP="00F80FE2">
            <w:pPr>
              <w:jc w:val="center"/>
              <w:rPr>
                <w:rFonts w:ascii="CG Omega" w:hAnsi="CG Omega" w:cs="Arial"/>
                <w:b/>
                <w:sz w:val="18"/>
                <w:szCs w:val="18"/>
              </w:rPr>
            </w:pPr>
            <w:r>
              <w:rPr>
                <w:rFonts w:ascii="CG Omega" w:hAnsi="CG Omega" w:cs="Arial"/>
                <w:b/>
                <w:sz w:val="18"/>
                <w:szCs w:val="18"/>
              </w:rPr>
              <w:t>67.000</w:t>
            </w:r>
          </w:p>
        </w:tc>
        <w:tc>
          <w:tcPr>
            <w:tcW w:w="1228" w:type="dxa"/>
            <w:tcBorders>
              <w:top w:val="single" w:sz="4" w:space="0" w:color="auto"/>
            </w:tcBorders>
            <w:shd w:val="clear" w:color="auto" w:fill="C6D9F1" w:themeFill="text2" w:themeFillTint="33"/>
          </w:tcPr>
          <w:p w:rsidR="00752B34" w:rsidRPr="0045207C" w:rsidRDefault="00752B34"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752B34" w:rsidRDefault="00752B34" w:rsidP="0054727E">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752B34" w:rsidRDefault="00752B34" w:rsidP="00E17166">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752B34" w:rsidRDefault="00752B34"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80FE2" w:rsidP="00E17166">
            <w:pPr>
              <w:jc w:val="both"/>
              <w:rPr>
                <w:rFonts w:ascii="CG Omega" w:hAnsi="CG Omega" w:cs="Arial"/>
                <w:b/>
                <w:color w:val="FF0000"/>
                <w:sz w:val="20"/>
                <w:szCs w:val="20"/>
              </w:rPr>
            </w:pPr>
            <w:r w:rsidRPr="00384A9E">
              <w:rPr>
                <w:rFonts w:ascii="CG Omega" w:hAnsi="CG Omega" w:cs="Arial"/>
                <w:b/>
                <w:color w:val="FF0000"/>
                <w:sz w:val="20"/>
                <w:szCs w:val="20"/>
              </w:rPr>
              <w:t>Ulaştırma Hizmetleri Müdürlüğü</w:t>
            </w:r>
          </w:p>
        </w:tc>
        <w:tc>
          <w:tcPr>
            <w:tcW w:w="1288" w:type="dxa"/>
            <w:shd w:val="clear" w:color="auto" w:fill="C6D9F1" w:themeFill="text2"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527.000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E05310" w:rsidRDefault="00F80FE2" w:rsidP="00E17166">
            <w:pPr>
              <w:rPr>
                <w:rFonts w:ascii="CG Omega" w:hAnsi="CG Omega" w:cs="Arial"/>
                <w:b/>
                <w:sz w:val="20"/>
                <w:szCs w:val="20"/>
              </w:rPr>
            </w:pPr>
            <w:r>
              <w:rPr>
                <w:rFonts w:ascii="CG Omega" w:hAnsi="CG Omega" w:cs="Arial"/>
                <w:b/>
                <w:sz w:val="20"/>
                <w:szCs w:val="20"/>
              </w:rPr>
              <w:t>Hız kesici kauçuk kasis</w:t>
            </w:r>
            <w:r w:rsidR="00F076BD" w:rsidRPr="00E05310">
              <w:rPr>
                <w:rFonts w:ascii="CG Omega" w:hAnsi="CG Omega" w:cs="Arial"/>
                <w:b/>
                <w:sz w:val="20"/>
                <w:szCs w:val="20"/>
              </w:rPr>
              <w:t xml:space="preserve"> yapılacak alan (m²)</w:t>
            </w:r>
          </w:p>
        </w:tc>
        <w:tc>
          <w:tcPr>
            <w:tcW w:w="1288" w:type="dxa"/>
            <w:shd w:val="clear" w:color="auto" w:fill="DBE5F1" w:themeFill="accent1"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300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F80FE2">
            <w:pPr>
              <w:jc w:val="center"/>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E05310" w:rsidRDefault="00F076BD" w:rsidP="00E17166">
            <w:pPr>
              <w:rPr>
                <w:rFonts w:ascii="CG Omega" w:hAnsi="CG Omega" w:cs="Arial"/>
                <w:b/>
                <w:sz w:val="20"/>
                <w:szCs w:val="20"/>
              </w:rPr>
            </w:pPr>
            <w:r>
              <w:rPr>
                <w:rFonts w:ascii="CG Omega" w:hAnsi="CG Omega" w:cs="Arial"/>
                <w:b/>
                <w:sz w:val="20"/>
                <w:szCs w:val="20"/>
              </w:rPr>
              <w:t>Sinyalizasyon yapılacak kavşak sayısı</w:t>
            </w:r>
          </w:p>
        </w:tc>
        <w:tc>
          <w:tcPr>
            <w:tcW w:w="1288" w:type="dxa"/>
            <w:shd w:val="clear" w:color="auto" w:fill="DBE5F1" w:themeFill="accent1"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5</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b/>
                <w:sz w:val="20"/>
                <w:szCs w:val="20"/>
              </w:rPr>
            </w:pPr>
            <w:r>
              <w:rPr>
                <w:rFonts w:ascii="CG Omega" w:hAnsi="CG Omega" w:cs="Arial"/>
                <w:b/>
                <w:sz w:val="20"/>
                <w:szCs w:val="20"/>
              </w:rPr>
              <w:t>Hazırlanacak trafik ve yön levhası sayısı</w:t>
            </w:r>
          </w:p>
        </w:tc>
        <w:tc>
          <w:tcPr>
            <w:tcW w:w="1288" w:type="dxa"/>
            <w:shd w:val="clear" w:color="auto" w:fill="DBE5F1" w:themeFill="accent1"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280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80FE2" w:rsidP="00E17166">
            <w:pPr>
              <w:rPr>
                <w:rFonts w:ascii="CG Omega" w:hAnsi="CG Omega" w:cs="Arial"/>
                <w:b/>
                <w:sz w:val="20"/>
                <w:szCs w:val="20"/>
              </w:rPr>
            </w:pPr>
            <w:r>
              <w:rPr>
                <w:rFonts w:ascii="CG Omega" w:hAnsi="CG Omega" w:cs="Arial"/>
                <w:b/>
                <w:sz w:val="20"/>
                <w:szCs w:val="20"/>
              </w:rPr>
              <w:t>Elektronik Kontrol sistemi kurulacak Bulvar sayısı</w:t>
            </w:r>
          </w:p>
        </w:tc>
        <w:tc>
          <w:tcPr>
            <w:tcW w:w="1288" w:type="dxa"/>
            <w:shd w:val="clear" w:color="auto" w:fill="DBE5F1" w:themeFill="accent1"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2</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b/>
                <w:sz w:val="20"/>
                <w:szCs w:val="20"/>
              </w:rPr>
            </w:pPr>
            <w:r>
              <w:rPr>
                <w:rFonts w:ascii="CG Omega" w:hAnsi="CG Omega" w:cs="Arial"/>
                <w:b/>
                <w:sz w:val="20"/>
                <w:szCs w:val="20"/>
              </w:rPr>
              <w:t>Yapılacak yaya geçidi uzunluğu (metre kare)</w:t>
            </w:r>
          </w:p>
        </w:tc>
        <w:tc>
          <w:tcPr>
            <w:tcW w:w="1288" w:type="dxa"/>
            <w:shd w:val="clear" w:color="auto" w:fill="DBE5F1" w:themeFill="accent1" w:themeFillTint="33"/>
          </w:tcPr>
          <w:p w:rsidR="00F076BD" w:rsidRPr="00F80FE2" w:rsidRDefault="00F80FE2" w:rsidP="00F80FE2">
            <w:pPr>
              <w:jc w:val="center"/>
              <w:rPr>
                <w:rFonts w:ascii="CG Omega" w:hAnsi="CG Omega" w:cs="Arial"/>
                <w:b/>
                <w:sz w:val="18"/>
                <w:szCs w:val="18"/>
              </w:rPr>
            </w:pPr>
            <w:r w:rsidRPr="00F80FE2">
              <w:rPr>
                <w:rFonts w:ascii="CG Omega" w:hAnsi="CG Omega" w:cs="Arial"/>
                <w:b/>
                <w:sz w:val="18"/>
                <w:szCs w:val="18"/>
              </w:rPr>
              <w:t>250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270"/>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DE1EB3" w:rsidRDefault="00F076BD" w:rsidP="00E17166">
            <w:pPr>
              <w:rPr>
                <w:rFonts w:ascii="CG Omega" w:hAnsi="CG Omega" w:cs="Arial"/>
                <w:b/>
                <w:sz w:val="20"/>
                <w:szCs w:val="20"/>
              </w:rPr>
            </w:pPr>
            <w:r w:rsidRPr="00DE1EB3">
              <w:rPr>
                <w:rFonts w:ascii="CG Omega" w:hAnsi="CG Omega" w:cs="Arial"/>
                <w:b/>
                <w:sz w:val="20"/>
                <w:szCs w:val="20"/>
              </w:rPr>
              <w:t>3</w:t>
            </w:r>
          </w:p>
        </w:tc>
        <w:tc>
          <w:tcPr>
            <w:tcW w:w="4246" w:type="dxa"/>
            <w:gridSpan w:val="2"/>
            <w:shd w:val="clear" w:color="auto" w:fill="DAEEF3" w:themeFill="accent5" w:themeFillTint="33"/>
          </w:tcPr>
          <w:p w:rsidR="00F076BD" w:rsidRPr="00DE1EB3" w:rsidRDefault="00F076BD" w:rsidP="00DE1EB3">
            <w:pPr>
              <w:jc w:val="both"/>
              <w:rPr>
                <w:rFonts w:ascii="CG Omega" w:hAnsi="CG Omega" w:cs="Arial"/>
                <w:sz w:val="20"/>
                <w:szCs w:val="20"/>
              </w:rPr>
            </w:pPr>
            <w:r w:rsidRPr="00DE1EB3">
              <w:rPr>
                <w:rFonts w:ascii="CG Omega" w:hAnsi="CG Omega" w:cs="Arial"/>
                <w:sz w:val="20"/>
                <w:szCs w:val="20"/>
              </w:rPr>
              <w:t>Plan dönemi sonuna kadar Kent İçi Ana Ulaşım Planının hazırlanması sağlanacak, trafik akışını rahatlatmaya ve yoğunluğun fazla olduğu noktalarda sorunları gidermeye dönük projeler hayata geçirilecektir.</w:t>
            </w:r>
          </w:p>
        </w:tc>
        <w:tc>
          <w:tcPr>
            <w:tcW w:w="1288" w:type="dxa"/>
            <w:shd w:val="clear" w:color="auto" w:fill="DAEEF3" w:themeFill="accent5" w:themeFillTint="33"/>
          </w:tcPr>
          <w:p w:rsidR="003A1C97" w:rsidRPr="00827B4C" w:rsidRDefault="003A1C97" w:rsidP="00E17166">
            <w:pPr>
              <w:jc w:val="right"/>
              <w:rPr>
                <w:rFonts w:ascii="CG Omega" w:hAnsi="CG Omega" w:cs="Arial"/>
                <w:b/>
                <w:sz w:val="18"/>
                <w:szCs w:val="18"/>
              </w:rPr>
            </w:pPr>
          </w:p>
          <w:p w:rsidR="003A1C97" w:rsidRPr="00827B4C" w:rsidRDefault="003A1C97" w:rsidP="003A1C97">
            <w:pPr>
              <w:rPr>
                <w:rFonts w:ascii="CG Omega" w:hAnsi="CG Omega" w:cs="Arial"/>
                <w:b/>
                <w:sz w:val="18"/>
                <w:szCs w:val="18"/>
              </w:rPr>
            </w:pPr>
          </w:p>
          <w:p w:rsidR="00F076BD" w:rsidRPr="00827B4C" w:rsidRDefault="003A1C97" w:rsidP="003A1C97">
            <w:pPr>
              <w:jc w:val="center"/>
              <w:rPr>
                <w:rFonts w:ascii="CG Omega" w:hAnsi="CG Omega" w:cs="Arial"/>
                <w:b/>
                <w:sz w:val="18"/>
                <w:szCs w:val="18"/>
              </w:rPr>
            </w:pPr>
            <w:r w:rsidRPr="00827B4C">
              <w:rPr>
                <w:rFonts w:ascii="CG Omega" w:hAnsi="CG Omega" w:cs="Arial"/>
                <w:b/>
                <w:sz w:val="18"/>
                <w:szCs w:val="18"/>
              </w:rPr>
              <w:t>2.000.000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F076BD">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3A1C97" w:rsidTr="000C3C26">
        <w:trPr>
          <w:trHeight w:val="270"/>
        </w:trPr>
        <w:tc>
          <w:tcPr>
            <w:tcW w:w="1734" w:type="dxa"/>
            <w:gridSpan w:val="4"/>
            <w:vMerge w:val="restart"/>
            <w:shd w:val="clear" w:color="auto" w:fill="C6D9F1" w:themeFill="text2" w:themeFillTint="33"/>
          </w:tcPr>
          <w:p w:rsidR="003A1C97" w:rsidRDefault="003A1C97" w:rsidP="002A7E59">
            <w:pPr>
              <w:rPr>
                <w:rFonts w:ascii="CG Omega" w:hAnsi="CG Omega" w:cs="Arial"/>
                <w:b/>
                <w:bCs/>
                <w:sz w:val="20"/>
                <w:szCs w:val="20"/>
              </w:rPr>
            </w:pPr>
          </w:p>
          <w:p w:rsidR="003A1C97" w:rsidRDefault="003A1C97" w:rsidP="002A7E59">
            <w:pPr>
              <w:rPr>
                <w:rFonts w:ascii="CG Omega" w:hAnsi="CG Omega" w:cs="Arial"/>
                <w:b/>
                <w:bCs/>
                <w:sz w:val="20"/>
                <w:szCs w:val="20"/>
              </w:rPr>
            </w:pPr>
            <w:r>
              <w:rPr>
                <w:rFonts w:ascii="CG Omega" w:hAnsi="CG Omega" w:cs="Arial"/>
                <w:b/>
                <w:bCs/>
                <w:sz w:val="20"/>
                <w:szCs w:val="20"/>
              </w:rPr>
              <w:t xml:space="preserve">Performans Hedefi </w:t>
            </w:r>
          </w:p>
        </w:tc>
        <w:tc>
          <w:tcPr>
            <w:tcW w:w="675" w:type="dxa"/>
            <w:gridSpan w:val="6"/>
            <w:shd w:val="clear" w:color="auto" w:fill="C6D9F1" w:themeFill="text2" w:themeFillTint="33"/>
          </w:tcPr>
          <w:p w:rsidR="003A1C97" w:rsidRPr="00DE1EB3" w:rsidRDefault="003A1C97" w:rsidP="002A7E59">
            <w:pPr>
              <w:jc w:val="both"/>
              <w:rPr>
                <w:rFonts w:ascii="CG Omega" w:hAnsi="CG Omega" w:cs="Arial"/>
                <w:b/>
                <w:sz w:val="20"/>
                <w:szCs w:val="20"/>
              </w:rPr>
            </w:pPr>
            <w:r w:rsidRPr="00DE1EB3">
              <w:rPr>
                <w:rFonts w:ascii="CG Omega" w:hAnsi="CG Omega" w:cs="Arial"/>
                <w:b/>
                <w:sz w:val="20"/>
                <w:szCs w:val="20"/>
              </w:rPr>
              <w:t>1</w:t>
            </w:r>
          </w:p>
        </w:tc>
        <w:tc>
          <w:tcPr>
            <w:tcW w:w="4246" w:type="dxa"/>
            <w:gridSpan w:val="2"/>
            <w:shd w:val="clear" w:color="auto" w:fill="C6D9F1" w:themeFill="text2" w:themeFillTint="33"/>
          </w:tcPr>
          <w:p w:rsidR="003A1C97" w:rsidRDefault="003A1C97" w:rsidP="002A7E59">
            <w:pPr>
              <w:jc w:val="both"/>
              <w:rPr>
                <w:rFonts w:ascii="CG Omega" w:hAnsi="CG Omega" w:cs="Arial"/>
                <w:sz w:val="20"/>
                <w:szCs w:val="20"/>
              </w:rPr>
            </w:pPr>
            <w:r>
              <w:rPr>
                <w:rFonts w:ascii="Tahoma" w:hAnsi="Tahoma"/>
                <w:shadow/>
                <w:sz w:val="20"/>
                <w:szCs w:val="20"/>
              </w:rPr>
              <w:t xml:space="preserve">İlçe, Belde, mahalle ve köy otogarı Otobüs Terminali civarına taşınacak ve yeni yerin her türlü işaretlemeleri yapılacaktır. </w:t>
            </w:r>
            <w:r w:rsidRPr="00303188">
              <w:rPr>
                <w:rFonts w:ascii="CG Omega" w:hAnsi="CG Omega" w:cs="Arial"/>
                <w:sz w:val="20"/>
                <w:szCs w:val="20"/>
              </w:rPr>
              <w:t xml:space="preserve"> </w:t>
            </w:r>
          </w:p>
        </w:tc>
        <w:tc>
          <w:tcPr>
            <w:tcW w:w="1288" w:type="dxa"/>
            <w:shd w:val="clear" w:color="auto" w:fill="C6D9F1" w:themeFill="text2" w:themeFillTint="33"/>
          </w:tcPr>
          <w:p w:rsidR="00827B4C" w:rsidRPr="00827B4C" w:rsidRDefault="00827B4C" w:rsidP="002A7E59">
            <w:pPr>
              <w:jc w:val="right"/>
              <w:rPr>
                <w:rFonts w:ascii="CG Omega" w:hAnsi="CG Omega" w:cs="Arial"/>
                <w:b/>
                <w:sz w:val="18"/>
                <w:szCs w:val="18"/>
              </w:rPr>
            </w:pPr>
          </w:p>
          <w:p w:rsidR="003A1C97" w:rsidRPr="00827B4C" w:rsidRDefault="00832AE4" w:rsidP="00832AE4">
            <w:pPr>
              <w:rPr>
                <w:rFonts w:ascii="CG Omega" w:hAnsi="CG Omega" w:cs="Arial"/>
                <w:b/>
                <w:sz w:val="18"/>
                <w:szCs w:val="18"/>
              </w:rPr>
            </w:pPr>
            <w:r>
              <w:rPr>
                <w:rFonts w:ascii="CG Omega" w:hAnsi="CG Omega" w:cs="Arial"/>
                <w:b/>
                <w:sz w:val="18"/>
                <w:szCs w:val="18"/>
              </w:rPr>
              <w:t xml:space="preserve">    1.150.000</w:t>
            </w:r>
          </w:p>
        </w:tc>
        <w:tc>
          <w:tcPr>
            <w:tcW w:w="1228" w:type="dxa"/>
            <w:shd w:val="clear" w:color="auto" w:fill="C6D9F1" w:themeFill="text2" w:themeFillTint="33"/>
          </w:tcPr>
          <w:p w:rsidR="003A1C97" w:rsidRPr="0045207C" w:rsidRDefault="003A1C97" w:rsidP="002A7E59">
            <w:pPr>
              <w:jc w:val="right"/>
              <w:rPr>
                <w:rFonts w:ascii="CG Omega" w:hAnsi="CG Omega" w:cs="Arial"/>
                <w:sz w:val="20"/>
                <w:szCs w:val="20"/>
              </w:rPr>
            </w:pPr>
          </w:p>
        </w:tc>
        <w:tc>
          <w:tcPr>
            <w:tcW w:w="1261" w:type="dxa"/>
            <w:shd w:val="clear" w:color="auto" w:fill="C6D9F1" w:themeFill="text2" w:themeFillTint="33"/>
          </w:tcPr>
          <w:p w:rsidR="003A1C97" w:rsidRPr="0045207C" w:rsidRDefault="003A1C97" w:rsidP="001E70D7">
            <w:pPr>
              <w:jc w:val="right"/>
              <w:rPr>
                <w:rFonts w:ascii="CG Omega" w:hAnsi="CG Omega" w:cs="Arial"/>
                <w:b/>
                <w:bCs/>
                <w:sz w:val="20"/>
                <w:szCs w:val="20"/>
              </w:rPr>
            </w:pPr>
          </w:p>
        </w:tc>
        <w:tc>
          <w:tcPr>
            <w:tcW w:w="1259" w:type="dxa"/>
            <w:shd w:val="clear" w:color="auto" w:fill="C6D9F1" w:themeFill="text2" w:themeFillTint="33"/>
          </w:tcPr>
          <w:p w:rsidR="003A1C97" w:rsidRDefault="003A1C97" w:rsidP="002A7E59">
            <w:pPr>
              <w:jc w:val="right"/>
              <w:rPr>
                <w:rFonts w:ascii="CG Omega" w:hAnsi="CG Omega" w:cs="Arial"/>
                <w:sz w:val="20"/>
                <w:szCs w:val="20"/>
              </w:rPr>
            </w:pPr>
          </w:p>
        </w:tc>
        <w:tc>
          <w:tcPr>
            <w:tcW w:w="1192" w:type="dxa"/>
            <w:shd w:val="clear" w:color="auto" w:fill="C6D9F1" w:themeFill="text2" w:themeFillTint="33"/>
          </w:tcPr>
          <w:p w:rsidR="003A1C97" w:rsidRDefault="003A1C97" w:rsidP="002A7E59">
            <w:pPr>
              <w:jc w:val="right"/>
              <w:rPr>
                <w:rFonts w:ascii="CG Omega" w:hAnsi="CG Omega" w:cs="Arial"/>
                <w:sz w:val="20"/>
                <w:szCs w:val="20"/>
              </w:rPr>
            </w:pPr>
          </w:p>
        </w:tc>
      </w:tr>
      <w:tr w:rsidR="003A1C97" w:rsidTr="000C3C26">
        <w:trPr>
          <w:trHeight w:val="600"/>
        </w:trPr>
        <w:tc>
          <w:tcPr>
            <w:tcW w:w="1734" w:type="dxa"/>
            <w:gridSpan w:val="4"/>
            <w:vMerge/>
            <w:shd w:val="clear" w:color="auto" w:fill="C6D9F1" w:themeFill="text2" w:themeFillTint="33"/>
          </w:tcPr>
          <w:p w:rsidR="003A1C97" w:rsidRDefault="003A1C97" w:rsidP="002A7E59">
            <w:pPr>
              <w:rPr>
                <w:rFonts w:ascii="CG Omega" w:hAnsi="CG Omega" w:cs="Arial"/>
                <w:b/>
                <w:bCs/>
                <w:sz w:val="20"/>
                <w:szCs w:val="20"/>
              </w:rPr>
            </w:pPr>
          </w:p>
        </w:tc>
        <w:tc>
          <w:tcPr>
            <w:tcW w:w="675" w:type="dxa"/>
            <w:gridSpan w:val="6"/>
            <w:tcBorders>
              <w:bottom w:val="single" w:sz="4" w:space="0" w:color="auto"/>
            </w:tcBorders>
            <w:shd w:val="clear" w:color="auto" w:fill="C6D9F1" w:themeFill="text2" w:themeFillTint="33"/>
          </w:tcPr>
          <w:p w:rsidR="003A1C97" w:rsidRPr="00DE1EB3" w:rsidRDefault="003A1C97" w:rsidP="002A7E59">
            <w:pPr>
              <w:jc w:val="both"/>
              <w:rPr>
                <w:rFonts w:ascii="CG Omega" w:hAnsi="CG Omega" w:cs="Arial"/>
                <w:b/>
                <w:sz w:val="20"/>
                <w:szCs w:val="20"/>
              </w:rPr>
            </w:pPr>
            <w:r>
              <w:rPr>
                <w:rFonts w:ascii="CG Omega" w:hAnsi="CG Omega" w:cs="Arial"/>
                <w:b/>
                <w:sz w:val="20"/>
                <w:szCs w:val="20"/>
              </w:rPr>
              <w:t>2</w:t>
            </w:r>
          </w:p>
        </w:tc>
        <w:tc>
          <w:tcPr>
            <w:tcW w:w="4246" w:type="dxa"/>
            <w:gridSpan w:val="2"/>
            <w:tcBorders>
              <w:bottom w:val="single" w:sz="4" w:space="0" w:color="auto"/>
            </w:tcBorders>
            <w:shd w:val="clear" w:color="auto" w:fill="C6D9F1" w:themeFill="text2" w:themeFillTint="33"/>
          </w:tcPr>
          <w:p w:rsidR="003A1C97" w:rsidRDefault="003A1C97" w:rsidP="00D23ED2">
            <w:pPr>
              <w:jc w:val="both"/>
              <w:rPr>
                <w:rFonts w:ascii="CG Omega" w:hAnsi="CG Omega" w:cs="Arial"/>
                <w:sz w:val="20"/>
                <w:szCs w:val="20"/>
              </w:rPr>
            </w:pPr>
            <w:r>
              <w:rPr>
                <w:rFonts w:ascii="CG Omega" w:hAnsi="CG Omega" w:cs="Arial"/>
                <w:sz w:val="20"/>
                <w:szCs w:val="20"/>
              </w:rPr>
              <w:t>Kırıkkale Kent ulaşım Planı yapılması amacıyla gerekli çalışmalar başlatılacaktır.</w:t>
            </w:r>
          </w:p>
        </w:tc>
        <w:tc>
          <w:tcPr>
            <w:tcW w:w="1288" w:type="dxa"/>
            <w:tcBorders>
              <w:bottom w:val="single" w:sz="4" w:space="0" w:color="auto"/>
            </w:tcBorders>
            <w:shd w:val="clear" w:color="auto" w:fill="C6D9F1" w:themeFill="text2" w:themeFillTint="33"/>
          </w:tcPr>
          <w:p w:rsidR="003A1C97" w:rsidRPr="00827B4C" w:rsidRDefault="00832AE4" w:rsidP="00827B4C">
            <w:pPr>
              <w:jc w:val="center"/>
              <w:rPr>
                <w:rFonts w:ascii="CG Omega" w:hAnsi="CG Omega" w:cs="Arial"/>
                <w:b/>
                <w:sz w:val="18"/>
                <w:szCs w:val="18"/>
              </w:rPr>
            </w:pPr>
            <w:r>
              <w:rPr>
                <w:rFonts w:ascii="CG Omega" w:hAnsi="CG Omega" w:cs="Arial"/>
                <w:b/>
                <w:sz w:val="18"/>
                <w:szCs w:val="18"/>
              </w:rPr>
              <w:t>250.000</w:t>
            </w:r>
          </w:p>
        </w:tc>
        <w:tc>
          <w:tcPr>
            <w:tcW w:w="1228" w:type="dxa"/>
            <w:tcBorders>
              <w:bottom w:val="single" w:sz="4" w:space="0" w:color="auto"/>
            </w:tcBorders>
            <w:shd w:val="clear" w:color="auto" w:fill="C6D9F1" w:themeFill="text2" w:themeFillTint="33"/>
          </w:tcPr>
          <w:p w:rsidR="003A1C97" w:rsidRPr="0045207C" w:rsidRDefault="003A1C97" w:rsidP="002A7E59">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3A1C97" w:rsidRDefault="003A1C97"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3A1C97" w:rsidRDefault="003A1C97" w:rsidP="002A7E59">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3A1C97" w:rsidRDefault="003A1C97" w:rsidP="002A7E59">
            <w:pPr>
              <w:jc w:val="right"/>
              <w:rPr>
                <w:rFonts w:ascii="CG Omega" w:hAnsi="CG Omega" w:cs="Arial"/>
                <w:sz w:val="20"/>
                <w:szCs w:val="20"/>
              </w:rPr>
            </w:pPr>
          </w:p>
        </w:tc>
      </w:tr>
      <w:tr w:rsidR="003A1C97" w:rsidTr="000C3C26">
        <w:trPr>
          <w:trHeight w:val="165"/>
        </w:trPr>
        <w:tc>
          <w:tcPr>
            <w:tcW w:w="1734" w:type="dxa"/>
            <w:gridSpan w:val="4"/>
            <w:vMerge/>
            <w:shd w:val="clear" w:color="auto" w:fill="C0C0C0"/>
          </w:tcPr>
          <w:p w:rsidR="003A1C97" w:rsidRDefault="003A1C97" w:rsidP="002A7E59">
            <w:pPr>
              <w:rPr>
                <w:rFonts w:ascii="CG Omega" w:hAnsi="CG Omega" w:cs="Arial"/>
                <w:b/>
                <w:bCs/>
                <w:sz w:val="20"/>
                <w:szCs w:val="20"/>
              </w:rPr>
            </w:pPr>
          </w:p>
        </w:tc>
        <w:tc>
          <w:tcPr>
            <w:tcW w:w="675" w:type="dxa"/>
            <w:gridSpan w:val="6"/>
            <w:tcBorders>
              <w:top w:val="single" w:sz="4" w:space="0" w:color="auto"/>
            </w:tcBorders>
            <w:shd w:val="clear" w:color="auto" w:fill="C6D9F1" w:themeFill="text2" w:themeFillTint="33"/>
          </w:tcPr>
          <w:p w:rsidR="003A1C97" w:rsidRDefault="003A1C97" w:rsidP="002A7E59">
            <w:pPr>
              <w:jc w:val="both"/>
              <w:rPr>
                <w:rFonts w:ascii="CG Omega" w:hAnsi="CG Omega" w:cs="Arial"/>
                <w:b/>
                <w:sz w:val="20"/>
                <w:szCs w:val="20"/>
              </w:rPr>
            </w:pPr>
            <w:r>
              <w:rPr>
                <w:rFonts w:ascii="CG Omega" w:hAnsi="CG Omega" w:cs="Arial"/>
                <w:b/>
                <w:sz w:val="20"/>
                <w:szCs w:val="20"/>
              </w:rPr>
              <w:t>3</w:t>
            </w:r>
          </w:p>
        </w:tc>
        <w:tc>
          <w:tcPr>
            <w:tcW w:w="4246" w:type="dxa"/>
            <w:gridSpan w:val="2"/>
            <w:tcBorders>
              <w:top w:val="single" w:sz="4" w:space="0" w:color="auto"/>
            </w:tcBorders>
            <w:shd w:val="clear" w:color="auto" w:fill="C6D9F1" w:themeFill="text2" w:themeFillTint="33"/>
          </w:tcPr>
          <w:p w:rsidR="003A1C97" w:rsidRDefault="003A1C97" w:rsidP="00D23ED2">
            <w:pPr>
              <w:jc w:val="both"/>
              <w:rPr>
                <w:rFonts w:ascii="CG Omega" w:hAnsi="CG Omega" w:cs="Arial"/>
                <w:sz w:val="20"/>
                <w:szCs w:val="20"/>
              </w:rPr>
            </w:pPr>
            <w:r>
              <w:rPr>
                <w:rFonts w:ascii="Tahoma" w:hAnsi="Tahoma"/>
                <w:shadow/>
                <w:sz w:val="20"/>
                <w:szCs w:val="20"/>
              </w:rPr>
              <w:t>Toplu ulaşım ara duraklarının yatay ve dikey işaretlemeleri tamamlanacak  ve toplu ulaşım araçlarının görsel denetim ve teknik kontrollerine devam edilecektir.</w:t>
            </w:r>
          </w:p>
        </w:tc>
        <w:tc>
          <w:tcPr>
            <w:tcW w:w="1288" w:type="dxa"/>
            <w:tcBorders>
              <w:top w:val="single" w:sz="4" w:space="0" w:color="auto"/>
            </w:tcBorders>
            <w:shd w:val="clear" w:color="auto" w:fill="C6D9F1" w:themeFill="text2" w:themeFillTint="33"/>
          </w:tcPr>
          <w:p w:rsidR="00827B4C" w:rsidRPr="00827B4C" w:rsidRDefault="00827B4C" w:rsidP="002A7E59">
            <w:pPr>
              <w:jc w:val="right"/>
              <w:rPr>
                <w:rFonts w:ascii="CG Omega" w:hAnsi="CG Omega" w:cs="Arial"/>
                <w:b/>
                <w:sz w:val="18"/>
                <w:szCs w:val="18"/>
              </w:rPr>
            </w:pPr>
          </w:p>
          <w:p w:rsidR="003A1C97" w:rsidRPr="00827B4C" w:rsidRDefault="00832AE4" w:rsidP="00827B4C">
            <w:pPr>
              <w:jc w:val="center"/>
              <w:rPr>
                <w:rFonts w:ascii="CG Omega" w:hAnsi="CG Omega" w:cs="Arial"/>
                <w:b/>
                <w:sz w:val="18"/>
                <w:szCs w:val="18"/>
              </w:rPr>
            </w:pPr>
            <w:r>
              <w:rPr>
                <w:rFonts w:ascii="CG Omega" w:hAnsi="CG Omega" w:cs="Arial"/>
                <w:b/>
                <w:sz w:val="18"/>
                <w:szCs w:val="18"/>
              </w:rPr>
              <w:t>600.000</w:t>
            </w:r>
          </w:p>
        </w:tc>
        <w:tc>
          <w:tcPr>
            <w:tcW w:w="1228" w:type="dxa"/>
            <w:tcBorders>
              <w:top w:val="single" w:sz="4" w:space="0" w:color="auto"/>
            </w:tcBorders>
            <w:shd w:val="clear" w:color="auto" w:fill="C6D9F1" w:themeFill="text2" w:themeFillTint="33"/>
          </w:tcPr>
          <w:p w:rsidR="003A1C97" w:rsidRPr="0045207C" w:rsidRDefault="003A1C97" w:rsidP="002A7E59">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3A1C97" w:rsidRDefault="003A1C97"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3A1C97" w:rsidRDefault="003A1C97" w:rsidP="002A7E59">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3A1C97" w:rsidRDefault="003A1C97" w:rsidP="002A7E59">
            <w:pPr>
              <w:jc w:val="right"/>
              <w:rPr>
                <w:rFonts w:ascii="CG Omega" w:hAnsi="CG Omega" w:cs="Arial"/>
                <w:sz w:val="20"/>
                <w:szCs w:val="20"/>
              </w:rPr>
            </w:pPr>
          </w:p>
        </w:tc>
      </w:tr>
      <w:tr w:rsidR="00F076BD" w:rsidTr="000C3C26">
        <w:trPr>
          <w:trHeight w:val="270"/>
        </w:trPr>
        <w:tc>
          <w:tcPr>
            <w:tcW w:w="2409" w:type="dxa"/>
            <w:gridSpan w:val="10"/>
            <w:vMerge w:val="restart"/>
            <w:shd w:val="clear" w:color="auto" w:fill="C6D9F1" w:themeFill="text2" w:themeFillTint="33"/>
            <w:vAlign w:val="center"/>
          </w:tcPr>
          <w:p w:rsidR="00F076BD" w:rsidRPr="00C060D6" w:rsidRDefault="00F076BD" w:rsidP="002A7E59">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3A1C97" w:rsidP="002A7E59">
            <w:pPr>
              <w:jc w:val="both"/>
              <w:rPr>
                <w:rFonts w:ascii="CG Omega" w:hAnsi="CG Omega" w:cs="Arial"/>
                <w:b/>
                <w:color w:val="FF0000"/>
                <w:sz w:val="20"/>
                <w:szCs w:val="20"/>
              </w:rPr>
            </w:pPr>
            <w:r w:rsidRPr="00384A9E">
              <w:rPr>
                <w:rFonts w:ascii="CG Omega" w:hAnsi="CG Omega" w:cs="Arial"/>
                <w:b/>
                <w:color w:val="FF0000"/>
                <w:sz w:val="20"/>
                <w:szCs w:val="20"/>
              </w:rPr>
              <w:t>Ulaşım Hizmetleri Müdürlüğü</w:t>
            </w:r>
          </w:p>
        </w:tc>
        <w:tc>
          <w:tcPr>
            <w:tcW w:w="1288" w:type="dxa"/>
            <w:shd w:val="clear" w:color="auto" w:fill="C6D9F1" w:themeFill="text2" w:themeFillTint="33"/>
          </w:tcPr>
          <w:p w:rsidR="00F076BD" w:rsidRPr="00827B4C" w:rsidRDefault="00832AE4" w:rsidP="00827B4C">
            <w:pPr>
              <w:jc w:val="center"/>
              <w:rPr>
                <w:rFonts w:ascii="CG Omega" w:hAnsi="CG Omega" w:cs="Arial"/>
                <w:b/>
                <w:sz w:val="18"/>
                <w:szCs w:val="18"/>
              </w:rPr>
            </w:pPr>
            <w:r>
              <w:rPr>
                <w:rFonts w:ascii="CG Omega" w:hAnsi="CG Omega" w:cs="Arial"/>
                <w:b/>
                <w:sz w:val="18"/>
                <w:szCs w:val="18"/>
              </w:rPr>
              <w:t>1.7</w:t>
            </w:r>
            <w:r w:rsidR="00827B4C" w:rsidRPr="00827B4C">
              <w:rPr>
                <w:rFonts w:ascii="CG Omega" w:hAnsi="CG Omega" w:cs="Arial"/>
                <w:b/>
                <w:sz w:val="18"/>
                <w:szCs w:val="18"/>
              </w:rPr>
              <w:t>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2409" w:type="dxa"/>
            <w:gridSpan w:val="10"/>
            <w:vMerge/>
            <w:shd w:val="clear" w:color="auto" w:fill="C6D9F1" w:themeFill="text2" w:themeFillTint="33"/>
            <w:vAlign w:val="center"/>
          </w:tcPr>
          <w:p w:rsidR="00F076BD" w:rsidRDefault="00F076BD" w:rsidP="002A7E59">
            <w:pPr>
              <w:jc w:val="both"/>
              <w:rPr>
                <w:rFonts w:ascii="CG Omega" w:hAnsi="CG Omega" w:cs="Arial"/>
                <w:b/>
                <w:bCs/>
                <w:sz w:val="20"/>
                <w:szCs w:val="20"/>
              </w:rPr>
            </w:pPr>
          </w:p>
        </w:tc>
        <w:tc>
          <w:tcPr>
            <w:tcW w:w="4246" w:type="dxa"/>
            <w:gridSpan w:val="2"/>
            <w:shd w:val="clear" w:color="auto" w:fill="C6D9F1" w:themeFill="text2" w:themeFillTint="33"/>
          </w:tcPr>
          <w:p w:rsidR="00F076BD" w:rsidRPr="00384A9E" w:rsidRDefault="003A1C97" w:rsidP="002A7E59">
            <w:pPr>
              <w:jc w:val="both"/>
              <w:rPr>
                <w:rFonts w:ascii="CG Omega" w:hAnsi="CG Omega" w:cs="Arial"/>
                <w:b/>
                <w:color w:val="FF0000"/>
                <w:sz w:val="20"/>
                <w:szCs w:val="20"/>
              </w:rPr>
            </w:pPr>
            <w:r w:rsidRPr="00384A9E">
              <w:rPr>
                <w:rFonts w:ascii="CG Omega" w:hAnsi="CG Omega" w:cs="Arial"/>
                <w:b/>
                <w:color w:val="FF0000"/>
                <w:sz w:val="20"/>
                <w:szCs w:val="20"/>
              </w:rPr>
              <w:t>İmar ve Şehircilik Müdürlüğü</w:t>
            </w:r>
          </w:p>
        </w:tc>
        <w:tc>
          <w:tcPr>
            <w:tcW w:w="1288" w:type="dxa"/>
            <w:shd w:val="clear" w:color="auto" w:fill="C6D9F1" w:themeFill="text2" w:themeFillTint="33"/>
          </w:tcPr>
          <w:p w:rsidR="00F076BD" w:rsidRPr="00827B4C" w:rsidRDefault="00832AE4" w:rsidP="00827B4C">
            <w:pPr>
              <w:jc w:val="center"/>
              <w:rPr>
                <w:rFonts w:ascii="CG Omega" w:hAnsi="CG Omega" w:cs="Arial"/>
                <w:b/>
                <w:sz w:val="18"/>
                <w:szCs w:val="18"/>
              </w:rPr>
            </w:pPr>
            <w:r>
              <w:rPr>
                <w:rFonts w:ascii="CG Omega" w:hAnsi="CG Omega" w:cs="Arial"/>
                <w:b/>
                <w:sz w:val="18"/>
                <w:szCs w:val="18"/>
              </w:rPr>
              <w:t>2</w:t>
            </w:r>
            <w:r w:rsidR="00827B4C" w:rsidRPr="00827B4C">
              <w:rPr>
                <w:rFonts w:ascii="CG Omega" w:hAnsi="CG Omega" w:cs="Arial"/>
                <w:b/>
                <w:sz w:val="18"/>
                <w:szCs w:val="18"/>
              </w:rPr>
              <w:t>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525"/>
        </w:trPr>
        <w:tc>
          <w:tcPr>
            <w:tcW w:w="6655" w:type="dxa"/>
            <w:gridSpan w:val="12"/>
            <w:shd w:val="clear" w:color="auto" w:fill="DBE5F1" w:themeFill="accent1" w:themeFillTint="33"/>
          </w:tcPr>
          <w:p w:rsidR="00F076BD" w:rsidRDefault="00827B4C" w:rsidP="00492BE9">
            <w:pPr>
              <w:rPr>
                <w:rFonts w:ascii="CG Omega" w:hAnsi="CG Omega" w:cs="Arial"/>
                <w:sz w:val="20"/>
                <w:szCs w:val="20"/>
              </w:rPr>
            </w:pPr>
            <w:r>
              <w:rPr>
                <w:rFonts w:ascii="CG Omega" w:hAnsi="CG Omega" w:cs="Arial"/>
                <w:sz w:val="20"/>
                <w:szCs w:val="20"/>
              </w:rPr>
              <w:t>Taşınacak olan durak sayısı</w:t>
            </w:r>
          </w:p>
        </w:tc>
        <w:tc>
          <w:tcPr>
            <w:tcW w:w="1288" w:type="dxa"/>
            <w:shd w:val="clear" w:color="auto" w:fill="DBE5F1" w:themeFill="accent1" w:themeFillTint="33"/>
          </w:tcPr>
          <w:p w:rsidR="00F076BD" w:rsidRPr="00827B4C" w:rsidRDefault="00827B4C" w:rsidP="00827B4C">
            <w:pPr>
              <w:jc w:val="center"/>
              <w:rPr>
                <w:rFonts w:ascii="CG Omega" w:hAnsi="CG Omega" w:cs="Arial"/>
                <w:b/>
                <w:sz w:val="18"/>
                <w:szCs w:val="18"/>
              </w:rPr>
            </w:pPr>
            <w:r w:rsidRPr="00827B4C">
              <w:rPr>
                <w:rFonts w:ascii="CG Omega" w:hAnsi="CG Omega" w:cs="Arial"/>
                <w:b/>
                <w:sz w:val="18"/>
                <w:szCs w:val="18"/>
              </w:rPr>
              <w:t>4</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Pr="0045207C" w:rsidRDefault="00F076BD" w:rsidP="001E70D7">
            <w:pPr>
              <w:jc w:val="right"/>
              <w:rPr>
                <w:rFonts w:ascii="CG Omega" w:hAnsi="CG Omega" w:cs="Arial"/>
                <w:sz w:val="20"/>
                <w:szCs w:val="20"/>
              </w:rPr>
            </w:pPr>
          </w:p>
        </w:tc>
        <w:tc>
          <w:tcPr>
            <w:tcW w:w="1192" w:type="dxa"/>
            <w:shd w:val="clear" w:color="auto" w:fill="DBE5F1" w:themeFill="accent1" w:themeFillTint="33"/>
          </w:tcPr>
          <w:p w:rsidR="00F076BD" w:rsidRDefault="00F076BD" w:rsidP="00E17166">
            <w:pPr>
              <w:jc w:val="right"/>
              <w:rPr>
                <w:rFonts w:ascii="CG Omega" w:hAnsi="CG Omega" w:cs="Arial"/>
                <w:sz w:val="20"/>
                <w:szCs w:val="20"/>
              </w:rPr>
            </w:pPr>
          </w:p>
        </w:tc>
      </w:tr>
      <w:tr w:rsidR="00F076BD" w:rsidTr="00980F7B">
        <w:trPr>
          <w:trHeight w:val="525"/>
        </w:trPr>
        <w:tc>
          <w:tcPr>
            <w:tcW w:w="6655" w:type="dxa"/>
            <w:gridSpan w:val="12"/>
            <w:shd w:val="clear" w:color="auto" w:fill="DBE5F1" w:themeFill="accent1" w:themeFillTint="33"/>
          </w:tcPr>
          <w:p w:rsidR="00F076BD" w:rsidRDefault="006B47DE" w:rsidP="00492BE9">
            <w:pPr>
              <w:rPr>
                <w:rFonts w:ascii="CG Omega" w:hAnsi="CG Omega" w:cs="Arial"/>
                <w:sz w:val="20"/>
                <w:szCs w:val="20"/>
              </w:rPr>
            </w:pPr>
            <w:r>
              <w:rPr>
                <w:rFonts w:ascii="CG Omega" w:hAnsi="CG Omega" w:cs="Arial"/>
                <w:sz w:val="20"/>
                <w:szCs w:val="20"/>
              </w:rPr>
              <w:t>Denetim ve Teknik kontrolleri yapılan araç sayısı</w:t>
            </w:r>
          </w:p>
        </w:tc>
        <w:tc>
          <w:tcPr>
            <w:tcW w:w="1288" w:type="dxa"/>
            <w:shd w:val="clear" w:color="auto" w:fill="DBE5F1" w:themeFill="accent1" w:themeFillTint="33"/>
          </w:tcPr>
          <w:p w:rsidR="00F076BD" w:rsidRPr="000A7FA2" w:rsidRDefault="000A7FA2" w:rsidP="000A7FA2">
            <w:pPr>
              <w:jc w:val="center"/>
              <w:rPr>
                <w:rFonts w:ascii="CG Omega" w:hAnsi="CG Omega" w:cs="Arial"/>
                <w:b/>
                <w:sz w:val="18"/>
                <w:szCs w:val="18"/>
              </w:rPr>
            </w:pPr>
            <w:r w:rsidRPr="000A7FA2">
              <w:rPr>
                <w:rFonts w:ascii="CG Omega" w:hAnsi="CG Omega" w:cs="Arial"/>
                <w:b/>
                <w:sz w:val="18"/>
                <w:szCs w:val="18"/>
              </w:rPr>
              <w:t>905</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Pr="0045207C" w:rsidRDefault="00F076BD" w:rsidP="001E70D7">
            <w:pPr>
              <w:jc w:val="right"/>
              <w:rPr>
                <w:rFonts w:ascii="CG Omega" w:hAnsi="CG Omega" w:cs="Arial"/>
                <w:sz w:val="20"/>
                <w:szCs w:val="20"/>
              </w:rPr>
            </w:pPr>
          </w:p>
        </w:tc>
        <w:tc>
          <w:tcPr>
            <w:tcW w:w="1192" w:type="dxa"/>
            <w:shd w:val="clear" w:color="auto" w:fill="DBE5F1" w:themeFill="accent1" w:themeFillTint="33"/>
          </w:tcPr>
          <w:p w:rsidR="00F076BD" w:rsidRDefault="00F076BD" w:rsidP="00E17166">
            <w:pPr>
              <w:jc w:val="right"/>
              <w:rPr>
                <w:rFonts w:ascii="CG Omega" w:hAnsi="CG Omega" w:cs="Arial"/>
                <w:sz w:val="20"/>
                <w:szCs w:val="20"/>
              </w:rPr>
            </w:pPr>
          </w:p>
        </w:tc>
      </w:tr>
      <w:tr w:rsidR="00F076BD" w:rsidTr="00980F7B">
        <w:trPr>
          <w:trHeight w:val="525"/>
        </w:trPr>
        <w:tc>
          <w:tcPr>
            <w:tcW w:w="6655" w:type="dxa"/>
            <w:gridSpan w:val="12"/>
            <w:shd w:val="clear" w:color="auto" w:fill="DBE5F1" w:themeFill="accent1" w:themeFillTint="33"/>
          </w:tcPr>
          <w:p w:rsidR="00F076BD" w:rsidRDefault="00827B4C" w:rsidP="00492BE9">
            <w:pPr>
              <w:rPr>
                <w:rFonts w:ascii="CG Omega" w:hAnsi="CG Omega" w:cs="Arial"/>
                <w:sz w:val="20"/>
                <w:szCs w:val="20"/>
              </w:rPr>
            </w:pPr>
            <w:r>
              <w:rPr>
                <w:rFonts w:ascii="CG Omega" w:hAnsi="CG Omega" w:cs="Arial"/>
                <w:sz w:val="20"/>
                <w:szCs w:val="20"/>
              </w:rPr>
              <w:t>İşaretlenecek alan (m2)</w:t>
            </w:r>
          </w:p>
        </w:tc>
        <w:tc>
          <w:tcPr>
            <w:tcW w:w="1288" w:type="dxa"/>
            <w:shd w:val="clear" w:color="auto" w:fill="DBE5F1" w:themeFill="accent1" w:themeFillTint="33"/>
          </w:tcPr>
          <w:p w:rsidR="00F076BD" w:rsidRPr="000A7FA2" w:rsidRDefault="000A7FA2" w:rsidP="000A7FA2">
            <w:pPr>
              <w:jc w:val="center"/>
              <w:rPr>
                <w:rFonts w:ascii="CG Omega" w:hAnsi="CG Omega" w:cs="Arial"/>
                <w:b/>
                <w:sz w:val="18"/>
                <w:szCs w:val="18"/>
              </w:rPr>
            </w:pPr>
            <w:r w:rsidRPr="000A7FA2">
              <w:rPr>
                <w:rFonts w:ascii="CG Omega" w:hAnsi="CG Omega" w:cs="Arial"/>
                <w:b/>
                <w:sz w:val="18"/>
                <w:szCs w:val="18"/>
              </w:rPr>
              <w:t>1500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Pr="0045207C" w:rsidRDefault="00F076BD" w:rsidP="001E70D7">
            <w:pPr>
              <w:jc w:val="right"/>
              <w:rPr>
                <w:rFonts w:ascii="CG Omega" w:hAnsi="CG Omega" w:cs="Arial"/>
                <w:sz w:val="20"/>
                <w:szCs w:val="20"/>
              </w:rPr>
            </w:pPr>
          </w:p>
        </w:tc>
        <w:tc>
          <w:tcPr>
            <w:tcW w:w="1192" w:type="dxa"/>
            <w:shd w:val="clear" w:color="auto" w:fill="DBE5F1" w:themeFill="accent1" w:themeFillTint="33"/>
          </w:tcPr>
          <w:p w:rsidR="00F076BD" w:rsidRDefault="00F076BD" w:rsidP="00E17166">
            <w:pPr>
              <w:jc w:val="right"/>
              <w:rPr>
                <w:rFonts w:ascii="CG Omega" w:hAnsi="CG Omega" w:cs="Arial"/>
                <w:sz w:val="20"/>
                <w:szCs w:val="20"/>
              </w:rPr>
            </w:pPr>
          </w:p>
        </w:tc>
      </w:tr>
      <w:tr w:rsidR="00F076BD" w:rsidTr="00384A9E">
        <w:trPr>
          <w:trHeight w:val="825"/>
        </w:trPr>
        <w:tc>
          <w:tcPr>
            <w:tcW w:w="1734" w:type="dxa"/>
            <w:gridSpan w:val="4"/>
            <w:shd w:val="clear" w:color="auto" w:fill="DAEEF3" w:themeFill="accent5" w:themeFillTint="33"/>
          </w:tcPr>
          <w:p w:rsidR="00F076BD" w:rsidRDefault="00F076BD" w:rsidP="002A7E59">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303188" w:rsidRDefault="00F076BD" w:rsidP="002A7E59">
            <w:pPr>
              <w:rPr>
                <w:rFonts w:ascii="CG Omega" w:hAnsi="CG Omega" w:cs="Arial"/>
                <w:b/>
                <w:sz w:val="20"/>
                <w:szCs w:val="20"/>
              </w:rPr>
            </w:pPr>
            <w:r w:rsidRPr="00303188">
              <w:rPr>
                <w:rFonts w:ascii="CG Omega" w:hAnsi="CG Omega" w:cs="Arial"/>
                <w:b/>
                <w:sz w:val="20"/>
                <w:szCs w:val="20"/>
              </w:rPr>
              <w:t>4</w:t>
            </w:r>
          </w:p>
        </w:tc>
        <w:tc>
          <w:tcPr>
            <w:tcW w:w="4246" w:type="dxa"/>
            <w:gridSpan w:val="2"/>
            <w:shd w:val="clear" w:color="auto" w:fill="DAEEF3" w:themeFill="accent5" w:themeFillTint="33"/>
          </w:tcPr>
          <w:p w:rsidR="00F076BD" w:rsidRDefault="00F076BD" w:rsidP="00303188">
            <w:pPr>
              <w:jc w:val="both"/>
              <w:rPr>
                <w:rFonts w:ascii="CG Omega" w:hAnsi="CG Omega" w:cs="Arial"/>
                <w:sz w:val="20"/>
                <w:szCs w:val="20"/>
              </w:rPr>
            </w:pPr>
            <w:r w:rsidRPr="00303188">
              <w:rPr>
                <w:rFonts w:ascii="CG Omega" w:hAnsi="CG Omega" w:cs="Arial"/>
                <w:sz w:val="20"/>
                <w:szCs w:val="20"/>
              </w:rPr>
              <w:t>Plan dönemi boyunca gerçekleştirilecek faaliyetlerde diğer birimlerle iletişim içinde bulunarak kent estetiğini sağlamanın yanında, sulama, bakım ve onarıma ilişkin yeni projeler hazırlanacak ve hayata geçirilmesi sağlanacaktır.</w:t>
            </w:r>
          </w:p>
        </w:tc>
        <w:tc>
          <w:tcPr>
            <w:tcW w:w="1288" w:type="dxa"/>
            <w:shd w:val="clear" w:color="auto" w:fill="DAEEF3" w:themeFill="accent5" w:themeFillTint="33"/>
          </w:tcPr>
          <w:p w:rsidR="006B47DE" w:rsidRPr="004E49CD" w:rsidRDefault="006B47DE" w:rsidP="002A7E59">
            <w:pPr>
              <w:jc w:val="right"/>
              <w:rPr>
                <w:rFonts w:ascii="CG Omega" w:hAnsi="CG Omega" w:cs="Arial"/>
                <w:b/>
                <w:sz w:val="18"/>
                <w:szCs w:val="18"/>
              </w:rPr>
            </w:pPr>
          </w:p>
          <w:p w:rsidR="006B47DE" w:rsidRPr="004E49CD" w:rsidRDefault="006B47DE" w:rsidP="006B47DE">
            <w:pPr>
              <w:rPr>
                <w:rFonts w:ascii="CG Omega" w:hAnsi="CG Omega" w:cs="Arial"/>
                <w:b/>
                <w:sz w:val="18"/>
                <w:szCs w:val="18"/>
              </w:rPr>
            </w:pPr>
          </w:p>
          <w:p w:rsidR="00F076BD" w:rsidRPr="004E49CD" w:rsidRDefault="00DA06E1" w:rsidP="006B47DE">
            <w:pPr>
              <w:jc w:val="center"/>
              <w:rPr>
                <w:rFonts w:ascii="CG Omega" w:hAnsi="CG Omega" w:cs="Arial"/>
                <w:b/>
                <w:sz w:val="18"/>
                <w:szCs w:val="18"/>
              </w:rPr>
            </w:pPr>
            <w:r>
              <w:rPr>
                <w:rFonts w:ascii="CG Omega" w:hAnsi="CG Omega" w:cs="Arial"/>
                <w:b/>
                <w:sz w:val="18"/>
                <w:szCs w:val="18"/>
              </w:rPr>
              <w:t>35</w:t>
            </w:r>
            <w:r w:rsidR="006B47DE" w:rsidRPr="004E49CD">
              <w:rPr>
                <w:rFonts w:ascii="CG Omega" w:hAnsi="CG Omega" w:cs="Arial"/>
                <w:b/>
                <w:sz w:val="18"/>
                <w:szCs w:val="18"/>
              </w:rPr>
              <w:t>0.000</w:t>
            </w:r>
          </w:p>
        </w:tc>
        <w:tc>
          <w:tcPr>
            <w:tcW w:w="1228" w:type="dxa"/>
            <w:shd w:val="clear" w:color="auto" w:fill="DAEEF3" w:themeFill="accent5" w:themeFillTint="33"/>
          </w:tcPr>
          <w:p w:rsidR="00F076BD" w:rsidRPr="0045207C" w:rsidRDefault="00F076BD" w:rsidP="00D31454">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925"/>
        </w:trPr>
        <w:tc>
          <w:tcPr>
            <w:tcW w:w="1734" w:type="dxa"/>
            <w:gridSpan w:val="4"/>
            <w:vMerge w:val="restart"/>
            <w:shd w:val="clear" w:color="auto" w:fill="C6D9F1" w:themeFill="text2" w:themeFillTint="33"/>
          </w:tcPr>
          <w:p w:rsidR="00F076BD" w:rsidRDefault="00F076BD" w:rsidP="00470445">
            <w:pPr>
              <w:rPr>
                <w:rFonts w:ascii="CG Omega" w:hAnsi="CG Omega" w:cs="Arial"/>
                <w:b/>
                <w:bCs/>
                <w:sz w:val="20"/>
                <w:szCs w:val="20"/>
              </w:rPr>
            </w:pPr>
          </w:p>
          <w:p w:rsidR="00F076BD" w:rsidRDefault="00F076BD" w:rsidP="00470445">
            <w:pPr>
              <w:rPr>
                <w:rFonts w:ascii="CG Omega" w:hAnsi="CG Omega" w:cs="Arial"/>
                <w:b/>
                <w:bCs/>
                <w:sz w:val="20"/>
                <w:szCs w:val="20"/>
              </w:rPr>
            </w:pPr>
          </w:p>
          <w:p w:rsidR="00F076BD" w:rsidRDefault="00F076BD" w:rsidP="00470445">
            <w:pPr>
              <w:rPr>
                <w:rFonts w:ascii="CG Omega" w:hAnsi="CG Omega" w:cs="Arial"/>
                <w:b/>
                <w:bCs/>
                <w:sz w:val="20"/>
                <w:szCs w:val="20"/>
              </w:rPr>
            </w:pPr>
            <w:r>
              <w:rPr>
                <w:rFonts w:ascii="CG Omega" w:hAnsi="CG Omega" w:cs="Arial"/>
                <w:b/>
                <w:bCs/>
                <w:sz w:val="20"/>
                <w:szCs w:val="20"/>
              </w:rPr>
              <w:t>Performans Hedefi</w:t>
            </w: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sidRPr="002A152B">
              <w:rPr>
                <w:rFonts w:ascii="CG Omega" w:hAnsi="CG Omega" w:cs="Arial"/>
                <w:b/>
                <w:sz w:val="20"/>
                <w:szCs w:val="20"/>
              </w:rPr>
              <w:t>1</w:t>
            </w:r>
          </w:p>
        </w:tc>
        <w:tc>
          <w:tcPr>
            <w:tcW w:w="4246" w:type="dxa"/>
            <w:gridSpan w:val="2"/>
            <w:shd w:val="clear" w:color="auto" w:fill="C6D9F1" w:themeFill="text2" w:themeFillTint="33"/>
          </w:tcPr>
          <w:p w:rsidR="00F076BD" w:rsidRDefault="006B47DE" w:rsidP="00303188">
            <w:pPr>
              <w:jc w:val="both"/>
              <w:rPr>
                <w:rFonts w:ascii="CG Omega" w:hAnsi="CG Omega" w:cs="Arial"/>
                <w:sz w:val="20"/>
                <w:szCs w:val="20"/>
              </w:rPr>
            </w:pPr>
            <w:r>
              <w:rPr>
                <w:rFonts w:ascii="CG Omega" w:hAnsi="CG Omega" w:cs="Arial"/>
                <w:sz w:val="20"/>
                <w:szCs w:val="20"/>
              </w:rPr>
              <w:t>2015</w:t>
            </w:r>
            <w:r w:rsidR="00F076BD" w:rsidRPr="00303188">
              <w:rPr>
                <w:rFonts w:ascii="CG Omega" w:hAnsi="CG Omega" w:cs="Arial"/>
                <w:sz w:val="20"/>
                <w:szCs w:val="20"/>
              </w:rPr>
              <w:t xml:space="preserve"> yılında ihtiyaç duyulan muhtelif yerlerde damla sulama sistemi kurulacaktır.</w:t>
            </w:r>
          </w:p>
        </w:tc>
        <w:tc>
          <w:tcPr>
            <w:tcW w:w="1288" w:type="dxa"/>
            <w:shd w:val="clear" w:color="auto" w:fill="C6D9F1" w:themeFill="text2" w:themeFillTint="33"/>
          </w:tcPr>
          <w:p w:rsidR="0010529D" w:rsidRPr="004E49CD" w:rsidRDefault="0010529D" w:rsidP="00E17166">
            <w:pPr>
              <w:jc w:val="right"/>
              <w:rPr>
                <w:rFonts w:ascii="CG Omega" w:hAnsi="CG Omega" w:cs="Arial"/>
                <w:b/>
                <w:sz w:val="18"/>
                <w:szCs w:val="18"/>
              </w:rPr>
            </w:pPr>
          </w:p>
          <w:p w:rsidR="00F076BD" w:rsidRPr="004E49CD" w:rsidRDefault="0010529D" w:rsidP="0010529D">
            <w:pPr>
              <w:jc w:val="center"/>
              <w:rPr>
                <w:rFonts w:ascii="CG Omega" w:hAnsi="CG Omega" w:cs="Arial"/>
                <w:b/>
                <w:sz w:val="18"/>
                <w:szCs w:val="18"/>
              </w:rPr>
            </w:pPr>
            <w:r w:rsidRPr="004E49CD">
              <w:rPr>
                <w:rFonts w:ascii="CG Omega" w:hAnsi="CG Omega" w:cs="Arial"/>
                <w:b/>
                <w:sz w:val="18"/>
                <w:szCs w:val="18"/>
              </w:rPr>
              <w:t>10</w:t>
            </w:r>
            <w:r w:rsidR="00DA06E1">
              <w:rPr>
                <w:rFonts w:ascii="CG Omega" w:hAnsi="CG Omega" w:cs="Arial"/>
                <w:b/>
                <w:sz w:val="18"/>
                <w:szCs w:val="18"/>
              </w:rPr>
              <w:t>0</w:t>
            </w:r>
            <w:r w:rsidRPr="004E49CD">
              <w:rPr>
                <w:rFonts w:ascii="CG Omega" w:hAnsi="CG Omega" w:cs="Arial"/>
                <w:b/>
                <w:sz w:val="18"/>
                <w:szCs w:val="18"/>
              </w:rPr>
              <w:t>.000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9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F076BD" w:rsidRDefault="006B47DE" w:rsidP="00303188">
            <w:pPr>
              <w:jc w:val="both"/>
              <w:rPr>
                <w:rFonts w:ascii="CG Omega" w:hAnsi="CG Omega" w:cs="Arial"/>
                <w:sz w:val="20"/>
                <w:szCs w:val="20"/>
              </w:rPr>
            </w:pPr>
            <w:r>
              <w:rPr>
                <w:rFonts w:ascii="CG Omega" w:hAnsi="CG Omega" w:cs="Arial"/>
                <w:sz w:val="20"/>
                <w:szCs w:val="20"/>
              </w:rPr>
              <w:t>2015</w:t>
            </w:r>
            <w:r w:rsidR="00F076BD">
              <w:rPr>
                <w:rFonts w:ascii="CG Omega" w:hAnsi="CG Omega" w:cs="Arial"/>
                <w:sz w:val="20"/>
                <w:szCs w:val="20"/>
              </w:rPr>
              <w:t xml:space="preserve"> yılında </w:t>
            </w:r>
            <w:r w:rsidR="00F076BD" w:rsidRPr="00470445">
              <w:rPr>
                <w:rFonts w:ascii="CG Omega" w:hAnsi="CG Omega" w:cs="Arial"/>
                <w:sz w:val="20"/>
                <w:szCs w:val="20"/>
              </w:rPr>
              <w:t>sulama tankerleriyl</w:t>
            </w:r>
            <w:r>
              <w:rPr>
                <w:rFonts w:ascii="CG Omega" w:hAnsi="CG Omega" w:cs="Arial"/>
                <w:sz w:val="20"/>
                <w:szCs w:val="20"/>
              </w:rPr>
              <w:t>e yaklaşık 41</w:t>
            </w:r>
            <w:r w:rsidR="00F076BD" w:rsidRPr="00470445">
              <w:rPr>
                <w:rFonts w:ascii="CG Omega" w:hAnsi="CG Omega" w:cs="Arial"/>
                <w:sz w:val="20"/>
                <w:szCs w:val="20"/>
              </w:rPr>
              <w:t xml:space="preserve"> km lik yol kenarı ve orta refüjlere ek olarak kavşaklar ve dönel kavşaklardaki bitkiler</w:t>
            </w:r>
            <w:r w:rsidR="00F076BD">
              <w:rPr>
                <w:rFonts w:ascii="CG Omega" w:hAnsi="CG Omega" w:cs="Arial"/>
                <w:sz w:val="20"/>
                <w:szCs w:val="20"/>
              </w:rPr>
              <w:t>in sulanması sağlanacaktır.</w:t>
            </w:r>
          </w:p>
        </w:tc>
        <w:tc>
          <w:tcPr>
            <w:tcW w:w="1288" w:type="dxa"/>
            <w:shd w:val="clear" w:color="auto" w:fill="C6D9F1" w:themeFill="text2" w:themeFillTint="33"/>
          </w:tcPr>
          <w:p w:rsidR="0010529D" w:rsidRPr="004E49CD" w:rsidRDefault="0010529D" w:rsidP="00E17166">
            <w:pPr>
              <w:jc w:val="right"/>
              <w:rPr>
                <w:rFonts w:ascii="CG Omega" w:hAnsi="CG Omega" w:cs="Arial"/>
                <w:b/>
                <w:sz w:val="18"/>
                <w:szCs w:val="18"/>
              </w:rPr>
            </w:pPr>
          </w:p>
          <w:p w:rsidR="00F076BD" w:rsidRPr="004E49CD" w:rsidRDefault="00DA06E1" w:rsidP="0010529D">
            <w:pPr>
              <w:jc w:val="center"/>
              <w:rPr>
                <w:rFonts w:ascii="CG Omega" w:hAnsi="CG Omega" w:cs="Arial"/>
                <w:b/>
                <w:sz w:val="18"/>
                <w:szCs w:val="18"/>
              </w:rPr>
            </w:pPr>
            <w:r>
              <w:rPr>
                <w:rFonts w:ascii="CG Omega" w:hAnsi="CG Omega" w:cs="Arial"/>
                <w:b/>
                <w:sz w:val="18"/>
                <w:szCs w:val="18"/>
              </w:rPr>
              <w:t>250</w:t>
            </w:r>
            <w:r w:rsidR="0010529D" w:rsidRPr="004E49CD">
              <w:rPr>
                <w:rFonts w:ascii="CG Omega" w:hAnsi="CG Omega" w:cs="Arial"/>
                <w:b/>
                <w:sz w:val="18"/>
                <w:szCs w:val="18"/>
              </w:rPr>
              <w:t>.000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076BD" w:rsidP="00E17166">
            <w:pPr>
              <w:rPr>
                <w:rFonts w:ascii="CG Omega" w:hAnsi="CG Omega" w:cs="Arial"/>
                <w:b/>
                <w:color w:val="FF0000"/>
                <w:sz w:val="20"/>
                <w:szCs w:val="20"/>
              </w:rPr>
            </w:pPr>
            <w:r w:rsidRPr="00384A9E">
              <w:rPr>
                <w:rFonts w:ascii="CG Omega" w:hAnsi="CG Omega" w:cs="Arial"/>
                <w:b/>
                <w:color w:val="FF0000"/>
                <w:sz w:val="20"/>
                <w:szCs w:val="20"/>
              </w:rPr>
              <w:t>Park ve Bahçeler Müdürlüğü</w:t>
            </w:r>
          </w:p>
        </w:tc>
        <w:tc>
          <w:tcPr>
            <w:tcW w:w="1288" w:type="dxa"/>
            <w:shd w:val="clear" w:color="auto" w:fill="C6D9F1" w:themeFill="text2" w:themeFillTint="33"/>
          </w:tcPr>
          <w:p w:rsidR="00F076BD" w:rsidRPr="004E49CD" w:rsidRDefault="00EE7297" w:rsidP="0010529D">
            <w:pPr>
              <w:jc w:val="center"/>
              <w:rPr>
                <w:rFonts w:ascii="CG Omega" w:hAnsi="CG Omega" w:cs="Arial"/>
                <w:b/>
                <w:sz w:val="18"/>
                <w:szCs w:val="18"/>
              </w:rPr>
            </w:pPr>
            <w:r>
              <w:rPr>
                <w:rFonts w:ascii="CG Omega" w:hAnsi="CG Omega" w:cs="Arial"/>
                <w:b/>
                <w:sz w:val="18"/>
                <w:szCs w:val="18"/>
              </w:rPr>
              <w:t>3</w:t>
            </w:r>
            <w:r w:rsidR="00DA06E1">
              <w:rPr>
                <w:rFonts w:ascii="CG Omega" w:hAnsi="CG Omega" w:cs="Arial"/>
                <w:b/>
                <w:sz w:val="18"/>
                <w:szCs w:val="18"/>
              </w:rPr>
              <w:t>50</w:t>
            </w:r>
            <w:r w:rsidR="0010529D" w:rsidRPr="004E49CD">
              <w:rPr>
                <w:rFonts w:ascii="CG Omega" w:hAnsi="CG Omega" w:cs="Arial"/>
                <w:b/>
                <w:sz w:val="18"/>
                <w:szCs w:val="18"/>
              </w:rPr>
              <w:t>.000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95"/>
        </w:trPr>
        <w:tc>
          <w:tcPr>
            <w:tcW w:w="6655" w:type="dxa"/>
            <w:gridSpan w:val="12"/>
            <w:shd w:val="clear" w:color="auto" w:fill="DBE5F1" w:themeFill="accent1" w:themeFillTint="33"/>
          </w:tcPr>
          <w:p w:rsidR="00F076BD" w:rsidRPr="002F236B" w:rsidRDefault="00F076BD" w:rsidP="002A7E59">
            <w:pPr>
              <w:rPr>
                <w:rFonts w:ascii="CG Omega" w:hAnsi="CG Omega" w:cs="Arial"/>
                <w:sz w:val="20"/>
                <w:szCs w:val="20"/>
              </w:rPr>
            </w:pPr>
            <w:r>
              <w:rPr>
                <w:rFonts w:ascii="CG Omega" w:hAnsi="CG Omega" w:cs="Arial"/>
                <w:sz w:val="20"/>
                <w:szCs w:val="20"/>
              </w:rPr>
              <w:lastRenderedPageBreak/>
              <w:t>Damla sulama sistemi kurulacak park sayısı</w:t>
            </w:r>
          </w:p>
        </w:tc>
        <w:tc>
          <w:tcPr>
            <w:tcW w:w="1288" w:type="dxa"/>
            <w:shd w:val="clear" w:color="auto" w:fill="DBE5F1" w:themeFill="accent1" w:themeFillTint="33"/>
          </w:tcPr>
          <w:p w:rsidR="00F076BD" w:rsidRPr="004E49CD" w:rsidRDefault="0010529D" w:rsidP="0010529D">
            <w:pPr>
              <w:tabs>
                <w:tab w:val="center" w:pos="571"/>
                <w:tab w:val="right" w:pos="1142"/>
              </w:tabs>
              <w:rPr>
                <w:rFonts w:ascii="CG Omega" w:hAnsi="CG Omega" w:cs="Arial"/>
                <w:b/>
                <w:sz w:val="18"/>
                <w:szCs w:val="18"/>
              </w:rPr>
            </w:pPr>
            <w:r w:rsidRPr="004E49CD">
              <w:rPr>
                <w:rFonts w:ascii="CG Omega" w:hAnsi="CG Omega" w:cs="Arial"/>
                <w:b/>
                <w:sz w:val="18"/>
                <w:szCs w:val="18"/>
              </w:rPr>
              <w:tab/>
              <w:t>3</w:t>
            </w:r>
            <w:r w:rsidRPr="004E49CD">
              <w:rPr>
                <w:rFonts w:ascii="CG Omega" w:hAnsi="CG Omega" w:cs="Arial"/>
                <w:b/>
                <w:sz w:val="18"/>
                <w:szCs w:val="18"/>
              </w:rPr>
              <w:tab/>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470445">
            <w:pPr>
              <w:jc w:val="center"/>
              <w:rPr>
                <w:rFonts w:ascii="CG Omega" w:hAnsi="CG Omega" w:cs="Arial"/>
                <w:sz w:val="20"/>
                <w:szCs w:val="20"/>
              </w:rPr>
            </w:pPr>
          </w:p>
        </w:tc>
      </w:tr>
      <w:tr w:rsidR="00F076BD" w:rsidTr="00980F7B">
        <w:trPr>
          <w:trHeight w:val="295"/>
        </w:trPr>
        <w:tc>
          <w:tcPr>
            <w:tcW w:w="6655" w:type="dxa"/>
            <w:gridSpan w:val="12"/>
            <w:shd w:val="clear" w:color="auto" w:fill="DBE5F1" w:themeFill="accent1" w:themeFillTint="33"/>
          </w:tcPr>
          <w:p w:rsidR="00F076BD" w:rsidRDefault="00F076BD" w:rsidP="002A7E59">
            <w:pPr>
              <w:rPr>
                <w:rFonts w:ascii="CG Omega" w:hAnsi="CG Omega" w:cs="Arial"/>
                <w:sz w:val="20"/>
                <w:szCs w:val="20"/>
              </w:rPr>
            </w:pPr>
            <w:r>
              <w:rPr>
                <w:rFonts w:ascii="CG Omega" w:hAnsi="CG Omega" w:cs="Arial"/>
                <w:sz w:val="20"/>
                <w:szCs w:val="20"/>
              </w:rPr>
              <w:t>Kullanılan damla sulama borusu miktarı (m)</w:t>
            </w:r>
          </w:p>
        </w:tc>
        <w:tc>
          <w:tcPr>
            <w:tcW w:w="1288" w:type="dxa"/>
            <w:shd w:val="clear" w:color="auto" w:fill="DBE5F1" w:themeFill="accent1" w:themeFillTint="33"/>
          </w:tcPr>
          <w:p w:rsidR="00F076BD" w:rsidRPr="004E49CD" w:rsidRDefault="0010529D" w:rsidP="0010529D">
            <w:pPr>
              <w:jc w:val="center"/>
              <w:rPr>
                <w:rFonts w:ascii="CG Omega" w:hAnsi="CG Omega" w:cs="Arial"/>
                <w:b/>
                <w:sz w:val="18"/>
                <w:szCs w:val="18"/>
              </w:rPr>
            </w:pPr>
            <w:r w:rsidRPr="004E49CD">
              <w:rPr>
                <w:rFonts w:ascii="CG Omega" w:hAnsi="CG Omega" w:cs="Arial"/>
                <w:b/>
                <w:sz w:val="18"/>
                <w:szCs w:val="18"/>
              </w:rPr>
              <w:t>5.000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95"/>
        </w:trPr>
        <w:tc>
          <w:tcPr>
            <w:tcW w:w="6655" w:type="dxa"/>
            <w:gridSpan w:val="12"/>
            <w:shd w:val="clear" w:color="auto" w:fill="DBE5F1" w:themeFill="accent1" w:themeFillTint="33"/>
          </w:tcPr>
          <w:p w:rsidR="00F076BD" w:rsidRDefault="00F076BD" w:rsidP="002A7E59">
            <w:pPr>
              <w:rPr>
                <w:rFonts w:ascii="CG Omega" w:hAnsi="CG Omega" w:cs="Arial"/>
                <w:sz w:val="20"/>
                <w:szCs w:val="20"/>
              </w:rPr>
            </w:pPr>
            <w:r>
              <w:rPr>
                <w:rFonts w:ascii="CG Omega" w:hAnsi="CG Omega" w:cs="Arial"/>
                <w:sz w:val="20"/>
                <w:szCs w:val="20"/>
              </w:rPr>
              <w:t>Sulama tankerleriyle sulanan yol kenarı ve orta refüjler (km)</w:t>
            </w:r>
          </w:p>
        </w:tc>
        <w:tc>
          <w:tcPr>
            <w:tcW w:w="1288" w:type="dxa"/>
            <w:shd w:val="clear" w:color="auto" w:fill="DBE5F1" w:themeFill="accent1" w:themeFillTint="33"/>
          </w:tcPr>
          <w:p w:rsidR="00F076BD" w:rsidRPr="004E49CD" w:rsidRDefault="0010529D" w:rsidP="0010529D">
            <w:pPr>
              <w:jc w:val="center"/>
              <w:rPr>
                <w:rFonts w:ascii="CG Omega" w:hAnsi="CG Omega" w:cs="Arial"/>
                <w:b/>
                <w:sz w:val="18"/>
                <w:szCs w:val="18"/>
              </w:rPr>
            </w:pPr>
            <w:r w:rsidRPr="004E49CD">
              <w:rPr>
                <w:rFonts w:ascii="CG Omega" w:hAnsi="CG Omega" w:cs="Arial"/>
                <w:b/>
                <w:sz w:val="18"/>
                <w:szCs w:val="18"/>
              </w:rPr>
              <w:t>41</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0529D">
            <w:pPr>
              <w:jc w:val="center"/>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960"/>
        </w:trPr>
        <w:tc>
          <w:tcPr>
            <w:tcW w:w="1734" w:type="dxa"/>
            <w:gridSpan w:val="4"/>
            <w:shd w:val="clear" w:color="auto" w:fill="92CDDC" w:themeFill="accent5" w:themeFillTint="99"/>
          </w:tcPr>
          <w:p w:rsidR="00F076BD" w:rsidRPr="00761208" w:rsidRDefault="00F076BD" w:rsidP="00E17166">
            <w:pPr>
              <w:rPr>
                <w:rFonts w:ascii="CG Omega" w:hAnsi="CG Omega" w:cs="Arial"/>
                <w:b/>
                <w:bCs/>
                <w:sz w:val="20"/>
                <w:szCs w:val="20"/>
              </w:rPr>
            </w:pPr>
            <w:r w:rsidRPr="00761208">
              <w:rPr>
                <w:rFonts w:ascii="CG Omega" w:hAnsi="CG Omega" w:cs="Arial"/>
                <w:b/>
                <w:bCs/>
                <w:sz w:val="20"/>
                <w:szCs w:val="20"/>
              </w:rPr>
              <w:t xml:space="preserve">STRATEJİK AMAÇ </w:t>
            </w:r>
          </w:p>
        </w:tc>
        <w:tc>
          <w:tcPr>
            <w:tcW w:w="675" w:type="dxa"/>
            <w:gridSpan w:val="6"/>
            <w:shd w:val="clear" w:color="auto" w:fill="92CDDC" w:themeFill="accent5" w:themeFillTint="99"/>
          </w:tcPr>
          <w:p w:rsidR="00F076BD" w:rsidRPr="00761208" w:rsidRDefault="00F076BD" w:rsidP="00E17166">
            <w:pPr>
              <w:rPr>
                <w:rFonts w:ascii="CG Omega" w:hAnsi="CG Omega" w:cs="Arial"/>
                <w:b/>
                <w:sz w:val="20"/>
                <w:szCs w:val="20"/>
              </w:rPr>
            </w:pPr>
            <w:r>
              <w:rPr>
                <w:rFonts w:ascii="CG Omega" w:hAnsi="CG Omega" w:cs="Arial"/>
                <w:b/>
                <w:sz w:val="20"/>
                <w:szCs w:val="20"/>
              </w:rPr>
              <w:t>3</w:t>
            </w:r>
          </w:p>
        </w:tc>
        <w:tc>
          <w:tcPr>
            <w:tcW w:w="4246" w:type="dxa"/>
            <w:gridSpan w:val="2"/>
            <w:shd w:val="clear" w:color="auto" w:fill="92CDDC" w:themeFill="accent5" w:themeFillTint="99"/>
          </w:tcPr>
          <w:p w:rsidR="00F076BD" w:rsidRPr="00553FAE" w:rsidRDefault="00F076BD" w:rsidP="002A7E59">
            <w:pPr>
              <w:jc w:val="both"/>
              <w:rPr>
                <w:rFonts w:ascii="Tahoma" w:hAnsi="Tahoma"/>
                <w:shadow/>
                <w:sz w:val="24"/>
                <w:szCs w:val="24"/>
              </w:rPr>
            </w:pPr>
            <w:r w:rsidRPr="00754100">
              <w:rPr>
                <w:rFonts w:ascii="Tahoma" w:hAnsi="Tahoma"/>
                <w:b/>
                <w:shadow/>
                <w:sz w:val="20"/>
                <w:szCs w:val="20"/>
              </w:rPr>
              <w:t>ÇEVRE VE DOĞAL VARLIKLARI KORUYARAK, GELECEK KUŞAKLARA YAŞANABİLİR BİR KENT BIRAKMAK.</w:t>
            </w:r>
          </w:p>
        </w:tc>
        <w:tc>
          <w:tcPr>
            <w:tcW w:w="1288" w:type="dxa"/>
            <w:shd w:val="clear" w:color="auto" w:fill="92CDDC" w:themeFill="accent5" w:themeFillTint="99"/>
          </w:tcPr>
          <w:p w:rsidR="0093237A" w:rsidRPr="004E49CD" w:rsidRDefault="0093237A" w:rsidP="00E17166">
            <w:pPr>
              <w:jc w:val="right"/>
              <w:rPr>
                <w:rFonts w:ascii="CG Omega" w:hAnsi="CG Omega" w:cs="Arial"/>
                <w:b/>
                <w:sz w:val="18"/>
                <w:szCs w:val="18"/>
              </w:rPr>
            </w:pPr>
          </w:p>
          <w:p w:rsidR="00F076BD" w:rsidRPr="004E49CD" w:rsidRDefault="00DA06E1" w:rsidP="0093237A">
            <w:pPr>
              <w:jc w:val="center"/>
              <w:rPr>
                <w:rFonts w:ascii="CG Omega" w:hAnsi="CG Omega" w:cs="Arial"/>
                <w:b/>
                <w:sz w:val="18"/>
                <w:szCs w:val="18"/>
              </w:rPr>
            </w:pPr>
            <w:r>
              <w:rPr>
                <w:rFonts w:ascii="CG Omega" w:hAnsi="CG Omega" w:cs="Arial"/>
                <w:b/>
                <w:sz w:val="18"/>
                <w:szCs w:val="18"/>
              </w:rPr>
              <w:t>6.800.000</w:t>
            </w:r>
          </w:p>
        </w:tc>
        <w:tc>
          <w:tcPr>
            <w:tcW w:w="1228" w:type="dxa"/>
            <w:shd w:val="clear" w:color="auto" w:fill="92CDDC" w:themeFill="accent5" w:themeFillTint="99"/>
          </w:tcPr>
          <w:p w:rsidR="00F076BD" w:rsidRPr="0045207C" w:rsidRDefault="00F076BD" w:rsidP="00E17166">
            <w:pPr>
              <w:jc w:val="right"/>
              <w:rPr>
                <w:rFonts w:ascii="CG Omega" w:hAnsi="CG Omega" w:cs="Arial"/>
                <w:sz w:val="20"/>
                <w:szCs w:val="20"/>
              </w:rPr>
            </w:pPr>
          </w:p>
        </w:tc>
        <w:tc>
          <w:tcPr>
            <w:tcW w:w="1261" w:type="dxa"/>
            <w:shd w:val="clear" w:color="auto" w:fill="92CDDC" w:themeFill="accent5" w:themeFillTint="99"/>
          </w:tcPr>
          <w:p w:rsidR="00F076BD" w:rsidRPr="0045207C" w:rsidRDefault="00F076BD" w:rsidP="000905FE">
            <w:pPr>
              <w:jc w:val="right"/>
              <w:rPr>
                <w:rFonts w:ascii="CG Omega" w:hAnsi="CG Omega" w:cs="Arial"/>
                <w:b/>
                <w:bCs/>
                <w:sz w:val="20"/>
                <w:szCs w:val="20"/>
              </w:rPr>
            </w:pPr>
          </w:p>
        </w:tc>
        <w:tc>
          <w:tcPr>
            <w:tcW w:w="1259" w:type="dxa"/>
            <w:shd w:val="clear" w:color="auto" w:fill="92CDDC" w:themeFill="accent5" w:themeFillTint="99"/>
          </w:tcPr>
          <w:p w:rsidR="00F076BD" w:rsidRDefault="00F076BD" w:rsidP="00E17166">
            <w:pPr>
              <w:jc w:val="right"/>
              <w:rPr>
                <w:rFonts w:ascii="CG Omega" w:hAnsi="CG Omega" w:cs="Arial"/>
                <w:sz w:val="20"/>
                <w:szCs w:val="20"/>
              </w:rPr>
            </w:pPr>
          </w:p>
        </w:tc>
        <w:tc>
          <w:tcPr>
            <w:tcW w:w="1192" w:type="dxa"/>
            <w:shd w:val="clear" w:color="auto" w:fill="92CDDC" w:themeFill="accent5" w:themeFillTint="99"/>
          </w:tcPr>
          <w:p w:rsidR="00F076BD" w:rsidRDefault="00F076BD" w:rsidP="00E17166">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754100" w:rsidRDefault="00F076BD" w:rsidP="00E17166">
            <w:pPr>
              <w:rPr>
                <w:rFonts w:ascii="CG Omega" w:hAnsi="CG Omega" w:cs="Arial"/>
                <w:b/>
                <w:sz w:val="20"/>
                <w:szCs w:val="20"/>
              </w:rPr>
            </w:pPr>
            <w:r w:rsidRPr="00754100">
              <w:rPr>
                <w:rFonts w:ascii="CG Omega" w:hAnsi="CG Omega" w:cs="Arial"/>
                <w:b/>
                <w:sz w:val="20"/>
                <w:szCs w:val="20"/>
              </w:rPr>
              <w:t>1</w:t>
            </w:r>
          </w:p>
        </w:tc>
        <w:tc>
          <w:tcPr>
            <w:tcW w:w="4246" w:type="dxa"/>
            <w:gridSpan w:val="2"/>
            <w:shd w:val="clear" w:color="auto" w:fill="DAEEF3" w:themeFill="accent5" w:themeFillTint="33"/>
          </w:tcPr>
          <w:p w:rsidR="00F076BD" w:rsidRDefault="0093237A" w:rsidP="00754100">
            <w:pPr>
              <w:jc w:val="both"/>
              <w:rPr>
                <w:rFonts w:ascii="CG Omega" w:hAnsi="CG Omega" w:cs="Arial"/>
                <w:sz w:val="20"/>
                <w:szCs w:val="20"/>
              </w:rPr>
            </w:pPr>
            <w:r w:rsidRPr="006E46FB">
              <w:rPr>
                <w:rFonts w:ascii="Tahoma" w:hAnsi="Tahoma"/>
                <w:shadow/>
                <w:sz w:val="20"/>
                <w:szCs w:val="20"/>
              </w:rPr>
              <w:t>Plan dönemi sonuna kadar, her yıl ortalama 20.000 m2 yeşil alan çalışması gerçekleştirilerek , 20 adet yeni park oluşturulacaktır.</w:t>
            </w:r>
          </w:p>
        </w:tc>
        <w:tc>
          <w:tcPr>
            <w:tcW w:w="1288" w:type="dxa"/>
            <w:shd w:val="clear" w:color="auto" w:fill="DAEEF3" w:themeFill="accent5" w:themeFillTint="33"/>
          </w:tcPr>
          <w:p w:rsidR="004E49CD" w:rsidRPr="004E49CD" w:rsidRDefault="004E49CD" w:rsidP="00E17166">
            <w:pPr>
              <w:jc w:val="right"/>
              <w:rPr>
                <w:rFonts w:ascii="CG Omega" w:hAnsi="CG Omega" w:cs="Arial"/>
                <w:b/>
                <w:sz w:val="18"/>
                <w:szCs w:val="18"/>
              </w:rPr>
            </w:pPr>
          </w:p>
          <w:p w:rsidR="00F076BD" w:rsidRPr="004E49CD" w:rsidRDefault="00DA06E1" w:rsidP="004E49CD">
            <w:pPr>
              <w:jc w:val="center"/>
              <w:rPr>
                <w:rFonts w:ascii="CG Omega" w:hAnsi="CG Omega" w:cs="Arial"/>
                <w:b/>
                <w:sz w:val="18"/>
                <w:szCs w:val="18"/>
              </w:rPr>
            </w:pPr>
            <w:r>
              <w:rPr>
                <w:rFonts w:ascii="CG Omega" w:hAnsi="CG Omega" w:cs="Arial"/>
                <w:b/>
                <w:sz w:val="18"/>
                <w:szCs w:val="18"/>
              </w:rPr>
              <w:t>2.5</w:t>
            </w:r>
            <w:r w:rsidR="004E49CD" w:rsidRPr="004E49CD">
              <w:rPr>
                <w:rFonts w:ascii="CG Omega" w:hAnsi="CG Omega" w:cs="Arial"/>
                <w:b/>
                <w:sz w:val="18"/>
                <w:szCs w:val="18"/>
              </w:rPr>
              <w:t>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val="restart"/>
            <w:shd w:val="clear" w:color="auto" w:fill="C6D9F1" w:themeFill="text2" w:themeFillTint="33"/>
            <w:vAlign w:val="center"/>
          </w:tcPr>
          <w:p w:rsidR="00F076BD" w:rsidRDefault="00F076BD" w:rsidP="00E17166">
            <w:pPr>
              <w:jc w:val="center"/>
              <w:rPr>
                <w:rFonts w:ascii="CG Omega" w:hAnsi="CG Omega" w:cs="Arial"/>
                <w:b/>
                <w:bCs/>
                <w:sz w:val="20"/>
                <w:szCs w:val="20"/>
              </w:rPr>
            </w:pPr>
            <w:r>
              <w:rPr>
                <w:rFonts w:ascii="CG Omega" w:hAnsi="CG Omega" w:cs="Arial"/>
                <w:b/>
                <w:bCs/>
                <w:sz w:val="20"/>
                <w:szCs w:val="20"/>
              </w:rPr>
              <w:t>Performans Hedefleri</w:t>
            </w: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sidRPr="002A152B">
              <w:rPr>
                <w:rFonts w:ascii="CG Omega" w:hAnsi="CG Omega" w:cs="Arial"/>
                <w:b/>
                <w:sz w:val="20"/>
                <w:szCs w:val="20"/>
              </w:rPr>
              <w:t>1</w:t>
            </w:r>
          </w:p>
        </w:tc>
        <w:tc>
          <w:tcPr>
            <w:tcW w:w="4246" w:type="dxa"/>
            <w:gridSpan w:val="2"/>
            <w:shd w:val="clear" w:color="auto" w:fill="C6D9F1" w:themeFill="text2" w:themeFillTint="33"/>
          </w:tcPr>
          <w:p w:rsidR="00F076BD" w:rsidRPr="00FA4B0D" w:rsidRDefault="0093237A" w:rsidP="00B95C41">
            <w:pPr>
              <w:spacing w:before="100" w:beforeAutospacing="1" w:after="100" w:afterAutospacing="1"/>
              <w:jc w:val="both"/>
              <w:rPr>
                <w:rFonts w:ascii="CG Omega" w:hAnsi="CG Omega" w:cs="Arial"/>
                <w:sz w:val="20"/>
                <w:szCs w:val="20"/>
              </w:rPr>
            </w:pPr>
            <w:r>
              <w:rPr>
                <w:rFonts w:ascii="CG Omega" w:hAnsi="CG Omega" w:cs="Arial"/>
                <w:sz w:val="20"/>
                <w:szCs w:val="20"/>
              </w:rPr>
              <w:t>2015 yılında 20</w:t>
            </w:r>
            <w:r w:rsidR="00F076BD" w:rsidRPr="00B95C41">
              <w:rPr>
                <w:rFonts w:ascii="CG Omega" w:hAnsi="CG Omega" w:cs="Arial"/>
                <w:sz w:val="20"/>
                <w:szCs w:val="20"/>
              </w:rPr>
              <w:t xml:space="preserve">.000 </w:t>
            </w:r>
            <w:r w:rsidR="00F076BD" w:rsidRPr="00DE1EB3">
              <w:rPr>
                <w:rFonts w:ascii="CG Omega" w:hAnsi="CG Omega" w:cs="Arial"/>
                <w:sz w:val="20"/>
                <w:szCs w:val="20"/>
              </w:rPr>
              <w:t>m²</w:t>
            </w:r>
            <w:r w:rsidR="00F076BD" w:rsidRPr="00B95C41">
              <w:rPr>
                <w:rFonts w:ascii="CG Omega" w:hAnsi="CG Omega" w:cs="Arial"/>
                <w:sz w:val="20"/>
                <w:szCs w:val="20"/>
              </w:rPr>
              <w:t xml:space="preserve">  yeşil alan oluşturulacaktır.</w:t>
            </w:r>
          </w:p>
        </w:tc>
        <w:tc>
          <w:tcPr>
            <w:tcW w:w="1288" w:type="dxa"/>
            <w:shd w:val="clear" w:color="auto" w:fill="C6D9F1" w:themeFill="text2" w:themeFillTint="33"/>
          </w:tcPr>
          <w:p w:rsidR="00F076BD" w:rsidRPr="004E49CD" w:rsidRDefault="00DA06E1" w:rsidP="004E49CD">
            <w:pPr>
              <w:jc w:val="center"/>
              <w:rPr>
                <w:rFonts w:ascii="CG Omega" w:hAnsi="CG Omega" w:cs="Arial"/>
                <w:b/>
                <w:sz w:val="18"/>
                <w:szCs w:val="18"/>
              </w:rPr>
            </w:pPr>
            <w:r>
              <w:rPr>
                <w:rFonts w:ascii="CG Omega" w:hAnsi="CG Omega" w:cs="Arial"/>
                <w:b/>
                <w:sz w:val="18"/>
                <w:szCs w:val="18"/>
              </w:rPr>
              <w:t>35</w:t>
            </w:r>
            <w:r w:rsidR="004E49CD" w:rsidRPr="004E49CD">
              <w:rPr>
                <w:rFonts w:ascii="CG Omega" w:hAnsi="CG Omega" w:cs="Arial"/>
                <w:b/>
                <w:sz w:val="18"/>
                <w:szCs w:val="18"/>
              </w:rPr>
              <w:t>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sidRPr="002A152B">
              <w:rPr>
                <w:rFonts w:ascii="CG Omega" w:hAnsi="CG Omega" w:cs="Arial"/>
                <w:b/>
                <w:sz w:val="20"/>
                <w:szCs w:val="20"/>
              </w:rPr>
              <w:t>2</w:t>
            </w:r>
          </w:p>
        </w:tc>
        <w:tc>
          <w:tcPr>
            <w:tcW w:w="4246" w:type="dxa"/>
            <w:gridSpan w:val="2"/>
            <w:shd w:val="clear" w:color="auto" w:fill="C6D9F1" w:themeFill="text2" w:themeFillTint="33"/>
          </w:tcPr>
          <w:p w:rsidR="00F076BD" w:rsidRPr="00FA4B0D" w:rsidRDefault="00F076BD" w:rsidP="00B95C41">
            <w:pPr>
              <w:spacing w:before="100" w:beforeAutospacing="1" w:after="100" w:afterAutospacing="1"/>
              <w:jc w:val="both"/>
              <w:rPr>
                <w:rFonts w:ascii="CG Omega" w:hAnsi="CG Omega" w:cs="Arial"/>
                <w:sz w:val="20"/>
                <w:szCs w:val="20"/>
              </w:rPr>
            </w:pPr>
            <w:r w:rsidRPr="00B95C41">
              <w:rPr>
                <w:rFonts w:ascii="CG Omega" w:hAnsi="CG Omega" w:cs="Arial"/>
                <w:sz w:val="20"/>
                <w:szCs w:val="20"/>
              </w:rPr>
              <w:t>Halkın dinlenme, oyun ve spor ihtiyaçlarını karşılayabilmek amacıyla 4 adet yeni park oluşturulacaktır.</w:t>
            </w:r>
          </w:p>
        </w:tc>
        <w:tc>
          <w:tcPr>
            <w:tcW w:w="1288" w:type="dxa"/>
            <w:shd w:val="clear" w:color="auto" w:fill="C6D9F1" w:themeFill="text2" w:themeFillTint="33"/>
          </w:tcPr>
          <w:p w:rsidR="00F076BD" w:rsidRPr="004E49CD" w:rsidRDefault="00DA06E1" w:rsidP="004E49CD">
            <w:pPr>
              <w:jc w:val="center"/>
              <w:rPr>
                <w:rFonts w:ascii="CG Omega" w:hAnsi="CG Omega" w:cs="Arial"/>
                <w:b/>
                <w:sz w:val="18"/>
                <w:szCs w:val="18"/>
              </w:rPr>
            </w:pPr>
            <w:r>
              <w:rPr>
                <w:rFonts w:ascii="CG Omega" w:hAnsi="CG Omega" w:cs="Arial"/>
                <w:b/>
                <w:sz w:val="18"/>
                <w:szCs w:val="18"/>
              </w:rPr>
              <w:t>1.350.000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sidRPr="002A152B">
              <w:rPr>
                <w:rFonts w:ascii="CG Omega" w:hAnsi="CG Omega" w:cs="Arial"/>
                <w:b/>
                <w:sz w:val="20"/>
                <w:szCs w:val="20"/>
              </w:rPr>
              <w:t>3</w:t>
            </w:r>
          </w:p>
          <w:p w:rsidR="00F076BD" w:rsidRPr="002A152B" w:rsidRDefault="00F076BD" w:rsidP="00E17166">
            <w:pPr>
              <w:rPr>
                <w:rFonts w:ascii="CG Omega" w:hAnsi="CG Omega" w:cs="Arial"/>
                <w:b/>
                <w:sz w:val="20"/>
                <w:szCs w:val="20"/>
              </w:rPr>
            </w:pPr>
          </w:p>
        </w:tc>
        <w:tc>
          <w:tcPr>
            <w:tcW w:w="4246" w:type="dxa"/>
            <w:gridSpan w:val="2"/>
            <w:shd w:val="clear" w:color="auto" w:fill="C6D9F1" w:themeFill="text2" w:themeFillTint="33"/>
          </w:tcPr>
          <w:p w:rsidR="00F076BD" w:rsidRPr="00FA4B0D" w:rsidRDefault="00F076BD" w:rsidP="00B95C41">
            <w:pPr>
              <w:spacing w:before="100" w:beforeAutospacing="1" w:after="100" w:afterAutospacing="1"/>
              <w:jc w:val="both"/>
              <w:rPr>
                <w:rFonts w:ascii="CG Omega" w:hAnsi="CG Omega" w:cs="Arial"/>
                <w:sz w:val="20"/>
                <w:szCs w:val="20"/>
              </w:rPr>
            </w:pPr>
            <w:r w:rsidRPr="00B95C41">
              <w:rPr>
                <w:rFonts w:ascii="CG Omega" w:hAnsi="CG Omega" w:cs="Arial"/>
                <w:sz w:val="20"/>
                <w:szCs w:val="20"/>
              </w:rPr>
              <w:t>Park alanları, ağaçlandırma sahaları, yol kenarları ve orta refüj</w:t>
            </w:r>
            <w:r w:rsidR="0093237A">
              <w:rPr>
                <w:rFonts w:ascii="CG Omega" w:hAnsi="CG Omega" w:cs="Arial"/>
                <w:sz w:val="20"/>
                <w:szCs w:val="20"/>
              </w:rPr>
              <w:t>lerde ve dönel kavşaklarda 3.500</w:t>
            </w:r>
            <w:r w:rsidRPr="00B95C41">
              <w:rPr>
                <w:rFonts w:ascii="CG Omega" w:hAnsi="CG Omega" w:cs="Arial"/>
                <w:sz w:val="20"/>
                <w:szCs w:val="20"/>
              </w:rPr>
              <w:t xml:space="preserve"> adet ağaç, 20.000 adet çalı grubu bitkinin ve 50.000 adet mevsimlik çiçeğin dikimi gerçekleştirilecektir.</w:t>
            </w:r>
          </w:p>
        </w:tc>
        <w:tc>
          <w:tcPr>
            <w:tcW w:w="1288" w:type="dxa"/>
            <w:shd w:val="clear" w:color="auto" w:fill="C6D9F1" w:themeFill="text2" w:themeFillTint="33"/>
          </w:tcPr>
          <w:p w:rsidR="004E49CD" w:rsidRPr="004E49CD" w:rsidRDefault="004E49CD" w:rsidP="00E17166">
            <w:pPr>
              <w:jc w:val="right"/>
              <w:rPr>
                <w:rFonts w:ascii="CG Omega" w:hAnsi="CG Omega" w:cs="Arial"/>
                <w:b/>
                <w:sz w:val="18"/>
                <w:szCs w:val="18"/>
              </w:rPr>
            </w:pPr>
          </w:p>
          <w:p w:rsidR="00F076BD" w:rsidRPr="004E49CD" w:rsidRDefault="00DA06E1" w:rsidP="004E49CD">
            <w:pPr>
              <w:jc w:val="center"/>
              <w:rPr>
                <w:rFonts w:ascii="CG Omega" w:hAnsi="CG Omega" w:cs="Arial"/>
                <w:b/>
                <w:sz w:val="18"/>
                <w:szCs w:val="18"/>
              </w:rPr>
            </w:pPr>
            <w:r>
              <w:rPr>
                <w:rFonts w:ascii="CG Omega" w:hAnsi="CG Omega" w:cs="Arial"/>
                <w:b/>
                <w:sz w:val="18"/>
                <w:szCs w:val="18"/>
              </w:rPr>
              <w:t>800</w:t>
            </w:r>
            <w:r w:rsidR="004E49CD" w:rsidRPr="004E49CD">
              <w:rPr>
                <w:rFonts w:ascii="CG Omega" w:hAnsi="CG Omega" w:cs="Arial"/>
                <w:b/>
                <w:sz w:val="18"/>
                <w:szCs w:val="18"/>
              </w:rPr>
              <w:t>.000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076BD" w:rsidP="00E17166">
            <w:pPr>
              <w:jc w:val="both"/>
              <w:rPr>
                <w:rFonts w:ascii="CG Omega" w:hAnsi="CG Omega" w:cs="Arial"/>
                <w:b/>
                <w:color w:val="FF0000"/>
                <w:sz w:val="20"/>
                <w:szCs w:val="20"/>
              </w:rPr>
            </w:pPr>
            <w:r w:rsidRPr="00384A9E">
              <w:rPr>
                <w:rFonts w:ascii="CG Omega" w:hAnsi="CG Omega" w:cs="Arial"/>
                <w:b/>
                <w:color w:val="FF0000"/>
                <w:sz w:val="20"/>
                <w:szCs w:val="20"/>
              </w:rPr>
              <w:t>Park ve Bahçeler Müdürlüğü</w:t>
            </w:r>
          </w:p>
        </w:tc>
        <w:tc>
          <w:tcPr>
            <w:tcW w:w="1288" w:type="dxa"/>
            <w:shd w:val="clear" w:color="auto" w:fill="C6D9F1" w:themeFill="text2" w:themeFillTint="33"/>
          </w:tcPr>
          <w:p w:rsidR="00F076BD" w:rsidRPr="004E49CD" w:rsidRDefault="00DA06E1" w:rsidP="004E49CD">
            <w:pPr>
              <w:jc w:val="center"/>
              <w:rPr>
                <w:rFonts w:ascii="CG Omega" w:hAnsi="CG Omega" w:cs="Arial"/>
                <w:b/>
                <w:sz w:val="18"/>
                <w:szCs w:val="18"/>
              </w:rPr>
            </w:pPr>
            <w:r>
              <w:rPr>
                <w:rFonts w:ascii="CG Omega" w:hAnsi="CG Omega" w:cs="Arial"/>
                <w:b/>
                <w:sz w:val="18"/>
                <w:szCs w:val="18"/>
              </w:rPr>
              <w:t>2.5</w:t>
            </w:r>
            <w:r w:rsidR="004E49CD" w:rsidRPr="004E49CD">
              <w:rPr>
                <w:rFonts w:ascii="CG Omega" w:hAnsi="CG Omega" w:cs="Arial"/>
                <w:b/>
                <w:sz w:val="18"/>
                <w:szCs w:val="18"/>
              </w:rPr>
              <w:t>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B95C41">
            <w:pPr>
              <w:rPr>
                <w:rFonts w:ascii="CG Omega" w:hAnsi="CG Omega" w:cs="Arial"/>
                <w:sz w:val="20"/>
                <w:szCs w:val="20"/>
              </w:rPr>
            </w:pPr>
            <w:r>
              <w:rPr>
                <w:rFonts w:ascii="CG Omega" w:hAnsi="CG Omega" w:cs="Arial"/>
                <w:sz w:val="20"/>
                <w:szCs w:val="20"/>
              </w:rPr>
              <w:t>Oluşturulan yeşil alan miktarı (</w:t>
            </w:r>
            <w:r w:rsidRPr="00DE1EB3">
              <w:rPr>
                <w:rFonts w:ascii="CG Omega" w:hAnsi="CG Omega" w:cs="Arial"/>
                <w:sz w:val="20"/>
                <w:szCs w:val="20"/>
              </w:rPr>
              <w:t>m²</w:t>
            </w:r>
            <w:r>
              <w:rPr>
                <w:rFonts w:ascii="CG Omega" w:hAnsi="CG Omega" w:cs="Arial"/>
                <w:sz w:val="20"/>
                <w:szCs w:val="20"/>
              </w:rPr>
              <w:t>)</w:t>
            </w:r>
          </w:p>
        </w:tc>
        <w:tc>
          <w:tcPr>
            <w:tcW w:w="1288" w:type="dxa"/>
            <w:shd w:val="clear" w:color="auto" w:fill="DBE5F1" w:themeFill="accent1" w:themeFillTint="33"/>
          </w:tcPr>
          <w:p w:rsidR="00F076BD" w:rsidRPr="004E49CD" w:rsidRDefault="004E49CD" w:rsidP="004E49CD">
            <w:pPr>
              <w:jc w:val="center"/>
              <w:rPr>
                <w:rFonts w:ascii="CG Omega" w:hAnsi="CG Omega" w:cs="Arial"/>
                <w:b/>
                <w:sz w:val="18"/>
                <w:szCs w:val="18"/>
              </w:rPr>
            </w:pPr>
            <w:r w:rsidRPr="004E49CD">
              <w:rPr>
                <w:rFonts w:ascii="CG Omega" w:hAnsi="CG Omega" w:cs="Arial"/>
                <w:b/>
                <w:sz w:val="18"/>
                <w:szCs w:val="18"/>
              </w:rPr>
              <w:t>20.000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Pr>
                <w:rFonts w:ascii="CG Omega" w:hAnsi="CG Omega" w:cs="Arial"/>
                <w:sz w:val="20"/>
                <w:szCs w:val="20"/>
              </w:rPr>
              <w:t>Oluşturulan yeni park sayısı</w:t>
            </w:r>
          </w:p>
        </w:tc>
        <w:tc>
          <w:tcPr>
            <w:tcW w:w="1288" w:type="dxa"/>
            <w:shd w:val="clear" w:color="auto" w:fill="DBE5F1" w:themeFill="accent1" w:themeFillTint="33"/>
          </w:tcPr>
          <w:p w:rsidR="00F076BD" w:rsidRPr="004E49CD" w:rsidRDefault="004E49CD" w:rsidP="004E49CD">
            <w:pPr>
              <w:jc w:val="center"/>
              <w:rPr>
                <w:rFonts w:ascii="CG Omega" w:hAnsi="CG Omega" w:cs="Arial"/>
                <w:b/>
                <w:sz w:val="18"/>
                <w:szCs w:val="18"/>
              </w:rPr>
            </w:pPr>
            <w:r w:rsidRPr="004E49CD">
              <w:rPr>
                <w:rFonts w:ascii="CG Omega" w:hAnsi="CG Omega" w:cs="Arial"/>
                <w:b/>
                <w:sz w:val="18"/>
                <w:szCs w:val="18"/>
              </w:rPr>
              <w:t>4</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Pr>
                <w:rFonts w:ascii="CG Omega" w:hAnsi="CG Omega" w:cs="Arial"/>
                <w:sz w:val="20"/>
                <w:szCs w:val="20"/>
              </w:rPr>
              <w:t>Dikilen ağaç sayısı</w:t>
            </w:r>
          </w:p>
        </w:tc>
        <w:tc>
          <w:tcPr>
            <w:tcW w:w="1288" w:type="dxa"/>
            <w:shd w:val="clear" w:color="auto" w:fill="DBE5F1" w:themeFill="accent1" w:themeFillTint="33"/>
          </w:tcPr>
          <w:p w:rsidR="00F076BD" w:rsidRPr="004E49CD" w:rsidRDefault="004E49CD" w:rsidP="004E49CD">
            <w:pPr>
              <w:jc w:val="center"/>
              <w:rPr>
                <w:rFonts w:ascii="CG Omega" w:hAnsi="CG Omega" w:cs="Arial"/>
                <w:b/>
                <w:sz w:val="18"/>
                <w:szCs w:val="18"/>
              </w:rPr>
            </w:pPr>
            <w:r w:rsidRPr="004E49CD">
              <w:rPr>
                <w:rFonts w:ascii="CG Omega" w:hAnsi="CG Omega" w:cs="Arial"/>
                <w:b/>
                <w:sz w:val="18"/>
                <w:szCs w:val="18"/>
              </w:rPr>
              <w:t>3.500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2A152B">
            <w:pPr>
              <w:rPr>
                <w:rFonts w:ascii="CG Omega" w:hAnsi="CG Omega" w:cs="Arial"/>
                <w:sz w:val="20"/>
                <w:szCs w:val="20"/>
              </w:rPr>
            </w:pPr>
            <w:r>
              <w:rPr>
                <w:rFonts w:ascii="CG Omega" w:hAnsi="CG Omega" w:cs="Arial"/>
                <w:sz w:val="20"/>
                <w:szCs w:val="20"/>
              </w:rPr>
              <w:lastRenderedPageBreak/>
              <w:t>Dikilen bitki ve çiçek sayısı</w:t>
            </w:r>
          </w:p>
        </w:tc>
        <w:tc>
          <w:tcPr>
            <w:tcW w:w="1288" w:type="dxa"/>
            <w:shd w:val="clear" w:color="auto" w:fill="DBE5F1" w:themeFill="accent1" w:themeFillTint="33"/>
          </w:tcPr>
          <w:p w:rsidR="00F076BD" w:rsidRPr="004E49CD" w:rsidRDefault="004E49CD" w:rsidP="004E49CD">
            <w:pPr>
              <w:jc w:val="center"/>
              <w:rPr>
                <w:rFonts w:ascii="CG Omega" w:hAnsi="CG Omega" w:cs="Arial"/>
                <w:b/>
                <w:sz w:val="18"/>
                <w:szCs w:val="18"/>
              </w:rPr>
            </w:pPr>
            <w:r w:rsidRPr="004E49CD">
              <w:rPr>
                <w:rFonts w:ascii="CG Omega" w:hAnsi="CG Omega" w:cs="Arial"/>
                <w:b/>
                <w:sz w:val="18"/>
                <w:szCs w:val="18"/>
              </w:rPr>
              <w:t>70.000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2049"/>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A152B" w:rsidRDefault="00F076BD" w:rsidP="00E17166">
            <w:pPr>
              <w:rPr>
                <w:rFonts w:ascii="CG Omega" w:hAnsi="CG Omega" w:cs="Arial"/>
                <w:b/>
                <w:sz w:val="20"/>
                <w:szCs w:val="20"/>
              </w:rPr>
            </w:pPr>
            <w:r w:rsidRPr="002A152B">
              <w:rPr>
                <w:rFonts w:ascii="CG Omega" w:hAnsi="CG Omega" w:cs="Arial"/>
                <w:b/>
                <w:sz w:val="20"/>
                <w:szCs w:val="20"/>
              </w:rPr>
              <w:t>2</w:t>
            </w:r>
          </w:p>
        </w:tc>
        <w:tc>
          <w:tcPr>
            <w:tcW w:w="4246" w:type="dxa"/>
            <w:gridSpan w:val="2"/>
            <w:shd w:val="clear" w:color="auto" w:fill="DAEEF3" w:themeFill="accent5" w:themeFillTint="33"/>
          </w:tcPr>
          <w:p w:rsidR="00F076BD" w:rsidRDefault="00F076BD" w:rsidP="002A152B">
            <w:pPr>
              <w:jc w:val="both"/>
              <w:rPr>
                <w:rFonts w:ascii="CG Omega" w:hAnsi="CG Omega" w:cs="Arial"/>
                <w:sz w:val="20"/>
                <w:szCs w:val="20"/>
              </w:rPr>
            </w:pPr>
            <w:r w:rsidRPr="002A152B">
              <w:rPr>
                <w:rFonts w:ascii="CG Omega" w:hAnsi="CG Omega" w:cs="Arial"/>
                <w:sz w:val="20"/>
                <w:szCs w:val="20"/>
              </w:rPr>
              <w:t>Plan döneminde halka dış mekânda spor yapma alışkanlığının kazandırılması ve daha sağlıklı bir toplum için spor alanlarının ve çocukların güvenle oyun oynayabilecekleri oyun alanları oluşturulması çalışmalarına devam edilecektir.</w:t>
            </w:r>
          </w:p>
        </w:tc>
        <w:tc>
          <w:tcPr>
            <w:tcW w:w="1288" w:type="dxa"/>
            <w:shd w:val="clear" w:color="auto" w:fill="DAEEF3" w:themeFill="accent5" w:themeFillTint="33"/>
          </w:tcPr>
          <w:p w:rsidR="00A24D02" w:rsidRPr="00A24D02" w:rsidRDefault="00A24D02" w:rsidP="00E17166">
            <w:pPr>
              <w:jc w:val="right"/>
              <w:rPr>
                <w:rFonts w:ascii="CG Omega" w:hAnsi="CG Omega" w:cs="Arial"/>
                <w:b/>
                <w:sz w:val="18"/>
                <w:szCs w:val="18"/>
              </w:rPr>
            </w:pPr>
          </w:p>
          <w:p w:rsidR="00A24D02" w:rsidRPr="00A24D02" w:rsidRDefault="00A24D02" w:rsidP="00A24D02">
            <w:pPr>
              <w:rPr>
                <w:rFonts w:ascii="CG Omega" w:hAnsi="CG Omega" w:cs="Arial"/>
                <w:b/>
                <w:sz w:val="18"/>
                <w:szCs w:val="18"/>
              </w:rPr>
            </w:pPr>
          </w:p>
          <w:p w:rsidR="00F076BD" w:rsidRPr="00A24D02" w:rsidRDefault="00DA06E1" w:rsidP="00A24D02">
            <w:pPr>
              <w:jc w:val="center"/>
              <w:rPr>
                <w:rFonts w:ascii="CG Omega" w:hAnsi="CG Omega" w:cs="Arial"/>
                <w:b/>
                <w:sz w:val="18"/>
                <w:szCs w:val="18"/>
              </w:rPr>
            </w:pPr>
            <w:r>
              <w:rPr>
                <w:rFonts w:ascii="CG Omega" w:hAnsi="CG Omega" w:cs="Arial"/>
                <w:b/>
                <w:sz w:val="18"/>
                <w:szCs w:val="18"/>
              </w:rPr>
              <w:t>4</w:t>
            </w:r>
            <w:r w:rsidR="00A24D02" w:rsidRPr="00A24D02">
              <w:rPr>
                <w:rFonts w:ascii="CG Omega" w:hAnsi="CG Omega" w:cs="Arial"/>
                <w:b/>
                <w:sz w:val="18"/>
                <w:szCs w:val="18"/>
              </w:rPr>
              <w:t>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val="restart"/>
            <w:shd w:val="clear" w:color="auto" w:fill="C6D9F1" w:themeFill="text2" w:themeFillTint="33"/>
            <w:vAlign w:val="center"/>
          </w:tcPr>
          <w:p w:rsidR="00F076BD" w:rsidRDefault="00F076BD" w:rsidP="002A7E59">
            <w:pPr>
              <w:jc w:val="center"/>
              <w:rPr>
                <w:rFonts w:ascii="CG Omega" w:hAnsi="CG Omega" w:cs="Arial"/>
                <w:b/>
                <w:bCs/>
                <w:sz w:val="20"/>
                <w:szCs w:val="20"/>
              </w:rPr>
            </w:pPr>
            <w:r>
              <w:rPr>
                <w:rFonts w:ascii="CG Omega" w:hAnsi="CG Omega" w:cs="Arial"/>
                <w:b/>
                <w:bCs/>
                <w:sz w:val="20"/>
                <w:szCs w:val="20"/>
              </w:rPr>
              <w:t>Performans Hedefleri</w:t>
            </w:r>
          </w:p>
        </w:tc>
        <w:tc>
          <w:tcPr>
            <w:tcW w:w="675" w:type="dxa"/>
            <w:gridSpan w:val="6"/>
            <w:shd w:val="clear" w:color="auto" w:fill="C6D9F1" w:themeFill="text2" w:themeFillTint="33"/>
          </w:tcPr>
          <w:p w:rsidR="00F076BD" w:rsidRPr="002A152B" w:rsidRDefault="00F076BD" w:rsidP="002A7E59">
            <w:pPr>
              <w:jc w:val="both"/>
              <w:rPr>
                <w:rFonts w:ascii="CG Omega" w:hAnsi="CG Omega" w:cs="Arial"/>
                <w:b/>
                <w:sz w:val="20"/>
                <w:szCs w:val="20"/>
              </w:rPr>
            </w:pPr>
            <w:r w:rsidRPr="002A152B">
              <w:rPr>
                <w:rFonts w:ascii="CG Omega" w:hAnsi="CG Omega" w:cs="Arial"/>
                <w:b/>
                <w:sz w:val="20"/>
                <w:szCs w:val="20"/>
              </w:rPr>
              <w:t>1</w:t>
            </w:r>
          </w:p>
        </w:tc>
        <w:tc>
          <w:tcPr>
            <w:tcW w:w="4246" w:type="dxa"/>
            <w:gridSpan w:val="2"/>
            <w:shd w:val="clear" w:color="auto" w:fill="C6D9F1" w:themeFill="text2" w:themeFillTint="33"/>
          </w:tcPr>
          <w:p w:rsidR="00F076BD" w:rsidRPr="00FA4B0D" w:rsidRDefault="00F076BD" w:rsidP="002A152B">
            <w:pPr>
              <w:spacing w:before="100" w:beforeAutospacing="1" w:after="100" w:afterAutospacing="1"/>
              <w:jc w:val="both"/>
              <w:rPr>
                <w:rFonts w:ascii="CG Omega" w:hAnsi="CG Omega" w:cs="Arial"/>
                <w:sz w:val="20"/>
                <w:szCs w:val="20"/>
              </w:rPr>
            </w:pPr>
            <w:r w:rsidRPr="002A152B">
              <w:rPr>
                <w:rFonts w:ascii="CG Omega" w:hAnsi="CG Omega" w:cs="Arial"/>
                <w:sz w:val="20"/>
                <w:szCs w:val="20"/>
              </w:rPr>
              <w:t>Mevcut ve yeni yapılacak park alanlarında ve/veya oluşturulacak spor ve kondisyon alanlarıyla bölge halkına dış mekanda spor yapma hizmeti sunulacak, halkta spor yapma bilincin</w:t>
            </w:r>
            <w:r w:rsidR="00A24D02">
              <w:rPr>
                <w:rFonts w:ascii="CG Omega" w:hAnsi="CG Omega" w:cs="Arial"/>
                <w:sz w:val="20"/>
                <w:szCs w:val="20"/>
              </w:rPr>
              <w:t>i yerleştirebilmek amacıyla 2015 yılında 4</w:t>
            </w:r>
            <w:r w:rsidRPr="002A152B">
              <w:rPr>
                <w:rFonts w:ascii="CG Omega" w:hAnsi="CG Omega" w:cs="Arial"/>
                <w:sz w:val="20"/>
                <w:szCs w:val="20"/>
              </w:rPr>
              <w:t xml:space="preserve"> takım modern spor ve kondisyon aletleri yerleştirilecektir.</w:t>
            </w:r>
          </w:p>
        </w:tc>
        <w:tc>
          <w:tcPr>
            <w:tcW w:w="1288" w:type="dxa"/>
            <w:shd w:val="clear" w:color="auto" w:fill="C6D9F1" w:themeFill="text2" w:themeFillTint="33"/>
          </w:tcPr>
          <w:p w:rsidR="00A24D02" w:rsidRPr="00A24D02" w:rsidRDefault="00A24D02" w:rsidP="00E17166">
            <w:pPr>
              <w:jc w:val="right"/>
              <w:rPr>
                <w:rFonts w:ascii="CG Omega" w:hAnsi="CG Omega" w:cs="Arial"/>
                <w:b/>
                <w:sz w:val="18"/>
                <w:szCs w:val="18"/>
              </w:rPr>
            </w:pPr>
          </w:p>
          <w:p w:rsidR="00A24D02" w:rsidRPr="00A24D02" w:rsidRDefault="00A24D02" w:rsidP="00A24D02">
            <w:pPr>
              <w:rPr>
                <w:rFonts w:ascii="CG Omega" w:hAnsi="CG Omega" w:cs="Arial"/>
                <w:b/>
                <w:sz w:val="18"/>
                <w:szCs w:val="18"/>
              </w:rPr>
            </w:pPr>
          </w:p>
          <w:p w:rsidR="00F076BD" w:rsidRPr="00A24D02" w:rsidRDefault="00DA06E1" w:rsidP="00A24D02">
            <w:pPr>
              <w:jc w:val="center"/>
              <w:rPr>
                <w:rFonts w:ascii="CG Omega" w:hAnsi="CG Omega" w:cs="Arial"/>
                <w:b/>
                <w:sz w:val="18"/>
                <w:szCs w:val="18"/>
              </w:rPr>
            </w:pPr>
            <w:r>
              <w:rPr>
                <w:rFonts w:ascii="CG Omega" w:hAnsi="CG Omega" w:cs="Arial"/>
                <w:b/>
                <w:sz w:val="18"/>
                <w:szCs w:val="18"/>
              </w:rPr>
              <w:t>15</w:t>
            </w:r>
            <w:r w:rsidR="00A24D02" w:rsidRPr="00A24D02">
              <w:rPr>
                <w:rFonts w:ascii="CG Omega" w:hAnsi="CG Omega" w:cs="Arial"/>
                <w:b/>
                <w:sz w:val="18"/>
                <w:szCs w:val="18"/>
              </w:rPr>
              <w:t>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54727E">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A152B" w:rsidRDefault="00F076BD" w:rsidP="00E17166">
            <w:pPr>
              <w:jc w:val="both"/>
              <w:rPr>
                <w:rFonts w:ascii="CG Omega" w:hAnsi="CG Omega" w:cs="Arial"/>
                <w:b/>
                <w:sz w:val="20"/>
                <w:szCs w:val="20"/>
              </w:rPr>
            </w:pPr>
            <w:r w:rsidRPr="002A152B">
              <w:rPr>
                <w:rFonts w:ascii="CG Omega" w:hAnsi="CG Omega" w:cs="Arial"/>
                <w:b/>
                <w:sz w:val="20"/>
                <w:szCs w:val="20"/>
              </w:rPr>
              <w:t>2</w:t>
            </w:r>
          </w:p>
        </w:tc>
        <w:tc>
          <w:tcPr>
            <w:tcW w:w="4246" w:type="dxa"/>
            <w:gridSpan w:val="2"/>
            <w:shd w:val="clear" w:color="auto" w:fill="C6D9F1" w:themeFill="text2" w:themeFillTint="33"/>
          </w:tcPr>
          <w:p w:rsidR="00F076BD" w:rsidRPr="00070DFE" w:rsidRDefault="00F076BD" w:rsidP="002A152B">
            <w:pPr>
              <w:widowControl w:val="0"/>
              <w:autoSpaceDE w:val="0"/>
              <w:autoSpaceDN w:val="0"/>
              <w:adjustRightInd w:val="0"/>
              <w:spacing w:before="100" w:beforeAutospacing="1"/>
              <w:jc w:val="both"/>
              <w:rPr>
                <w:rFonts w:ascii="CG Omega" w:hAnsi="CG Omega" w:cs="Arial"/>
                <w:sz w:val="20"/>
                <w:szCs w:val="20"/>
              </w:rPr>
            </w:pPr>
            <w:r w:rsidRPr="002A152B">
              <w:rPr>
                <w:rFonts w:ascii="CG Omega" w:hAnsi="CG Omega" w:cs="Arial"/>
                <w:sz w:val="20"/>
                <w:szCs w:val="20"/>
              </w:rPr>
              <w:t>Yeni yapılacak parklarda ve revizyona girecek mevcut parklarda gelişen çağa ve teknolojiye uygun, ihtiyaçları karşılayabilecek kapasitede çocuklara güvenli bir oyun or</w:t>
            </w:r>
            <w:r w:rsidR="00A24D02">
              <w:rPr>
                <w:rFonts w:ascii="CG Omega" w:hAnsi="CG Omega" w:cs="Arial"/>
                <w:sz w:val="20"/>
                <w:szCs w:val="20"/>
              </w:rPr>
              <w:t>tamı sağlayabilmek amacıyla 2015</w:t>
            </w:r>
            <w:r w:rsidRPr="002A152B">
              <w:rPr>
                <w:rFonts w:ascii="CG Omega" w:hAnsi="CG Omega" w:cs="Arial"/>
                <w:sz w:val="20"/>
                <w:szCs w:val="20"/>
              </w:rPr>
              <w:t xml:space="preserve"> yılında 6 adet çocuk oyun grubu yerleştirilerek oyun alanları oluşturulacaktır.</w:t>
            </w:r>
          </w:p>
        </w:tc>
        <w:tc>
          <w:tcPr>
            <w:tcW w:w="1288" w:type="dxa"/>
            <w:shd w:val="clear" w:color="auto" w:fill="C6D9F1" w:themeFill="text2" w:themeFillTint="33"/>
          </w:tcPr>
          <w:p w:rsidR="00A24D02" w:rsidRPr="00A24D02" w:rsidRDefault="00A24D02" w:rsidP="00E17166">
            <w:pPr>
              <w:jc w:val="right"/>
              <w:rPr>
                <w:rFonts w:ascii="CG Omega" w:hAnsi="CG Omega" w:cs="Arial"/>
                <w:b/>
                <w:sz w:val="18"/>
                <w:szCs w:val="18"/>
              </w:rPr>
            </w:pPr>
          </w:p>
          <w:p w:rsidR="00A24D02" w:rsidRPr="00A24D02" w:rsidRDefault="00A24D02" w:rsidP="00A24D02">
            <w:pPr>
              <w:rPr>
                <w:rFonts w:ascii="CG Omega" w:hAnsi="CG Omega" w:cs="Arial"/>
                <w:b/>
                <w:sz w:val="18"/>
                <w:szCs w:val="18"/>
              </w:rPr>
            </w:pPr>
          </w:p>
          <w:p w:rsidR="00F076BD" w:rsidRPr="00A24D02" w:rsidRDefault="00DA06E1" w:rsidP="00A24D02">
            <w:pPr>
              <w:jc w:val="center"/>
              <w:rPr>
                <w:rFonts w:ascii="CG Omega" w:hAnsi="CG Omega" w:cs="Arial"/>
                <w:b/>
                <w:sz w:val="18"/>
                <w:szCs w:val="18"/>
              </w:rPr>
            </w:pPr>
            <w:r>
              <w:rPr>
                <w:rFonts w:ascii="CG Omega" w:hAnsi="CG Omega" w:cs="Arial"/>
                <w:b/>
                <w:sz w:val="18"/>
                <w:szCs w:val="18"/>
              </w:rPr>
              <w:t>25</w:t>
            </w:r>
            <w:r w:rsidR="00A24D02" w:rsidRPr="00A24D02">
              <w:rPr>
                <w:rFonts w:ascii="CG Omega" w:hAnsi="CG Omega" w:cs="Arial"/>
                <w:b/>
                <w:sz w:val="18"/>
                <w:szCs w:val="18"/>
              </w:rPr>
              <w:t>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076BD" w:rsidP="00E17166">
            <w:pPr>
              <w:widowControl w:val="0"/>
              <w:autoSpaceDE w:val="0"/>
              <w:autoSpaceDN w:val="0"/>
              <w:adjustRightInd w:val="0"/>
              <w:spacing w:before="100" w:beforeAutospacing="1"/>
              <w:rPr>
                <w:rFonts w:ascii="CG Omega" w:hAnsi="CG Omega" w:cs="Arial"/>
                <w:b/>
                <w:color w:val="FF0000"/>
                <w:sz w:val="20"/>
                <w:szCs w:val="20"/>
              </w:rPr>
            </w:pPr>
            <w:r w:rsidRPr="00384A9E">
              <w:rPr>
                <w:rFonts w:ascii="CG Omega" w:hAnsi="CG Omega" w:cs="Arial"/>
                <w:b/>
                <w:color w:val="FF0000"/>
                <w:sz w:val="20"/>
                <w:szCs w:val="20"/>
              </w:rPr>
              <w:t>Park ve Bahçeler Müdürlüğü</w:t>
            </w:r>
          </w:p>
        </w:tc>
        <w:tc>
          <w:tcPr>
            <w:tcW w:w="1288" w:type="dxa"/>
            <w:shd w:val="clear" w:color="auto" w:fill="C6D9F1" w:themeFill="text2" w:themeFillTint="33"/>
          </w:tcPr>
          <w:p w:rsidR="00F076BD" w:rsidRPr="00A24D02" w:rsidRDefault="00DA06E1" w:rsidP="00A24D02">
            <w:pPr>
              <w:jc w:val="center"/>
              <w:rPr>
                <w:rFonts w:ascii="CG Omega" w:hAnsi="CG Omega" w:cs="Arial"/>
                <w:b/>
                <w:sz w:val="18"/>
                <w:szCs w:val="18"/>
              </w:rPr>
            </w:pPr>
            <w:r>
              <w:rPr>
                <w:rFonts w:ascii="CG Omega" w:hAnsi="CG Omega" w:cs="Arial"/>
                <w:b/>
                <w:sz w:val="18"/>
                <w:szCs w:val="18"/>
              </w:rPr>
              <w:t>4</w:t>
            </w:r>
            <w:r w:rsidR="00A24D02" w:rsidRPr="00A24D02">
              <w:rPr>
                <w:rFonts w:ascii="CG Omega" w:hAnsi="CG Omega" w:cs="Arial"/>
                <w:b/>
                <w:sz w:val="18"/>
                <w:szCs w:val="18"/>
              </w:rPr>
              <w:t>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431781" w:rsidRDefault="00F076BD" w:rsidP="00431781">
            <w:pPr>
              <w:tabs>
                <w:tab w:val="left" w:pos="5805"/>
              </w:tabs>
              <w:rPr>
                <w:rFonts w:ascii="CG Omega" w:hAnsi="CG Omega" w:cs="Arial"/>
                <w:sz w:val="20"/>
                <w:szCs w:val="20"/>
              </w:rPr>
            </w:pPr>
            <w:r w:rsidRPr="00027AB2">
              <w:rPr>
                <w:rFonts w:ascii="CG Omega" w:hAnsi="CG Omega" w:cs="Arial"/>
                <w:sz w:val="20"/>
                <w:szCs w:val="20"/>
              </w:rPr>
              <w:t xml:space="preserve">Eklenen spor ve kondisyon aleti </w:t>
            </w:r>
            <w:r>
              <w:rPr>
                <w:rFonts w:ascii="CG Omega" w:hAnsi="CG Omega" w:cs="Arial"/>
                <w:sz w:val="20"/>
                <w:szCs w:val="20"/>
              </w:rPr>
              <w:t xml:space="preserve">takımı </w:t>
            </w:r>
            <w:r w:rsidRPr="00027AB2">
              <w:rPr>
                <w:rFonts w:ascii="CG Omega" w:hAnsi="CG Omega" w:cs="Arial"/>
                <w:sz w:val="20"/>
                <w:szCs w:val="20"/>
              </w:rPr>
              <w:t>sayısı</w:t>
            </w:r>
            <w:r w:rsidR="00431781">
              <w:rPr>
                <w:rFonts w:ascii="CG Omega" w:hAnsi="CG Omega" w:cs="Arial"/>
                <w:sz w:val="20"/>
                <w:szCs w:val="20"/>
              </w:rPr>
              <w:tab/>
            </w:r>
          </w:p>
        </w:tc>
        <w:tc>
          <w:tcPr>
            <w:tcW w:w="1288" w:type="dxa"/>
            <w:shd w:val="clear" w:color="auto" w:fill="DBE5F1" w:themeFill="accent1" w:themeFillTint="33"/>
          </w:tcPr>
          <w:p w:rsidR="00F076BD" w:rsidRPr="00A24D02" w:rsidRDefault="00A24D02" w:rsidP="00A24D02">
            <w:pPr>
              <w:jc w:val="center"/>
              <w:rPr>
                <w:rFonts w:ascii="CG Omega" w:hAnsi="CG Omega" w:cs="Arial"/>
                <w:b/>
                <w:sz w:val="18"/>
                <w:szCs w:val="18"/>
              </w:rPr>
            </w:pPr>
            <w:r w:rsidRPr="00A24D02">
              <w:rPr>
                <w:rFonts w:ascii="CG Omega" w:hAnsi="CG Omega" w:cs="Arial"/>
                <w:b/>
                <w:sz w:val="18"/>
                <w:szCs w:val="18"/>
              </w:rPr>
              <w:t>4</w:t>
            </w:r>
          </w:p>
        </w:tc>
        <w:tc>
          <w:tcPr>
            <w:tcW w:w="1228" w:type="dxa"/>
            <w:shd w:val="clear" w:color="auto" w:fill="DBE5F1" w:themeFill="accent1" w:themeFillTint="33"/>
          </w:tcPr>
          <w:p w:rsidR="00F076BD" w:rsidRPr="0045207C" w:rsidRDefault="00F076BD" w:rsidP="002A7E59">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2A7E59">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027AB2" w:rsidRDefault="00F076BD" w:rsidP="002A7E59">
            <w:pPr>
              <w:rPr>
                <w:rFonts w:ascii="CG Omega" w:hAnsi="CG Omega" w:cs="Arial"/>
                <w:sz w:val="20"/>
                <w:szCs w:val="20"/>
              </w:rPr>
            </w:pPr>
            <w:r>
              <w:rPr>
                <w:rFonts w:ascii="CG Omega" w:hAnsi="CG Omega" w:cs="Arial"/>
                <w:sz w:val="20"/>
                <w:szCs w:val="20"/>
              </w:rPr>
              <w:t>Eklenen çocuk oyun grubu sayısı</w:t>
            </w:r>
          </w:p>
        </w:tc>
        <w:tc>
          <w:tcPr>
            <w:tcW w:w="1288" w:type="dxa"/>
            <w:shd w:val="clear" w:color="auto" w:fill="DBE5F1" w:themeFill="accent1" w:themeFillTint="33"/>
          </w:tcPr>
          <w:p w:rsidR="00F076BD" w:rsidRPr="00A24D02" w:rsidRDefault="00A24D02" w:rsidP="00A24D02">
            <w:pPr>
              <w:jc w:val="center"/>
              <w:rPr>
                <w:rFonts w:ascii="CG Omega" w:hAnsi="CG Omega" w:cs="Arial"/>
                <w:b/>
                <w:sz w:val="18"/>
                <w:szCs w:val="18"/>
              </w:rPr>
            </w:pPr>
            <w:r w:rsidRPr="00A24D02">
              <w:rPr>
                <w:rFonts w:ascii="CG Omega" w:hAnsi="CG Omega" w:cs="Arial"/>
                <w:b/>
                <w:sz w:val="18"/>
                <w:szCs w:val="18"/>
              </w:rPr>
              <w:t>6</w:t>
            </w:r>
          </w:p>
        </w:tc>
        <w:tc>
          <w:tcPr>
            <w:tcW w:w="1228" w:type="dxa"/>
            <w:shd w:val="clear" w:color="auto" w:fill="DBE5F1" w:themeFill="accent1" w:themeFillTint="33"/>
          </w:tcPr>
          <w:p w:rsidR="00F076BD" w:rsidRPr="0045207C" w:rsidRDefault="00F076BD" w:rsidP="002A7E59">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2A7E59">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027AB2" w:rsidRDefault="00F076BD" w:rsidP="002A7E59">
            <w:pPr>
              <w:rPr>
                <w:rFonts w:ascii="CG Omega" w:hAnsi="CG Omega" w:cs="Arial"/>
                <w:sz w:val="20"/>
                <w:szCs w:val="20"/>
              </w:rPr>
            </w:pPr>
            <w:r>
              <w:rPr>
                <w:rFonts w:ascii="CG Omega" w:hAnsi="CG Omega" w:cs="Arial"/>
                <w:sz w:val="20"/>
                <w:szCs w:val="20"/>
              </w:rPr>
              <w:lastRenderedPageBreak/>
              <w:t>Park ve Bahçelerden Memnuniyet (%)</w:t>
            </w:r>
          </w:p>
        </w:tc>
        <w:tc>
          <w:tcPr>
            <w:tcW w:w="1288" w:type="dxa"/>
            <w:shd w:val="clear" w:color="auto" w:fill="DBE5F1" w:themeFill="accent1" w:themeFillTint="33"/>
          </w:tcPr>
          <w:p w:rsidR="00F076BD" w:rsidRPr="000C7DFE" w:rsidRDefault="00A24D02" w:rsidP="00A24D02">
            <w:pPr>
              <w:jc w:val="center"/>
              <w:rPr>
                <w:rFonts w:ascii="CG Omega" w:hAnsi="CG Omega" w:cs="Arial"/>
                <w:b/>
                <w:sz w:val="18"/>
                <w:szCs w:val="18"/>
              </w:rPr>
            </w:pPr>
            <w:r w:rsidRPr="000C7DFE">
              <w:rPr>
                <w:rFonts w:ascii="CG Omega" w:hAnsi="CG Omega" w:cs="Arial"/>
                <w:b/>
                <w:sz w:val="18"/>
                <w:szCs w:val="18"/>
              </w:rPr>
              <w:t>90</w:t>
            </w:r>
          </w:p>
        </w:tc>
        <w:tc>
          <w:tcPr>
            <w:tcW w:w="1228" w:type="dxa"/>
            <w:shd w:val="clear" w:color="auto" w:fill="DBE5F1" w:themeFill="accent1" w:themeFillTint="33"/>
          </w:tcPr>
          <w:p w:rsidR="00F076BD" w:rsidRPr="0045207C" w:rsidRDefault="00F076BD" w:rsidP="002A7E59">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2A7E59">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A7E59" w:rsidRDefault="00F076BD" w:rsidP="00E17166">
            <w:pPr>
              <w:jc w:val="both"/>
              <w:rPr>
                <w:rFonts w:ascii="CG Omega" w:hAnsi="CG Omega" w:cs="Arial"/>
                <w:b/>
                <w:sz w:val="20"/>
                <w:szCs w:val="20"/>
              </w:rPr>
            </w:pPr>
            <w:r w:rsidRPr="002A7E59">
              <w:rPr>
                <w:rFonts w:ascii="CG Omega" w:hAnsi="CG Omega" w:cs="Arial"/>
                <w:b/>
                <w:sz w:val="20"/>
                <w:szCs w:val="20"/>
              </w:rPr>
              <w:t>3</w:t>
            </w:r>
          </w:p>
        </w:tc>
        <w:tc>
          <w:tcPr>
            <w:tcW w:w="4246" w:type="dxa"/>
            <w:gridSpan w:val="2"/>
            <w:shd w:val="clear" w:color="auto" w:fill="DAEEF3" w:themeFill="accent5" w:themeFillTint="33"/>
          </w:tcPr>
          <w:p w:rsidR="00F076BD" w:rsidRDefault="00F076BD" w:rsidP="00E17166">
            <w:pPr>
              <w:jc w:val="both"/>
              <w:rPr>
                <w:rFonts w:ascii="CG Omega" w:hAnsi="CG Omega" w:cs="Arial"/>
                <w:sz w:val="20"/>
                <w:szCs w:val="20"/>
              </w:rPr>
            </w:pPr>
            <w:r w:rsidRPr="002A7E59">
              <w:rPr>
                <w:rFonts w:ascii="CG Omega" w:hAnsi="CG Omega" w:cs="Arial"/>
                <w:sz w:val="20"/>
                <w:szCs w:val="20"/>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c>
          <w:tcPr>
            <w:tcW w:w="1288" w:type="dxa"/>
            <w:shd w:val="clear" w:color="auto" w:fill="DAEEF3" w:themeFill="accent5" w:themeFillTint="33"/>
          </w:tcPr>
          <w:p w:rsidR="002964E1" w:rsidRPr="000C7DFE" w:rsidRDefault="002964E1" w:rsidP="00E17166">
            <w:pPr>
              <w:jc w:val="right"/>
              <w:rPr>
                <w:rFonts w:ascii="CG Omega" w:hAnsi="CG Omega" w:cs="Arial"/>
                <w:b/>
                <w:sz w:val="18"/>
                <w:szCs w:val="18"/>
              </w:rPr>
            </w:pPr>
          </w:p>
          <w:p w:rsidR="002964E1" w:rsidRPr="000C7DFE" w:rsidRDefault="002964E1" w:rsidP="002964E1">
            <w:pPr>
              <w:rPr>
                <w:rFonts w:ascii="CG Omega" w:hAnsi="CG Omega" w:cs="Arial"/>
                <w:b/>
                <w:sz w:val="18"/>
                <w:szCs w:val="18"/>
              </w:rPr>
            </w:pPr>
          </w:p>
          <w:p w:rsidR="00F076BD" w:rsidRPr="000C7DFE" w:rsidRDefault="00727349" w:rsidP="00727349">
            <w:pPr>
              <w:rPr>
                <w:rFonts w:ascii="CG Omega" w:hAnsi="CG Omega" w:cs="Arial"/>
                <w:b/>
                <w:sz w:val="18"/>
                <w:szCs w:val="18"/>
              </w:rPr>
            </w:pPr>
            <w:r>
              <w:rPr>
                <w:rFonts w:ascii="CG Omega" w:hAnsi="CG Omega" w:cs="Arial"/>
                <w:b/>
                <w:sz w:val="18"/>
                <w:szCs w:val="18"/>
              </w:rPr>
              <w:t xml:space="preserve">  2.500.000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325C2F">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727349" w:rsidTr="000C3C26">
        <w:trPr>
          <w:trHeight w:val="1335"/>
        </w:trPr>
        <w:tc>
          <w:tcPr>
            <w:tcW w:w="1734" w:type="dxa"/>
            <w:gridSpan w:val="4"/>
            <w:vMerge w:val="restart"/>
            <w:shd w:val="clear" w:color="auto" w:fill="C6D9F1" w:themeFill="text2" w:themeFillTint="33"/>
          </w:tcPr>
          <w:p w:rsidR="00727349" w:rsidRDefault="00727349" w:rsidP="00E17166">
            <w:pPr>
              <w:rPr>
                <w:rFonts w:ascii="CG Omega" w:hAnsi="CG Omega" w:cs="Arial"/>
                <w:b/>
                <w:bCs/>
                <w:sz w:val="20"/>
                <w:szCs w:val="20"/>
              </w:rPr>
            </w:pPr>
            <w:r>
              <w:rPr>
                <w:rFonts w:ascii="CG Omega" w:hAnsi="CG Omega" w:cs="Arial"/>
                <w:b/>
                <w:bCs/>
                <w:sz w:val="20"/>
                <w:szCs w:val="20"/>
              </w:rPr>
              <w:t>Performans Hedefleri</w:t>
            </w:r>
          </w:p>
        </w:tc>
        <w:tc>
          <w:tcPr>
            <w:tcW w:w="675" w:type="dxa"/>
            <w:gridSpan w:val="6"/>
            <w:tcBorders>
              <w:top w:val="single" w:sz="4" w:space="0" w:color="auto"/>
              <w:bottom w:val="single" w:sz="4" w:space="0" w:color="auto"/>
            </w:tcBorders>
            <w:shd w:val="clear" w:color="auto" w:fill="C6D9F1" w:themeFill="text2" w:themeFillTint="33"/>
          </w:tcPr>
          <w:p w:rsidR="00727349" w:rsidRDefault="00727349" w:rsidP="00E17166">
            <w:pPr>
              <w:jc w:val="both"/>
              <w:rPr>
                <w:rFonts w:ascii="CG Omega" w:hAnsi="CG Omega" w:cs="Arial"/>
                <w:b/>
                <w:sz w:val="20"/>
                <w:szCs w:val="20"/>
              </w:rPr>
            </w:pPr>
            <w:r>
              <w:rPr>
                <w:rFonts w:ascii="CG Omega" w:hAnsi="CG Omega" w:cs="Arial"/>
                <w:b/>
                <w:sz w:val="20"/>
                <w:szCs w:val="20"/>
              </w:rPr>
              <w:t>1</w:t>
            </w:r>
          </w:p>
        </w:tc>
        <w:tc>
          <w:tcPr>
            <w:tcW w:w="4246" w:type="dxa"/>
            <w:gridSpan w:val="2"/>
            <w:tcBorders>
              <w:top w:val="single" w:sz="4" w:space="0" w:color="auto"/>
              <w:bottom w:val="single" w:sz="4" w:space="0" w:color="auto"/>
            </w:tcBorders>
            <w:shd w:val="clear" w:color="auto" w:fill="C6D9F1" w:themeFill="text2" w:themeFillTint="33"/>
          </w:tcPr>
          <w:p w:rsidR="00727349" w:rsidRDefault="00727349" w:rsidP="00B012C5">
            <w:pPr>
              <w:jc w:val="both"/>
              <w:rPr>
                <w:rFonts w:ascii="CG Omega" w:hAnsi="CG Omega" w:cs="Arial"/>
                <w:sz w:val="20"/>
                <w:szCs w:val="20"/>
              </w:rPr>
            </w:pPr>
            <w:r>
              <w:rPr>
                <w:rFonts w:ascii="CG Omega" w:hAnsi="CG Omega" w:cs="Arial"/>
                <w:sz w:val="20"/>
                <w:szCs w:val="20"/>
              </w:rPr>
              <w:t>Kurum içi iletişimi geliştirerek,birim içi ve birimler arası koordinasyonu sağlayarak,iletişimsizlikler ve kopukluklar giderilecek,etkin bir kurum kültürünün oluşturulması sağlanacaktır.</w:t>
            </w:r>
          </w:p>
        </w:tc>
        <w:tc>
          <w:tcPr>
            <w:tcW w:w="1288" w:type="dxa"/>
            <w:tcBorders>
              <w:top w:val="single" w:sz="4" w:space="0" w:color="auto"/>
              <w:bottom w:val="single" w:sz="4" w:space="0" w:color="auto"/>
            </w:tcBorders>
            <w:shd w:val="clear" w:color="auto" w:fill="C6D9F1" w:themeFill="text2" w:themeFillTint="33"/>
          </w:tcPr>
          <w:p w:rsidR="00727349" w:rsidRPr="000C7DFE" w:rsidRDefault="00727349" w:rsidP="00E17166">
            <w:pPr>
              <w:jc w:val="right"/>
              <w:rPr>
                <w:rFonts w:ascii="CG Omega" w:hAnsi="CG Omega" w:cs="Arial"/>
                <w:b/>
                <w:sz w:val="18"/>
                <w:szCs w:val="18"/>
              </w:rPr>
            </w:pPr>
          </w:p>
          <w:p w:rsidR="00727349" w:rsidRPr="000C7DFE" w:rsidRDefault="00727349" w:rsidP="00D201FB">
            <w:pPr>
              <w:rPr>
                <w:rFonts w:ascii="CG Omega" w:hAnsi="CG Omega" w:cs="Arial"/>
                <w:b/>
                <w:sz w:val="18"/>
                <w:szCs w:val="18"/>
              </w:rPr>
            </w:pPr>
            <w:r w:rsidRPr="000C7DFE">
              <w:rPr>
                <w:rFonts w:ascii="CG Omega" w:hAnsi="CG Omega" w:cs="Arial"/>
                <w:b/>
                <w:sz w:val="18"/>
                <w:szCs w:val="18"/>
              </w:rPr>
              <w:t xml:space="preserve"> </w:t>
            </w:r>
          </w:p>
          <w:p w:rsidR="00727349" w:rsidRPr="000C7DFE" w:rsidRDefault="00727349" w:rsidP="00D201FB">
            <w:pPr>
              <w:jc w:val="center"/>
              <w:rPr>
                <w:rFonts w:ascii="CG Omega" w:hAnsi="CG Omega" w:cs="Arial"/>
                <w:b/>
                <w:sz w:val="18"/>
                <w:szCs w:val="18"/>
              </w:rPr>
            </w:pPr>
            <w:r>
              <w:rPr>
                <w:rFonts w:ascii="CG Omega" w:hAnsi="CG Omega" w:cs="Arial"/>
                <w:b/>
                <w:sz w:val="18"/>
                <w:szCs w:val="18"/>
              </w:rPr>
              <w:t>50.000</w:t>
            </w:r>
          </w:p>
        </w:tc>
        <w:tc>
          <w:tcPr>
            <w:tcW w:w="1228" w:type="dxa"/>
            <w:tcBorders>
              <w:top w:val="single" w:sz="4" w:space="0" w:color="auto"/>
              <w:bottom w:val="single" w:sz="4" w:space="0" w:color="auto"/>
            </w:tcBorders>
            <w:shd w:val="clear" w:color="auto" w:fill="C6D9F1" w:themeFill="text2" w:themeFillTint="33"/>
          </w:tcPr>
          <w:p w:rsidR="00727349" w:rsidRPr="0045207C" w:rsidRDefault="00727349"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727349" w:rsidRPr="0045207C" w:rsidRDefault="00727349" w:rsidP="00A24D02">
            <w:pPr>
              <w:jc w:val="center"/>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r>
      <w:tr w:rsidR="00727349" w:rsidTr="000C3C26">
        <w:trPr>
          <w:trHeight w:val="540"/>
        </w:trPr>
        <w:tc>
          <w:tcPr>
            <w:tcW w:w="1734" w:type="dxa"/>
            <w:gridSpan w:val="4"/>
            <w:vMerge/>
            <w:shd w:val="clear" w:color="auto" w:fill="C6D9F1" w:themeFill="text2" w:themeFillTint="33"/>
          </w:tcPr>
          <w:p w:rsidR="00727349" w:rsidRDefault="00727349" w:rsidP="00E17166">
            <w:pPr>
              <w:rPr>
                <w:rFonts w:ascii="CG Omega" w:hAnsi="CG Omega" w:cs="Arial"/>
                <w:b/>
                <w:bCs/>
                <w:sz w:val="20"/>
                <w:szCs w:val="20"/>
              </w:rPr>
            </w:pPr>
          </w:p>
        </w:tc>
        <w:tc>
          <w:tcPr>
            <w:tcW w:w="675" w:type="dxa"/>
            <w:gridSpan w:val="6"/>
            <w:tcBorders>
              <w:top w:val="single" w:sz="4" w:space="0" w:color="auto"/>
              <w:bottom w:val="single" w:sz="4" w:space="0" w:color="auto"/>
            </w:tcBorders>
            <w:shd w:val="clear" w:color="auto" w:fill="C6D9F1" w:themeFill="text2" w:themeFillTint="33"/>
          </w:tcPr>
          <w:p w:rsidR="00727349" w:rsidRDefault="00727349" w:rsidP="00E17166">
            <w:pPr>
              <w:jc w:val="both"/>
              <w:rPr>
                <w:rFonts w:ascii="CG Omega" w:hAnsi="CG Omega" w:cs="Arial"/>
                <w:b/>
                <w:sz w:val="20"/>
                <w:szCs w:val="20"/>
              </w:rPr>
            </w:pPr>
            <w:r>
              <w:rPr>
                <w:rFonts w:ascii="CG Omega" w:hAnsi="CG Omega" w:cs="Arial"/>
                <w:b/>
                <w:sz w:val="20"/>
                <w:szCs w:val="20"/>
              </w:rPr>
              <w:t>2</w:t>
            </w:r>
          </w:p>
        </w:tc>
        <w:tc>
          <w:tcPr>
            <w:tcW w:w="4246" w:type="dxa"/>
            <w:gridSpan w:val="2"/>
            <w:tcBorders>
              <w:top w:val="single" w:sz="4" w:space="0" w:color="auto"/>
              <w:bottom w:val="single" w:sz="4" w:space="0" w:color="auto"/>
            </w:tcBorders>
            <w:shd w:val="clear" w:color="auto" w:fill="C6D9F1" w:themeFill="text2" w:themeFillTint="33"/>
          </w:tcPr>
          <w:p w:rsidR="00727349" w:rsidRDefault="00727349" w:rsidP="00B012C5">
            <w:pPr>
              <w:jc w:val="both"/>
              <w:rPr>
                <w:rFonts w:ascii="CG Omega" w:hAnsi="CG Omega" w:cs="Arial"/>
                <w:sz w:val="20"/>
                <w:szCs w:val="20"/>
              </w:rPr>
            </w:pPr>
            <w:r w:rsidRPr="00AF39BB">
              <w:rPr>
                <w:rFonts w:ascii="CG Omega" w:hAnsi="CG Omega" w:cs="Arial"/>
                <w:sz w:val="20"/>
                <w:szCs w:val="20"/>
              </w:rPr>
              <w:t>Afetlere kar</w:t>
            </w:r>
            <w:r>
              <w:rPr>
                <w:rFonts w:ascii="CG Omega" w:hAnsi="CG Omega" w:cs="Arial"/>
                <w:sz w:val="20"/>
                <w:szCs w:val="20"/>
              </w:rPr>
              <w:t>şı risk Haritası oluşturularak, 12 adet araç alınacaktır.</w:t>
            </w:r>
          </w:p>
        </w:tc>
        <w:tc>
          <w:tcPr>
            <w:tcW w:w="1288" w:type="dxa"/>
            <w:tcBorders>
              <w:top w:val="single" w:sz="4" w:space="0" w:color="auto"/>
              <w:bottom w:val="single" w:sz="4" w:space="0" w:color="auto"/>
            </w:tcBorders>
            <w:shd w:val="clear" w:color="auto" w:fill="C6D9F1" w:themeFill="text2" w:themeFillTint="33"/>
          </w:tcPr>
          <w:p w:rsidR="00727349" w:rsidRPr="000C7DFE" w:rsidRDefault="0088315E" w:rsidP="00D201FB">
            <w:pPr>
              <w:jc w:val="center"/>
              <w:rPr>
                <w:rFonts w:ascii="CG Omega" w:hAnsi="CG Omega" w:cs="Arial"/>
                <w:b/>
                <w:sz w:val="18"/>
                <w:szCs w:val="18"/>
              </w:rPr>
            </w:pPr>
            <w:r>
              <w:rPr>
                <w:rFonts w:ascii="CG Omega" w:hAnsi="CG Omega" w:cs="Arial"/>
                <w:b/>
                <w:sz w:val="18"/>
                <w:szCs w:val="18"/>
              </w:rPr>
              <w:t>2.000.000</w:t>
            </w:r>
          </w:p>
        </w:tc>
        <w:tc>
          <w:tcPr>
            <w:tcW w:w="1228" w:type="dxa"/>
            <w:tcBorders>
              <w:top w:val="single" w:sz="4" w:space="0" w:color="auto"/>
              <w:bottom w:val="single" w:sz="4" w:space="0" w:color="auto"/>
            </w:tcBorders>
            <w:shd w:val="clear" w:color="auto" w:fill="C6D9F1" w:themeFill="text2" w:themeFillTint="33"/>
          </w:tcPr>
          <w:p w:rsidR="00727349" w:rsidRPr="0045207C" w:rsidRDefault="00727349"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727349" w:rsidRPr="0045207C" w:rsidRDefault="00727349" w:rsidP="00A24D02">
            <w:pPr>
              <w:jc w:val="center"/>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r>
      <w:tr w:rsidR="00727349" w:rsidTr="000C3C26">
        <w:trPr>
          <w:trHeight w:val="225"/>
        </w:trPr>
        <w:tc>
          <w:tcPr>
            <w:tcW w:w="1734" w:type="dxa"/>
            <w:gridSpan w:val="4"/>
            <w:vMerge/>
            <w:shd w:val="clear" w:color="auto" w:fill="C6D9F1" w:themeFill="text2" w:themeFillTint="33"/>
          </w:tcPr>
          <w:p w:rsidR="00727349" w:rsidRDefault="00727349" w:rsidP="00E17166">
            <w:pPr>
              <w:rPr>
                <w:rFonts w:ascii="CG Omega" w:hAnsi="CG Omega" w:cs="Arial"/>
                <w:b/>
                <w:bCs/>
                <w:sz w:val="20"/>
                <w:szCs w:val="20"/>
              </w:rPr>
            </w:pPr>
          </w:p>
        </w:tc>
        <w:tc>
          <w:tcPr>
            <w:tcW w:w="675" w:type="dxa"/>
            <w:gridSpan w:val="6"/>
            <w:tcBorders>
              <w:top w:val="single" w:sz="4" w:space="0" w:color="auto"/>
              <w:bottom w:val="single" w:sz="4" w:space="0" w:color="auto"/>
            </w:tcBorders>
            <w:shd w:val="clear" w:color="auto" w:fill="C6D9F1" w:themeFill="text2" w:themeFillTint="33"/>
          </w:tcPr>
          <w:p w:rsidR="00727349" w:rsidRDefault="00727349" w:rsidP="00E17166">
            <w:pPr>
              <w:jc w:val="both"/>
              <w:rPr>
                <w:rFonts w:ascii="CG Omega" w:hAnsi="CG Omega" w:cs="Arial"/>
                <w:b/>
                <w:sz w:val="20"/>
                <w:szCs w:val="20"/>
              </w:rPr>
            </w:pPr>
            <w:r>
              <w:rPr>
                <w:rFonts w:ascii="CG Omega" w:hAnsi="CG Omega" w:cs="Arial"/>
                <w:b/>
                <w:sz w:val="20"/>
                <w:szCs w:val="20"/>
              </w:rPr>
              <w:t>3</w:t>
            </w:r>
          </w:p>
        </w:tc>
        <w:tc>
          <w:tcPr>
            <w:tcW w:w="4246" w:type="dxa"/>
            <w:gridSpan w:val="2"/>
            <w:tcBorders>
              <w:top w:val="single" w:sz="4" w:space="0" w:color="auto"/>
              <w:bottom w:val="single" w:sz="4" w:space="0" w:color="auto"/>
            </w:tcBorders>
            <w:shd w:val="clear" w:color="auto" w:fill="C6D9F1" w:themeFill="text2" w:themeFillTint="33"/>
          </w:tcPr>
          <w:p w:rsidR="00727349" w:rsidRDefault="00727349" w:rsidP="00B012C5">
            <w:pPr>
              <w:jc w:val="both"/>
              <w:rPr>
                <w:rFonts w:ascii="CG Omega" w:hAnsi="CG Omega" w:cs="Arial"/>
                <w:sz w:val="20"/>
                <w:szCs w:val="20"/>
              </w:rPr>
            </w:pPr>
            <w:r w:rsidRPr="00D75FAB">
              <w:rPr>
                <w:rFonts w:ascii="CG Omega" w:hAnsi="CG Omega" w:cs="Arial"/>
                <w:sz w:val="20"/>
                <w:szCs w:val="20"/>
              </w:rPr>
              <w:t xml:space="preserve"> merdivenli itfaiye aracı alınacaktır.</w:t>
            </w:r>
          </w:p>
        </w:tc>
        <w:tc>
          <w:tcPr>
            <w:tcW w:w="1288" w:type="dxa"/>
            <w:tcBorders>
              <w:top w:val="single" w:sz="4" w:space="0" w:color="auto"/>
              <w:bottom w:val="single" w:sz="4" w:space="0" w:color="auto"/>
            </w:tcBorders>
            <w:shd w:val="clear" w:color="auto" w:fill="C6D9F1" w:themeFill="text2" w:themeFillTint="33"/>
          </w:tcPr>
          <w:p w:rsidR="00727349" w:rsidRPr="000C7DFE" w:rsidRDefault="0088315E" w:rsidP="00D201FB">
            <w:pPr>
              <w:jc w:val="center"/>
              <w:rPr>
                <w:rFonts w:ascii="CG Omega" w:hAnsi="CG Omega" w:cs="Arial"/>
                <w:b/>
                <w:sz w:val="18"/>
                <w:szCs w:val="18"/>
              </w:rPr>
            </w:pPr>
            <w:r>
              <w:rPr>
                <w:rFonts w:ascii="CG Omega" w:hAnsi="CG Omega" w:cs="Arial"/>
                <w:b/>
                <w:sz w:val="18"/>
                <w:szCs w:val="18"/>
              </w:rPr>
              <w:t>450.000</w:t>
            </w:r>
          </w:p>
        </w:tc>
        <w:tc>
          <w:tcPr>
            <w:tcW w:w="1228" w:type="dxa"/>
            <w:tcBorders>
              <w:top w:val="single" w:sz="4" w:space="0" w:color="auto"/>
              <w:bottom w:val="single" w:sz="4" w:space="0" w:color="auto"/>
            </w:tcBorders>
            <w:shd w:val="clear" w:color="auto" w:fill="C6D9F1" w:themeFill="text2" w:themeFillTint="33"/>
          </w:tcPr>
          <w:p w:rsidR="00727349" w:rsidRPr="0045207C" w:rsidRDefault="00727349" w:rsidP="00E17166">
            <w:pPr>
              <w:jc w:val="right"/>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727349" w:rsidRPr="0045207C" w:rsidRDefault="00727349" w:rsidP="00A24D02">
            <w:pPr>
              <w:jc w:val="center"/>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727349" w:rsidRDefault="00727349" w:rsidP="00E17166">
            <w:pPr>
              <w:jc w:val="right"/>
              <w:rPr>
                <w:rFonts w:ascii="CG Omega" w:hAnsi="CG Omega" w:cs="Arial"/>
                <w:sz w:val="20"/>
                <w:szCs w:val="20"/>
              </w:rPr>
            </w:pPr>
          </w:p>
        </w:tc>
      </w:tr>
      <w:tr w:rsidR="00A24D02" w:rsidTr="000C3C26">
        <w:trPr>
          <w:trHeight w:val="330"/>
        </w:trPr>
        <w:tc>
          <w:tcPr>
            <w:tcW w:w="2409" w:type="dxa"/>
            <w:gridSpan w:val="10"/>
            <w:vMerge w:val="restart"/>
            <w:shd w:val="clear" w:color="auto" w:fill="C6D9F1" w:themeFill="text2" w:themeFillTint="33"/>
          </w:tcPr>
          <w:p w:rsidR="00A24D02" w:rsidRDefault="00A24D02" w:rsidP="00E17166">
            <w:pPr>
              <w:jc w:val="both"/>
              <w:rPr>
                <w:rFonts w:ascii="CG Omega" w:hAnsi="CG Omega" w:cs="Arial"/>
                <w:b/>
                <w:bCs/>
                <w:sz w:val="20"/>
                <w:szCs w:val="20"/>
              </w:rPr>
            </w:pPr>
            <w:r>
              <w:rPr>
                <w:rFonts w:ascii="CG Omega" w:hAnsi="CG Omega" w:cs="Arial"/>
                <w:b/>
                <w:bCs/>
                <w:sz w:val="20"/>
                <w:szCs w:val="20"/>
              </w:rPr>
              <w:t>Harcama Birimi</w:t>
            </w:r>
          </w:p>
        </w:tc>
        <w:tc>
          <w:tcPr>
            <w:tcW w:w="4246" w:type="dxa"/>
            <w:gridSpan w:val="2"/>
            <w:tcBorders>
              <w:bottom w:val="single" w:sz="4" w:space="0" w:color="auto"/>
            </w:tcBorders>
            <w:shd w:val="clear" w:color="auto" w:fill="C6D9F1" w:themeFill="text2" w:themeFillTint="33"/>
          </w:tcPr>
          <w:p w:rsidR="00A24D02" w:rsidRPr="00384A9E" w:rsidRDefault="00A24D02" w:rsidP="00E17166">
            <w:pPr>
              <w:jc w:val="both"/>
              <w:rPr>
                <w:rFonts w:ascii="CG Omega" w:hAnsi="CG Omega" w:cs="Arial"/>
                <w:b/>
                <w:color w:val="FF0000"/>
                <w:sz w:val="20"/>
                <w:szCs w:val="20"/>
              </w:rPr>
            </w:pPr>
            <w:r w:rsidRPr="00384A9E">
              <w:rPr>
                <w:rFonts w:ascii="CG Omega" w:hAnsi="CG Omega" w:cs="Arial"/>
                <w:b/>
                <w:color w:val="FF0000"/>
                <w:sz w:val="20"/>
                <w:szCs w:val="20"/>
              </w:rPr>
              <w:t>İtfaiye Müdürlüğü</w:t>
            </w:r>
          </w:p>
        </w:tc>
        <w:tc>
          <w:tcPr>
            <w:tcW w:w="1288" w:type="dxa"/>
            <w:tcBorders>
              <w:bottom w:val="single" w:sz="4" w:space="0" w:color="auto"/>
            </w:tcBorders>
            <w:shd w:val="clear" w:color="auto" w:fill="C6D9F1" w:themeFill="text2" w:themeFillTint="33"/>
          </w:tcPr>
          <w:p w:rsidR="00A24D02" w:rsidRPr="000C7DFE" w:rsidRDefault="0088315E" w:rsidP="00D201FB">
            <w:pPr>
              <w:jc w:val="center"/>
              <w:rPr>
                <w:rFonts w:ascii="CG Omega" w:hAnsi="CG Omega" w:cs="Arial"/>
                <w:b/>
                <w:sz w:val="18"/>
                <w:szCs w:val="18"/>
              </w:rPr>
            </w:pPr>
            <w:r>
              <w:rPr>
                <w:rFonts w:ascii="CG Omega" w:hAnsi="CG Omega" w:cs="Arial"/>
                <w:b/>
                <w:sz w:val="18"/>
                <w:szCs w:val="18"/>
              </w:rPr>
              <w:t>450.000</w:t>
            </w:r>
          </w:p>
        </w:tc>
        <w:tc>
          <w:tcPr>
            <w:tcW w:w="1228" w:type="dxa"/>
            <w:tcBorders>
              <w:bottom w:val="single" w:sz="4" w:space="0" w:color="auto"/>
            </w:tcBorders>
            <w:shd w:val="clear" w:color="auto" w:fill="C6D9F1" w:themeFill="text2" w:themeFillTint="33"/>
          </w:tcPr>
          <w:p w:rsidR="00A24D02" w:rsidRPr="0045207C" w:rsidRDefault="00A24D02"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A24D02" w:rsidRPr="0045207C" w:rsidRDefault="00A24D02"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A24D02" w:rsidRPr="0045207C" w:rsidRDefault="00A24D02" w:rsidP="001E70D7">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A24D02" w:rsidRDefault="00A24D02" w:rsidP="00E17166">
            <w:pPr>
              <w:jc w:val="right"/>
              <w:rPr>
                <w:rFonts w:ascii="CG Omega" w:hAnsi="CG Omega" w:cs="Arial"/>
                <w:sz w:val="20"/>
                <w:szCs w:val="20"/>
              </w:rPr>
            </w:pPr>
          </w:p>
        </w:tc>
      </w:tr>
      <w:tr w:rsidR="00A24D02" w:rsidTr="000C3C26">
        <w:trPr>
          <w:trHeight w:val="195"/>
        </w:trPr>
        <w:tc>
          <w:tcPr>
            <w:tcW w:w="2409" w:type="dxa"/>
            <w:gridSpan w:val="10"/>
            <w:vMerge/>
            <w:shd w:val="clear" w:color="auto" w:fill="C6D9F1" w:themeFill="text2" w:themeFillTint="33"/>
          </w:tcPr>
          <w:p w:rsidR="00A24D02" w:rsidRDefault="00A24D02" w:rsidP="00E17166">
            <w:pPr>
              <w:jc w:val="both"/>
              <w:rPr>
                <w:rFonts w:ascii="CG Omega" w:hAnsi="CG Omega" w:cs="Arial"/>
                <w:b/>
                <w:bCs/>
                <w:sz w:val="20"/>
                <w:szCs w:val="20"/>
              </w:rPr>
            </w:pPr>
          </w:p>
        </w:tc>
        <w:tc>
          <w:tcPr>
            <w:tcW w:w="4246" w:type="dxa"/>
            <w:gridSpan w:val="2"/>
            <w:tcBorders>
              <w:top w:val="single" w:sz="4" w:space="0" w:color="auto"/>
            </w:tcBorders>
            <w:shd w:val="clear" w:color="auto" w:fill="C6D9F1" w:themeFill="text2" w:themeFillTint="33"/>
          </w:tcPr>
          <w:p w:rsidR="00A24D02" w:rsidRPr="00384A9E" w:rsidRDefault="00A24D02" w:rsidP="00E17166">
            <w:pPr>
              <w:jc w:val="both"/>
              <w:rPr>
                <w:rFonts w:ascii="CG Omega" w:hAnsi="CG Omega" w:cs="Arial"/>
                <w:b/>
                <w:color w:val="FF0000"/>
                <w:sz w:val="20"/>
                <w:szCs w:val="20"/>
              </w:rPr>
            </w:pPr>
            <w:r w:rsidRPr="00384A9E">
              <w:rPr>
                <w:rFonts w:ascii="CG Omega" w:hAnsi="CG Omega" w:cs="Arial"/>
                <w:b/>
                <w:color w:val="FF0000"/>
                <w:sz w:val="20"/>
                <w:szCs w:val="20"/>
              </w:rPr>
              <w:t>Fen İşleri Müdürlüğü</w:t>
            </w:r>
          </w:p>
        </w:tc>
        <w:tc>
          <w:tcPr>
            <w:tcW w:w="1288" w:type="dxa"/>
            <w:tcBorders>
              <w:top w:val="single" w:sz="4" w:space="0" w:color="auto"/>
            </w:tcBorders>
            <w:shd w:val="clear" w:color="auto" w:fill="C6D9F1" w:themeFill="text2" w:themeFillTint="33"/>
          </w:tcPr>
          <w:p w:rsidR="00A24D02" w:rsidRPr="000C7DFE" w:rsidRDefault="0088315E" w:rsidP="0088315E">
            <w:pPr>
              <w:rPr>
                <w:rFonts w:ascii="CG Omega" w:hAnsi="CG Omega" w:cs="Arial"/>
                <w:b/>
                <w:sz w:val="18"/>
                <w:szCs w:val="18"/>
              </w:rPr>
            </w:pPr>
            <w:r>
              <w:rPr>
                <w:rFonts w:ascii="CG Omega" w:hAnsi="CG Omega" w:cs="Arial"/>
                <w:b/>
                <w:sz w:val="18"/>
                <w:szCs w:val="18"/>
              </w:rPr>
              <w:t xml:space="preserve">     </w:t>
            </w:r>
            <w:r w:rsidR="00EE7297">
              <w:rPr>
                <w:rFonts w:ascii="CG Omega" w:hAnsi="CG Omega" w:cs="Arial"/>
                <w:b/>
                <w:sz w:val="18"/>
                <w:szCs w:val="18"/>
              </w:rPr>
              <w:t>2.550.000</w:t>
            </w:r>
          </w:p>
        </w:tc>
        <w:tc>
          <w:tcPr>
            <w:tcW w:w="1228" w:type="dxa"/>
            <w:tcBorders>
              <w:top w:val="single" w:sz="4" w:space="0" w:color="auto"/>
            </w:tcBorders>
            <w:shd w:val="clear" w:color="auto" w:fill="C6D9F1" w:themeFill="text2" w:themeFillTint="33"/>
          </w:tcPr>
          <w:p w:rsidR="00A24D02" w:rsidRPr="0045207C" w:rsidRDefault="00A24D02"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A24D02" w:rsidRPr="0045207C" w:rsidRDefault="00A24D02"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A24D02" w:rsidRPr="0045207C" w:rsidRDefault="00A24D02" w:rsidP="001E70D7">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A24D02" w:rsidRDefault="00A24D02"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FF4BAA" w:rsidRDefault="00F076BD" w:rsidP="00950B84">
            <w:pPr>
              <w:rPr>
                <w:rFonts w:ascii="CG Omega" w:hAnsi="CG Omega" w:cs="Arial"/>
                <w:sz w:val="20"/>
                <w:szCs w:val="20"/>
              </w:rPr>
            </w:pPr>
            <w:r>
              <w:rPr>
                <w:rFonts w:ascii="CG Omega" w:hAnsi="CG Omega" w:cs="Arial"/>
                <w:sz w:val="20"/>
                <w:szCs w:val="20"/>
              </w:rPr>
              <w:t>Oluşturulacak risk haritası sayısı</w:t>
            </w:r>
          </w:p>
        </w:tc>
        <w:tc>
          <w:tcPr>
            <w:tcW w:w="1288" w:type="dxa"/>
            <w:shd w:val="clear" w:color="auto" w:fill="DBE5F1" w:themeFill="accent1" w:themeFillTint="33"/>
          </w:tcPr>
          <w:p w:rsidR="00F076BD" w:rsidRPr="000C7DFE" w:rsidRDefault="00D201FB" w:rsidP="00D201FB">
            <w:pPr>
              <w:jc w:val="center"/>
              <w:rPr>
                <w:rFonts w:ascii="CG Omega" w:hAnsi="CG Omega" w:cs="Arial"/>
                <w:b/>
                <w:sz w:val="18"/>
                <w:szCs w:val="18"/>
              </w:rPr>
            </w:pPr>
            <w:r w:rsidRPr="000C7DFE">
              <w:rPr>
                <w:rFonts w:ascii="CG Omega" w:hAnsi="CG Omega" w:cs="Arial"/>
                <w:b/>
                <w:sz w:val="18"/>
                <w:szCs w:val="18"/>
              </w:rPr>
              <w:t>1</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FF4BA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330"/>
        </w:trPr>
        <w:tc>
          <w:tcPr>
            <w:tcW w:w="6655" w:type="dxa"/>
            <w:gridSpan w:val="12"/>
            <w:tcBorders>
              <w:bottom w:val="single" w:sz="4" w:space="0" w:color="auto"/>
            </w:tcBorders>
            <w:shd w:val="clear" w:color="auto" w:fill="DBE5F1" w:themeFill="accent1" w:themeFillTint="33"/>
          </w:tcPr>
          <w:p w:rsidR="00F076BD" w:rsidRDefault="00D201FB" w:rsidP="00A7060D">
            <w:pPr>
              <w:rPr>
                <w:rFonts w:ascii="CG Omega" w:hAnsi="CG Omega" w:cs="Arial"/>
                <w:sz w:val="20"/>
                <w:szCs w:val="20"/>
              </w:rPr>
            </w:pPr>
            <w:r>
              <w:rPr>
                <w:rFonts w:ascii="CG Omega" w:hAnsi="CG Omega" w:cs="Arial"/>
                <w:sz w:val="20"/>
                <w:szCs w:val="20"/>
              </w:rPr>
              <w:t>Hazır halde tutulan itfaiye araç sayısı</w:t>
            </w:r>
          </w:p>
        </w:tc>
        <w:tc>
          <w:tcPr>
            <w:tcW w:w="1288" w:type="dxa"/>
            <w:tcBorders>
              <w:bottom w:val="single" w:sz="4" w:space="0" w:color="auto"/>
            </w:tcBorders>
            <w:shd w:val="clear" w:color="auto" w:fill="DBE5F1" w:themeFill="accent1" w:themeFillTint="33"/>
          </w:tcPr>
          <w:p w:rsidR="00F076BD" w:rsidRPr="000C7DFE" w:rsidRDefault="00C630CA" w:rsidP="00D201FB">
            <w:pPr>
              <w:jc w:val="center"/>
              <w:rPr>
                <w:rFonts w:ascii="CG Omega" w:hAnsi="CG Omega" w:cs="Arial"/>
                <w:b/>
                <w:sz w:val="18"/>
                <w:szCs w:val="18"/>
              </w:rPr>
            </w:pPr>
            <w:r w:rsidRPr="000C7DFE">
              <w:rPr>
                <w:rFonts w:ascii="CG Omega" w:hAnsi="CG Omega" w:cs="Arial"/>
                <w:b/>
                <w:sz w:val="18"/>
                <w:szCs w:val="18"/>
              </w:rPr>
              <w:t>8</w:t>
            </w:r>
          </w:p>
        </w:tc>
        <w:tc>
          <w:tcPr>
            <w:tcW w:w="1228" w:type="dxa"/>
            <w:tcBorders>
              <w:bottom w:val="single" w:sz="4" w:space="0" w:color="auto"/>
            </w:tcBorders>
            <w:shd w:val="clear" w:color="auto" w:fill="DBE5F1" w:themeFill="accent1" w:themeFillTint="33"/>
          </w:tcPr>
          <w:p w:rsidR="00F076BD" w:rsidRPr="0045207C" w:rsidRDefault="00F076BD" w:rsidP="00D201FB">
            <w:pPr>
              <w:jc w:val="center"/>
              <w:rPr>
                <w:rFonts w:ascii="CG Omega" w:hAnsi="CG Omega" w:cs="Arial"/>
                <w:sz w:val="20"/>
                <w:szCs w:val="20"/>
              </w:rPr>
            </w:pPr>
          </w:p>
        </w:tc>
        <w:tc>
          <w:tcPr>
            <w:tcW w:w="1261" w:type="dxa"/>
            <w:tcBorders>
              <w:bottom w:val="single" w:sz="4" w:space="0" w:color="auto"/>
            </w:tcBorders>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tcBorders>
              <w:bottom w:val="single" w:sz="4" w:space="0" w:color="auto"/>
            </w:tcBorders>
            <w:shd w:val="clear" w:color="auto" w:fill="DBE5F1" w:themeFill="accent1" w:themeFillTint="33"/>
          </w:tcPr>
          <w:p w:rsidR="00F076BD" w:rsidRDefault="00F076BD" w:rsidP="00A7060D">
            <w:pPr>
              <w:jc w:val="right"/>
              <w:rPr>
                <w:rFonts w:ascii="CG Omega" w:hAnsi="CG Omega" w:cs="Arial"/>
                <w:sz w:val="20"/>
                <w:szCs w:val="20"/>
              </w:rPr>
            </w:pPr>
          </w:p>
        </w:tc>
        <w:tc>
          <w:tcPr>
            <w:tcW w:w="1192" w:type="dxa"/>
            <w:tcBorders>
              <w:bottom w:val="single" w:sz="4" w:space="0" w:color="auto"/>
            </w:tcBorders>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9E7BBB" w:rsidTr="00384A9E">
        <w:trPr>
          <w:trHeight w:val="416"/>
        </w:trPr>
        <w:tc>
          <w:tcPr>
            <w:tcW w:w="1689" w:type="dxa"/>
            <w:tcBorders>
              <w:top w:val="single" w:sz="4" w:space="0" w:color="auto"/>
              <w:bottom w:val="single" w:sz="4" w:space="0" w:color="auto"/>
              <w:right w:val="single" w:sz="4" w:space="0" w:color="auto"/>
            </w:tcBorders>
            <w:shd w:val="clear" w:color="auto" w:fill="DAEEF3" w:themeFill="accent5" w:themeFillTint="33"/>
          </w:tcPr>
          <w:p w:rsidR="009E7BBB" w:rsidRDefault="009E7BBB" w:rsidP="00A7060D">
            <w:pPr>
              <w:rPr>
                <w:rFonts w:ascii="CG Omega" w:hAnsi="CG Omega" w:cs="Arial"/>
                <w:sz w:val="20"/>
                <w:szCs w:val="20"/>
              </w:rPr>
            </w:pPr>
            <w:r>
              <w:rPr>
                <w:rFonts w:ascii="CG Omega" w:hAnsi="CG Omega" w:cs="Arial"/>
                <w:b/>
                <w:bCs/>
                <w:sz w:val="20"/>
                <w:szCs w:val="20"/>
              </w:rPr>
              <w:t>STRATEJİK HEDEF</w:t>
            </w:r>
          </w:p>
          <w:p w:rsidR="009E7BBB" w:rsidRDefault="009E7BBB" w:rsidP="00A7060D">
            <w:pPr>
              <w:rPr>
                <w:rFonts w:ascii="CG Omega" w:hAnsi="CG Omega" w:cs="Arial"/>
                <w:sz w:val="20"/>
                <w:szCs w:val="20"/>
              </w:rPr>
            </w:pPr>
          </w:p>
        </w:tc>
        <w:tc>
          <w:tcPr>
            <w:tcW w:w="644"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tcPr>
          <w:p w:rsidR="009E7BBB" w:rsidRPr="009E7BBB" w:rsidRDefault="009E7BBB">
            <w:pPr>
              <w:spacing w:after="0" w:line="240" w:lineRule="auto"/>
              <w:rPr>
                <w:rFonts w:ascii="CG Omega" w:hAnsi="CG Omega" w:cs="Arial"/>
                <w:b/>
                <w:sz w:val="20"/>
                <w:szCs w:val="20"/>
              </w:rPr>
            </w:pPr>
            <w:r w:rsidRPr="009E7BBB">
              <w:rPr>
                <w:rFonts w:ascii="CG Omega" w:hAnsi="CG Omega" w:cs="Arial"/>
                <w:b/>
                <w:sz w:val="20"/>
                <w:szCs w:val="20"/>
              </w:rPr>
              <w:t>4</w:t>
            </w:r>
          </w:p>
          <w:p w:rsidR="009E7BBB" w:rsidRDefault="009E7BBB" w:rsidP="009E7BBB">
            <w:pPr>
              <w:rPr>
                <w:rFonts w:ascii="CG Omega" w:hAnsi="CG Omega" w:cs="Arial"/>
                <w:sz w:val="20"/>
                <w:szCs w:val="20"/>
              </w:rPr>
            </w:pPr>
          </w:p>
        </w:tc>
        <w:tc>
          <w:tcPr>
            <w:tcW w:w="4322" w:type="dxa"/>
            <w:gridSpan w:val="3"/>
            <w:tcBorders>
              <w:top w:val="single" w:sz="4" w:space="0" w:color="auto"/>
              <w:left w:val="single" w:sz="4" w:space="0" w:color="auto"/>
              <w:bottom w:val="single" w:sz="4" w:space="0" w:color="auto"/>
            </w:tcBorders>
            <w:shd w:val="clear" w:color="auto" w:fill="DAEEF3" w:themeFill="accent5" w:themeFillTint="33"/>
          </w:tcPr>
          <w:p w:rsidR="009E7BBB" w:rsidRDefault="009E7BBB" w:rsidP="009E7BBB">
            <w:pPr>
              <w:rPr>
                <w:rFonts w:ascii="Tahoma" w:hAnsi="Tahoma"/>
                <w:shadow/>
                <w:sz w:val="20"/>
                <w:szCs w:val="20"/>
              </w:rPr>
            </w:pPr>
            <w:r w:rsidRPr="006E46FB">
              <w:rPr>
                <w:rFonts w:ascii="Tahoma" w:hAnsi="Tahoma"/>
                <w:shadow/>
                <w:sz w:val="20"/>
                <w:szCs w:val="20"/>
              </w:rPr>
              <w:t xml:space="preserve">Plan döneminde Yangınlara ulaşmada daha iyi hizmet sunabilmek için mini İtfaiye istasyonu ve  mezarlık hizmetlerinin daha iyi sunulması için yuva mezarlığına hizmet binası yapılması </w:t>
            </w:r>
            <w:r w:rsidRPr="006E46FB">
              <w:rPr>
                <w:rFonts w:ascii="Tahoma" w:hAnsi="Tahoma"/>
                <w:shadow/>
                <w:sz w:val="20"/>
                <w:szCs w:val="20"/>
              </w:rPr>
              <w:lastRenderedPageBreak/>
              <w:t>sağlanacaktır.</w:t>
            </w:r>
          </w:p>
          <w:p w:rsidR="00EE7297" w:rsidRDefault="00EE7297" w:rsidP="009E7BBB">
            <w:pPr>
              <w:rPr>
                <w:rFonts w:ascii="CG Omega" w:hAnsi="CG Omega" w:cs="Arial"/>
                <w:sz w:val="20"/>
                <w:szCs w:val="20"/>
              </w:rPr>
            </w:pPr>
          </w:p>
        </w:tc>
        <w:tc>
          <w:tcPr>
            <w:tcW w:w="1288" w:type="dxa"/>
            <w:tcBorders>
              <w:top w:val="single" w:sz="4" w:space="0" w:color="auto"/>
              <w:bottom w:val="single" w:sz="4" w:space="0" w:color="auto"/>
            </w:tcBorders>
            <w:shd w:val="clear" w:color="auto" w:fill="DAEEF3" w:themeFill="accent5" w:themeFillTint="33"/>
          </w:tcPr>
          <w:p w:rsidR="000C7DFE" w:rsidRPr="000C7DFE" w:rsidRDefault="000C7DFE" w:rsidP="00D201FB">
            <w:pPr>
              <w:jc w:val="center"/>
              <w:rPr>
                <w:rFonts w:ascii="CG Omega" w:hAnsi="CG Omega" w:cs="Arial"/>
                <w:b/>
                <w:sz w:val="18"/>
                <w:szCs w:val="18"/>
              </w:rPr>
            </w:pPr>
          </w:p>
          <w:p w:rsidR="009E7BBB" w:rsidRPr="000C7DFE" w:rsidRDefault="00EE7297" w:rsidP="000C7DFE">
            <w:pPr>
              <w:jc w:val="center"/>
              <w:rPr>
                <w:rFonts w:ascii="CG Omega" w:hAnsi="CG Omega" w:cs="Arial"/>
                <w:b/>
                <w:sz w:val="18"/>
                <w:szCs w:val="18"/>
              </w:rPr>
            </w:pPr>
            <w:r>
              <w:rPr>
                <w:rFonts w:ascii="CG Omega" w:hAnsi="CG Omega" w:cs="Arial"/>
                <w:b/>
                <w:sz w:val="18"/>
                <w:szCs w:val="18"/>
              </w:rPr>
              <w:t>1.300.000</w:t>
            </w:r>
          </w:p>
        </w:tc>
        <w:tc>
          <w:tcPr>
            <w:tcW w:w="1228" w:type="dxa"/>
            <w:tcBorders>
              <w:top w:val="single" w:sz="4" w:space="0" w:color="auto"/>
              <w:bottom w:val="single" w:sz="4" w:space="0" w:color="auto"/>
            </w:tcBorders>
            <w:shd w:val="clear" w:color="auto" w:fill="DAEEF3" w:themeFill="accent5" w:themeFillTint="33"/>
          </w:tcPr>
          <w:p w:rsidR="009E7BBB" w:rsidRPr="0045207C" w:rsidRDefault="009E7BBB" w:rsidP="00D201FB">
            <w:pPr>
              <w:jc w:val="center"/>
              <w:rPr>
                <w:rFonts w:ascii="CG Omega" w:hAnsi="CG Omega" w:cs="Arial"/>
                <w:sz w:val="20"/>
                <w:szCs w:val="20"/>
              </w:rPr>
            </w:pPr>
          </w:p>
        </w:tc>
        <w:tc>
          <w:tcPr>
            <w:tcW w:w="1261" w:type="dxa"/>
            <w:tcBorders>
              <w:top w:val="single" w:sz="4" w:space="0" w:color="auto"/>
              <w:bottom w:val="single" w:sz="4" w:space="0" w:color="auto"/>
            </w:tcBorders>
            <w:shd w:val="clear" w:color="auto" w:fill="DAEEF3" w:themeFill="accent5" w:themeFillTint="33"/>
          </w:tcPr>
          <w:p w:rsidR="009E7BBB" w:rsidRPr="0045207C" w:rsidRDefault="009E7BB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DAEEF3" w:themeFill="accent5" w:themeFillTint="33"/>
          </w:tcPr>
          <w:p w:rsidR="009E7BBB" w:rsidRDefault="009E7BBB" w:rsidP="00A7060D">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DAEEF3" w:themeFill="accent5" w:themeFillTint="33"/>
          </w:tcPr>
          <w:p w:rsidR="009E7BBB" w:rsidRPr="0045207C" w:rsidRDefault="009E7BBB" w:rsidP="001E70D7">
            <w:pPr>
              <w:jc w:val="right"/>
              <w:rPr>
                <w:rFonts w:ascii="CG Omega" w:hAnsi="CG Omega" w:cs="Arial"/>
                <w:sz w:val="20"/>
                <w:szCs w:val="20"/>
              </w:rPr>
            </w:pPr>
          </w:p>
        </w:tc>
      </w:tr>
      <w:tr w:rsidR="009E7BBB" w:rsidTr="000C3C26">
        <w:trPr>
          <w:trHeight w:val="675"/>
        </w:trPr>
        <w:tc>
          <w:tcPr>
            <w:tcW w:w="1711" w:type="dxa"/>
            <w:gridSpan w:val="3"/>
            <w:tcBorders>
              <w:bottom w:val="single" w:sz="4" w:space="0" w:color="auto"/>
              <w:right w:val="single" w:sz="4" w:space="0" w:color="auto"/>
            </w:tcBorders>
            <w:shd w:val="clear" w:color="auto" w:fill="C6D9F1" w:themeFill="text2" w:themeFillTint="33"/>
          </w:tcPr>
          <w:p w:rsidR="009E7BBB" w:rsidRDefault="000C7DFE" w:rsidP="00A7060D">
            <w:pPr>
              <w:rPr>
                <w:rFonts w:ascii="CG Omega" w:hAnsi="CG Omega" w:cs="Arial"/>
                <w:b/>
                <w:bCs/>
                <w:sz w:val="20"/>
                <w:szCs w:val="20"/>
              </w:rPr>
            </w:pPr>
            <w:r>
              <w:rPr>
                <w:rFonts w:ascii="CG Omega" w:hAnsi="CG Omega" w:cs="Arial"/>
                <w:b/>
                <w:bCs/>
                <w:sz w:val="20"/>
                <w:szCs w:val="20"/>
              </w:rPr>
              <w:lastRenderedPageBreak/>
              <w:t>Performans Hedefleri</w:t>
            </w:r>
          </w:p>
        </w:tc>
        <w:tc>
          <w:tcPr>
            <w:tcW w:w="698"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9E7BBB" w:rsidRDefault="000C7DFE" w:rsidP="009E7BBB">
            <w:pPr>
              <w:rPr>
                <w:rFonts w:ascii="CG Omega" w:hAnsi="CG Omega" w:cs="Arial"/>
                <w:b/>
                <w:bCs/>
                <w:sz w:val="20"/>
                <w:szCs w:val="20"/>
              </w:rPr>
            </w:pPr>
            <w:r>
              <w:rPr>
                <w:rFonts w:ascii="CG Omega" w:hAnsi="CG Omega" w:cs="Arial"/>
                <w:b/>
                <w:bCs/>
                <w:sz w:val="20"/>
                <w:szCs w:val="20"/>
              </w:rPr>
              <w:t>1</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9E7BBB" w:rsidRDefault="009E7BBB" w:rsidP="009E7BBB">
            <w:pPr>
              <w:rPr>
                <w:rFonts w:ascii="CG Omega" w:hAnsi="CG Omega" w:cs="Arial"/>
                <w:b/>
                <w:bCs/>
                <w:sz w:val="20"/>
                <w:szCs w:val="20"/>
              </w:rPr>
            </w:pPr>
            <w:r w:rsidRPr="00F41DB8">
              <w:rPr>
                <w:rFonts w:ascii="CG Omega" w:hAnsi="CG Omega" w:cs="Arial"/>
                <w:sz w:val="20"/>
                <w:szCs w:val="20"/>
              </w:rPr>
              <w:t>2015 yılında</w:t>
            </w:r>
            <w:r>
              <w:rPr>
                <w:rFonts w:ascii="CG Omega" w:hAnsi="CG Omega" w:cs="Arial"/>
                <w:sz w:val="20"/>
                <w:szCs w:val="20"/>
              </w:rPr>
              <w:t xml:space="preserve"> mevcut Yuva Mezarlığına hizmet binası yapılması çalışmaları ve mini itfaiye istasyonu yapılması çalışmaları başlayacaktır.</w:t>
            </w:r>
          </w:p>
        </w:tc>
        <w:tc>
          <w:tcPr>
            <w:tcW w:w="1288" w:type="dxa"/>
            <w:tcBorders>
              <w:top w:val="single" w:sz="4" w:space="0" w:color="auto"/>
              <w:bottom w:val="single" w:sz="4" w:space="0" w:color="auto"/>
            </w:tcBorders>
            <w:shd w:val="clear" w:color="auto" w:fill="C6D9F1" w:themeFill="text2" w:themeFillTint="33"/>
          </w:tcPr>
          <w:p w:rsidR="000C7DFE" w:rsidRPr="000C7DFE" w:rsidRDefault="000C7DFE" w:rsidP="00D201FB">
            <w:pPr>
              <w:jc w:val="center"/>
              <w:rPr>
                <w:rFonts w:ascii="CG Omega" w:hAnsi="CG Omega" w:cs="Arial"/>
                <w:b/>
                <w:sz w:val="18"/>
                <w:szCs w:val="18"/>
              </w:rPr>
            </w:pPr>
          </w:p>
          <w:p w:rsidR="009E7BBB" w:rsidRPr="000C7DFE" w:rsidRDefault="00EE7297" w:rsidP="000C7DFE">
            <w:pPr>
              <w:jc w:val="center"/>
              <w:rPr>
                <w:rFonts w:ascii="CG Omega" w:hAnsi="CG Omega" w:cs="Arial"/>
                <w:b/>
                <w:sz w:val="18"/>
                <w:szCs w:val="18"/>
              </w:rPr>
            </w:pPr>
            <w:r>
              <w:rPr>
                <w:rFonts w:ascii="CG Omega" w:hAnsi="CG Omega" w:cs="Arial"/>
                <w:b/>
                <w:sz w:val="18"/>
                <w:szCs w:val="18"/>
              </w:rPr>
              <w:t>1.300.000</w:t>
            </w:r>
          </w:p>
        </w:tc>
        <w:tc>
          <w:tcPr>
            <w:tcW w:w="1228" w:type="dxa"/>
            <w:tcBorders>
              <w:top w:val="single" w:sz="4" w:space="0" w:color="auto"/>
              <w:bottom w:val="single" w:sz="4" w:space="0" w:color="auto"/>
            </w:tcBorders>
            <w:shd w:val="clear" w:color="auto" w:fill="C6D9F1" w:themeFill="text2" w:themeFillTint="33"/>
          </w:tcPr>
          <w:p w:rsidR="009E7BBB" w:rsidRPr="0045207C" w:rsidRDefault="009E7BBB" w:rsidP="00D201FB">
            <w:pPr>
              <w:jc w:val="center"/>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9E7BBB" w:rsidRPr="0045207C" w:rsidRDefault="009E7BBB"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9E7BBB" w:rsidRDefault="009E7BBB" w:rsidP="00A7060D">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9E7BBB" w:rsidRPr="0045207C" w:rsidRDefault="009E7BBB" w:rsidP="001E70D7">
            <w:pPr>
              <w:jc w:val="right"/>
              <w:rPr>
                <w:rFonts w:ascii="CG Omega" w:hAnsi="CG Omega" w:cs="Arial"/>
                <w:sz w:val="20"/>
                <w:szCs w:val="20"/>
              </w:rPr>
            </w:pPr>
          </w:p>
        </w:tc>
      </w:tr>
      <w:tr w:rsidR="000C7DFE" w:rsidTr="000C3C26">
        <w:trPr>
          <w:trHeight w:val="227"/>
        </w:trPr>
        <w:tc>
          <w:tcPr>
            <w:tcW w:w="2409" w:type="dxa"/>
            <w:gridSpan w:val="10"/>
            <w:vMerge w:val="restart"/>
            <w:tcBorders>
              <w:top w:val="single" w:sz="4" w:space="0" w:color="auto"/>
              <w:right w:val="single" w:sz="4" w:space="0" w:color="auto"/>
            </w:tcBorders>
            <w:shd w:val="clear" w:color="auto" w:fill="C6D9F1" w:themeFill="text2" w:themeFillTint="33"/>
          </w:tcPr>
          <w:p w:rsidR="000C7DFE" w:rsidRDefault="000C7DFE" w:rsidP="009E7BBB">
            <w:pPr>
              <w:rPr>
                <w:rFonts w:ascii="CG Omega" w:hAnsi="CG Omega" w:cs="Arial"/>
                <w:b/>
                <w:bCs/>
                <w:sz w:val="20"/>
                <w:szCs w:val="20"/>
              </w:rPr>
            </w:pPr>
            <w:r>
              <w:rPr>
                <w:rFonts w:ascii="CG Omega" w:hAnsi="CG Omega" w:cs="Arial"/>
                <w:b/>
                <w:bCs/>
                <w:sz w:val="20"/>
                <w:szCs w:val="20"/>
              </w:rPr>
              <w:t>Harcama Birimi</w:t>
            </w: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0C7DFE" w:rsidRPr="00384A9E" w:rsidRDefault="000C7DFE" w:rsidP="009E7BBB">
            <w:pPr>
              <w:rPr>
                <w:rFonts w:ascii="CG Omega" w:hAnsi="CG Omega" w:cs="Arial"/>
                <w:b/>
                <w:bCs/>
                <w:color w:val="FF0000"/>
                <w:sz w:val="20"/>
                <w:szCs w:val="20"/>
              </w:rPr>
            </w:pPr>
            <w:r w:rsidRPr="00384A9E">
              <w:rPr>
                <w:rFonts w:ascii="CG Omega" w:hAnsi="CG Omega" w:cs="Arial"/>
                <w:b/>
                <w:bCs/>
                <w:color w:val="FF0000"/>
                <w:sz w:val="20"/>
                <w:szCs w:val="20"/>
              </w:rPr>
              <w:t>İtfaiye Müdürlüğü</w:t>
            </w:r>
          </w:p>
        </w:tc>
        <w:tc>
          <w:tcPr>
            <w:tcW w:w="1288" w:type="dxa"/>
            <w:tcBorders>
              <w:top w:val="single" w:sz="4" w:space="0" w:color="auto"/>
              <w:bottom w:val="single" w:sz="4" w:space="0" w:color="auto"/>
            </w:tcBorders>
            <w:shd w:val="clear" w:color="auto" w:fill="C6D9F1" w:themeFill="text2" w:themeFillTint="33"/>
          </w:tcPr>
          <w:p w:rsidR="000C7DFE" w:rsidRPr="000C7DFE" w:rsidRDefault="00EE7297" w:rsidP="00D201FB">
            <w:pPr>
              <w:jc w:val="center"/>
              <w:rPr>
                <w:rFonts w:ascii="CG Omega" w:hAnsi="CG Omega" w:cs="Arial"/>
                <w:b/>
                <w:sz w:val="18"/>
                <w:szCs w:val="18"/>
              </w:rPr>
            </w:pPr>
            <w:r>
              <w:rPr>
                <w:rFonts w:ascii="CG Omega" w:hAnsi="CG Omega" w:cs="Arial"/>
                <w:b/>
                <w:sz w:val="18"/>
                <w:szCs w:val="18"/>
              </w:rPr>
              <w:t>400.000</w:t>
            </w:r>
          </w:p>
        </w:tc>
        <w:tc>
          <w:tcPr>
            <w:tcW w:w="1228" w:type="dxa"/>
            <w:tcBorders>
              <w:top w:val="single" w:sz="4" w:space="0" w:color="auto"/>
              <w:bottom w:val="single" w:sz="4" w:space="0" w:color="auto"/>
            </w:tcBorders>
            <w:shd w:val="clear" w:color="auto" w:fill="C6D9F1" w:themeFill="text2" w:themeFillTint="33"/>
          </w:tcPr>
          <w:p w:rsidR="000C7DFE" w:rsidRPr="0045207C" w:rsidRDefault="000C7DFE" w:rsidP="00D201FB">
            <w:pPr>
              <w:jc w:val="center"/>
              <w:rPr>
                <w:rFonts w:ascii="CG Omega" w:hAnsi="CG Omega" w:cs="Arial"/>
                <w:sz w:val="20"/>
                <w:szCs w:val="20"/>
              </w:rPr>
            </w:pPr>
          </w:p>
        </w:tc>
        <w:tc>
          <w:tcPr>
            <w:tcW w:w="1261" w:type="dxa"/>
            <w:tcBorders>
              <w:top w:val="single" w:sz="4" w:space="0" w:color="auto"/>
              <w:bottom w:val="single" w:sz="4" w:space="0" w:color="auto"/>
            </w:tcBorders>
            <w:shd w:val="clear" w:color="auto" w:fill="C6D9F1" w:themeFill="text2" w:themeFillTint="33"/>
          </w:tcPr>
          <w:p w:rsidR="000C7DFE" w:rsidRPr="0045207C" w:rsidRDefault="000C7DFE" w:rsidP="001E70D7">
            <w:pPr>
              <w:jc w:val="right"/>
              <w:rPr>
                <w:rFonts w:ascii="CG Omega" w:hAnsi="CG Omega" w:cs="Arial"/>
                <w:b/>
                <w:bCs/>
                <w:sz w:val="20"/>
                <w:szCs w:val="20"/>
              </w:rPr>
            </w:pPr>
          </w:p>
        </w:tc>
        <w:tc>
          <w:tcPr>
            <w:tcW w:w="1259" w:type="dxa"/>
            <w:tcBorders>
              <w:top w:val="single" w:sz="4" w:space="0" w:color="auto"/>
              <w:bottom w:val="single" w:sz="4" w:space="0" w:color="auto"/>
            </w:tcBorders>
            <w:shd w:val="clear" w:color="auto" w:fill="C6D9F1" w:themeFill="text2" w:themeFillTint="33"/>
          </w:tcPr>
          <w:p w:rsidR="000C7DFE" w:rsidRDefault="000C7DFE" w:rsidP="00A7060D">
            <w:pPr>
              <w:jc w:val="right"/>
              <w:rPr>
                <w:rFonts w:ascii="CG Omega" w:hAnsi="CG Omega" w:cs="Arial"/>
                <w:sz w:val="20"/>
                <w:szCs w:val="20"/>
              </w:rPr>
            </w:pPr>
          </w:p>
        </w:tc>
        <w:tc>
          <w:tcPr>
            <w:tcW w:w="1192" w:type="dxa"/>
            <w:tcBorders>
              <w:top w:val="single" w:sz="4" w:space="0" w:color="auto"/>
              <w:bottom w:val="single" w:sz="4" w:space="0" w:color="auto"/>
            </w:tcBorders>
            <w:shd w:val="clear" w:color="auto" w:fill="C6D9F1" w:themeFill="text2" w:themeFillTint="33"/>
          </w:tcPr>
          <w:p w:rsidR="000C7DFE" w:rsidRPr="0045207C" w:rsidRDefault="000C7DFE" w:rsidP="001E70D7">
            <w:pPr>
              <w:jc w:val="right"/>
              <w:rPr>
                <w:rFonts w:ascii="CG Omega" w:hAnsi="CG Omega" w:cs="Arial"/>
                <w:sz w:val="20"/>
                <w:szCs w:val="20"/>
              </w:rPr>
            </w:pPr>
          </w:p>
        </w:tc>
      </w:tr>
      <w:tr w:rsidR="000C7DFE" w:rsidTr="000C3C26">
        <w:trPr>
          <w:trHeight w:val="240"/>
        </w:trPr>
        <w:tc>
          <w:tcPr>
            <w:tcW w:w="2409" w:type="dxa"/>
            <w:gridSpan w:val="10"/>
            <w:vMerge/>
            <w:tcBorders>
              <w:bottom w:val="single" w:sz="4" w:space="0" w:color="auto"/>
              <w:right w:val="single" w:sz="4" w:space="0" w:color="auto"/>
            </w:tcBorders>
            <w:shd w:val="clear" w:color="auto" w:fill="C6D9F1" w:themeFill="text2" w:themeFillTint="33"/>
          </w:tcPr>
          <w:p w:rsidR="000C7DFE" w:rsidRDefault="000C7DFE" w:rsidP="009E7BBB">
            <w:pPr>
              <w:rPr>
                <w:rFonts w:ascii="CG Omega" w:hAnsi="CG Omega" w:cs="Arial"/>
                <w:b/>
                <w:bCs/>
                <w:sz w:val="20"/>
                <w:szCs w:val="20"/>
              </w:rPr>
            </w:pPr>
          </w:p>
        </w:tc>
        <w:tc>
          <w:tcPr>
            <w:tcW w:w="4246" w:type="dxa"/>
            <w:gridSpan w:val="2"/>
            <w:tcBorders>
              <w:top w:val="single" w:sz="4" w:space="0" w:color="auto"/>
              <w:left w:val="single" w:sz="4" w:space="0" w:color="auto"/>
              <w:bottom w:val="single" w:sz="4" w:space="0" w:color="auto"/>
            </w:tcBorders>
            <w:shd w:val="clear" w:color="auto" w:fill="C6D9F1" w:themeFill="text2" w:themeFillTint="33"/>
          </w:tcPr>
          <w:p w:rsidR="000C7DFE" w:rsidRPr="00384A9E" w:rsidRDefault="000C7DFE" w:rsidP="009E7BBB">
            <w:pPr>
              <w:rPr>
                <w:rFonts w:ascii="CG Omega" w:hAnsi="CG Omega" w:cs="Arial"/>
                <w:b/>
                <w:bCs/>
                <w:color w:val="FF0000"/>
                <w:sz w:val="20"/>
                <w:szCs w:val="20"/>
              </w:rPr>
            </w:pPr>
            <w:r w:rsidRPr="00384A9E">
              <w:rPr>
                <w:rFonts w:ascii="CG Omega" w:hAnsi="CG Omega" w:cs="Arial"/>
                <w:b/>
                <w:bCs/>
                <w:color w:val="FF0000"/>
                <w:sz w:val="20"/>
                <w:szCs w:val="20"/>
              </w:rPr>
              <w:t>Mezarlıklar müdürlüğü</w:t>
            </w:r>
          </w:p>
        </w:tc>
        <w:tc>
          <w:tcPr>
            <w:tcW w:w="1288" w:type="dxa"/>
            <w:tcBorders>
              <w:top w:val="single" w:sz="4" w:space="0" w:color="auto"/>
              <w:bottom w:val="single" w:sz="4" w:space="0" w:color="auto"/>
              <w:right w:val="single" w:sz="4" w:space="0" w:color="auto"/>
            </w:tcBorders>
            <w:shd w:val="clear" w:color="auto" w:fill="C6D9F1" w:themeFill="text2" w:themeFillTint="33"/>
          </w:tcPr>
          <w:p w:rsidR="000C7DFE" w:rsidRPr="000C7DFE" w:rsidRDefault="00EE7297" w:rsidP="00D201FB">
            <w:pPr>
              <w:jc w:val="center"/>
              <w:rPr>
                <w:rFonts w:ascii="CG Omega" w:hAnsi="CG Omega" w:cs="Arial"/>
                <w:b/>
                <w:sz w:val="18"/>
                <w:szCs w:val="18"/>
              </w:rPr>
            </w:pPr>
            <w:r>
              <w:rPr>
                <w:rFonts w:ascii="CG Omega" w:hAnsi="CG Omega" w:cs="Arial"/>
                <w:b/>
                <w:sz w:val="18"/>
                <w:szCs w:val="18"/>
              </w:rPr>
              <w:t>900.000</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C7DFE" w:rsidRPr="0045207C" w:rsidRDefault="000C7DFE" w:rsidP="00D201FB">
            <w:pPr>
              <w:jc w:val="center"/>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C7DFE" w:rsidRPr="0045207C" w:rsidRDefault="000C7DFE" w:rsidP="001E70D7">
            <w:pPr>
              <w:jc w:val="right"/>
              <w:rPr>
                <w:rFonts w:ascii="CG Omega" w:hAnsi="CG Omega" w:cs="Arial"/>
                <w:b/>
                <w:bCs/>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C7DFE" w:rsidRDefault="000C7DFE" w:rsidP="00A7060D">
            <w:pPr>
              <w:jc w:val="right"/>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C6D9F1" w:themeFill="text2" w:themeFillTint="33"/>
          </w:tcPr>
          <w:p w:rsidR="000C7DFE" w:rsidRPr="0045207C" w:rsidRDefault="000C7DFE" w:rsidP="001E70D7">
            <w:pPr>
              <w:jc w:val="right"/>
              <w:rPr>
                <w:rFonts w:ascii="CG Omega" w:hAnsi="CG Omega" w:cs="Arial"/>
                <w:sz w:val="20"/>
                <w:szCs w:val="20"/>
              </w:rPr>
            </w:pPr>
          </w:p>
        </w:tc>
      </w:tr>
      <w:tr w:rsidR="000C7DFE" w:rsidTr="00980F7B">
        <w:trPr>
          <w:trHeight w:val="255"/>
        </w:trPr>
        <w:tc>
          <w:tcPr>
            <w:tcW w:w="6655" w:type="dxa"/>
            <w:gridSpan w:val="12"/>
            <w:tcBorders>
              <w:top w:val="single" w:sz="4" w:space="0" w:color="auto"/>
              <w:bottom w:val="single" w:sz="4" w:space="0" w:color="auto"/>
              <w:right w:val="single" w:sz="4" w:space="0" w:color="auto"/>
            </w:tcBorders>
            <w:shd w:val="clear" w:color="auto" w:fill="DBE5F1" w:themeFill="accent1" w:themeFillTint="33"/>
          </w:tcPr>
          <w:p w:rsidR="000C7DFE" w:rsidRPr="0045207C" w:rsidRDefault="000C7DFE" w:rsidP="000C7DFE">
            <w:pPr>
              <w:tabs>
                <w:tab w:val="left" w:pos="285"/>
              </w:tabs>
              <w:rPr>
                <w:rFonts w:ascii="CG Omega" w:hAnsi="CG Omega" w:cs="Arial"/>
                <w:sz w:val="20"/>
                <w:szCs w:val="20"/>
              </w:rPr>
            </w:pPr>
            <w:r>
              <w:rPr>
                <w:rFonts w:ascii="CG Omega" w:hAnsi="CG Omega" w:cs="Arial"/>
                <w:sz w:val="20"/>
                <w:szCs w:val="20"/>
              </w:rPr>
              <w:t>Yapılması planlanan yapı sayısı</w:t>
            </w:r>
          </w:p>
        </w:tc>
        <w:tc>
          <w:tcPr>
            <w:tcW w:w="12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DFE" w:rsidRPr="00C05944" w:rsidRDefault="000C7DFE" w:rsidP="000C7DFE">
            <w:pPr>
              <w:tabs>
                <w:tab w:val="left" w:pos="285"/>
              </w:tabs>
              <w:jc w:val="center"/>
              <w:rPr>
                <w:rFonts w:ascii="CG Omega" w:hAnsi="CG Omega" w:cs="Arial"/>
                <w:b/>
                <w:sz w:val="20"/>
                <w:szCs w:val="20"/>
              </w:rPr>
            </w:pPr>
            <w:r w:rsidRPr="00C05944">
              <w:rPr>
                <w:rFonts w:ascii="CG Omega" w:hAnsi="CG Omega" w:cs="Arial"/>
                <w:b/>
                <w:sz w:val="20"/>
                <w:szCs w:val="20"/>
              </w:rPr>
              <w:t>2</w:t>
            </w: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DFE" w:rsidRPr="0045207C" w:rsidRDefault="000C7DFE" w:rsidP="000C7DFE">
            <w:pPr>
              <w:tabs>
                <w:tab w:val="left" w:pos="285"/>
              </w:tabs>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DFE" w:rsidRPr="0045207C" w:rsidRDefault="000C7DFE" w:rsidP="000C7DFE">
            <w:pPr>
              <w:tabs>
                <w:tab w:val="left" w:pos="285"/>
              </w:tabs>
              <w:rPr>
                <w:rFonts w:ascii="CG Omega" w:hAnsi="CG Omega" w:cs="Arial"/>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C7DFE" w:rsidRPr="0045207C" w:rsidRDefault="000C7DFE" w:rsidP="000C7DFE">
            <w:pPr>
              <w:tabs>
                <w:tab w:val="left" w:pos="285"/>
              </w:tabs>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DBE5F1" w:themeFill="accent1" w:themeFillTint="33"/>
          </w:tcPr>
          <w:p w:rsidR="000C7DFE" w:rsidRPr="0045207C" w:rsidRDefault="000C7DFE" w:rsidP="000C7DFE">
            <w:pPr>
              <w:tabs>
                <w:tab w:val="left" w:pos="285"/>
              </w:tabs>
              <w:rPr>
                <w:rFonts w:ascii="CG Omega" w:hAnsi="CG Omega" w:cs="Arial"/>
                <w:sz w:val="20"/>
                <w:szCs w:val="20"/>
              </w:rPr>
            </w:pPr>
          </w:p>
        </w:tc>
      </w:tr>
      <w:tr w:rsidR="00C05944" w:rsidTr="00384A9E">
        <w:trPr>
          <w:trHeight w:val="1122"/>
        </w:trPr>
        <w:tc>
          <w:tcPr>
            <w:tcW w:w="1741" w:type="dxa"/>
            <w:gridSpan w:val="5"/>
            <w:tcBorders>
              <w:top w:val="single" w:sz="4" w:space="0" w:color="auto"/>
              <w:bottom w:val="single" w:sz="4" w:space="0" w:color="auto"/>
              <w:right w:val="single" w:sz="4" w:space="0" w:color="auto"/>
            </w:tcBorders>
            <w:shd w:val="clear" w:color="auto" w:fill="DAEEF3" w:themeFill="accent5" w:themeFillTint="33"/>
          </w:tcPr>
          <w:p w:rsidR="00C05944" w:rsidRDefault="00C05944" w:rsidP="000C7DFE">
            <w:pPr>
              <w:tabs>
                <w:tab w:val="left" w:pos="285"/>
              </w:tabs>
              <w:rPr>
                <w:rFonts w:ascii="CG Omega" w:hAnsi="CG Omega" w:cs="Arial"/>
                <w:sz w:val="20"/>
                <w:szCs w:val="20"/>
              </w:rPr>
            </w:pPr>
            <w:r>
              <w:rPr>
                <w:rFonts w:ascii="CG Omega" w:hAnsi="CG Omega" w:cs="Arial"/>
                <w:b/>
                <w:bCs/>
                <w:sz w:val="20"/>
                <w:szCs w:val="20"/>
              </w:rPr>
              <w:t>STRATEJİK HEDEF</w:t>
            </w:r>
          </w:p>
        </w:tc>
        <w:tc>
          <w:tcPr>
            <w:tcW w:w="680"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Pr="00C05944" w:rsidRDefault="00C05944">
            <w:pPr>
              <w:spacing w:after="0" w:line="240" w:lineRule="auto"/>
              <w:rPr>
                <w:rFonts w:ascii="CG Omega" w:hAnsi="CG Omega" w:cs="Arial"/>
                <w:b/>
                <w:sz w:val="20"/>
                <w:szCs w:val="20"/>
              </w:rPr>
            </w:pPr>
            <w:r w:rsidRPr="00C05944">
              <w:rPr>
                <w:rFonts w:ascii="CG Omega" w:hAnsi="CG Omega" w:cs="Arial"/>
                <w:b/>
                <w:sz w:val="20"/>
                <w:szCs w:val="20"/>
              </w:rPr>
              <w:t>5</w:t>
            </w:r>
          </w:p>
          <w:p w:rsidR="00C05944" w:rsidRDefault="00C05944" w:rsidP="00C05944">
            <w:pPr>
              <w:tabs>
                <w:tab w:val="left" w:pos="285"/>
              </w:tabs>
              <w:rPr>
                <w:rFonts w:ascii="CG Omega" w:hAnsi="CG Omega" w:cs="Arial"/>
                <w:sz w:val="20"/>
                <w:szCs w:val="20"/>
              </w:rPr>
            </w:pPr>
          </w:p>
        </w:tc>
        <w:tc>
          <w:tcPr>
            <w:tcW w:w="42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Default="00C05944">
            <w:pPr>
              <w:spacing w:after="0" w:line="240" w:lineRule="auto"/>
              <w:rPr>
                <w:rFonts w:ascii="CG Omega" w:hAnsi="CG Omega" w:cs="Arial"/>
                <w:sz w:val="20"/>
                <w:szCs w:val="20"/>
              </w:rPr>
            </w:pPr>
            <w:r w:rsidRPr="006E46FB">
              <w:rPr>
                <w:rFonts w:ascii="Tahoma" w:hAnsi="Tahoma"/>
                <w:shadow/>
                <w:sz w:val="20"/>
                <w:szCs w:val="20"/>
              </w:rPr>
              <w:t>Plan döneminde, Çevre ve Doğal varlıkları korumak ve gelecek kuşaklara yaşanabilir bir Kent bırakmak için Kent Envanteri oluşturulacaktır.</w:t>
            </w:r>
          </w:p>
          <w:p w:rsidR="00C05944" w:rsidRDefault="00C05944" w:rsidP="00C05944">
            <w:pPr>
              <w:tabs>
                <w:tab w:val="left" w:pos="285"/>
              </w:tabs>
              <w:rPr>
                <w:rFonts w:ascii="CG Omega" w:hAnsi="CG Omega" w:cs="Arial"/>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Pr="00C05944" w:rsidRDefault="00C05944" w:rsidP="000C7DFE">
            <w:pPr>
              <w:tabs>
                <w:tab w:val="left" w:pos="285"/>
              </w:tabs>
              <w:jc w:val="center"/>
              <w:rPr>
                <w:rFonts w:ascii="CG Omega" w:hAnsi="CG Omega" w:cs="Arial"/>
                <w:b/>
                <w:sz w:val="20"/>
                <w:szCs w:val="20"/>
              </w:rPr>
            </w:pPr>
          </w:p>
          <w:p w:rsidR="00C05944" w:rsidRPr="00C05944" w:rsidRDefault="00C05944" w:rsidP="00C05944">
            <w:pPr>
              <w:jc w:val="center"/>
              <w:rPr>
                <w:rFonts w:ascii="CG Omega" w:hAnsi="CG Omega" w:cs="Arial"/>
                <w:b/>
                <w:sz w:val="20"/>
                <w:szCs w:val="20"/>
              </w:rPr>
            </w:pPr>
            <w:r w:rsidRPr="00C05944">
              <w:rPr>
                <w:rFonts w:ascii="CG Omega" w:hAnsi="CG Omega" w:cs="Arial"/>
                <w:b/>
                <w:sz w:val="20"/>
                <w:szCs w:val="20"/>
              </w:rPr>
              <w:t>100.000</w:t>
            </w:r>
          </w:p>
        </w:tc>
        <w:tc>
          <w:tcPr>
            <w:tcW w:w="122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Pr="0045207C" w:rsidRDefault="00C05944" w:rsidP="000C7DFE">
            <w:pPr>
              <w:tabs>
                <w:tab w:val="left" w:pos="285"/>
              </w:tabs>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Pr="0045207C" w:rsidRDefault="00C05944" w:rsidP="000C7DFE">
            <w:pPr>
              <w:tabs>
                <w:tab w:val="left" w:pos="285"/>
              </w:tabs>
              <w:rPr>
                <w:rFonts w:ascii="CG Omega" w:hAnsi="CG Omega" w:cs="Arial"/>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05944" w:rsidRPr="0045207C" w:rsidRDefault="00C05944" w:rsidP="000C7DFE">
            <w:pPr>
              <w:tabs>
                <w:tab w:val="left" w:pos="285"/>
              </w:tabs>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DAEEF3" w:themeFill="accent5" w:themeFillTint="33"/>
          </w:tcPr>
          <w:p w:rsidR="00C05944" w:rsidRPr="0045207C" w:rsidRDefault="00C05944" w:rsidP="000C7DFE">
            <w:pPr>
              <w:tabs>
                <w:tab w:val="left" w:pos="285"/>
              </w:tabs>
              <w:rPr>
                <w:rFonts w:ascii="CG Omega" w:hAnsi="CG Omega" w:cs="Arial"/>
                <w:sz w:val="20"/>
                <w:szCs w:val="20"/>
              </w:rPr>
            </w:pPr>
          </w:p>
        </w:tc>
      </w:tr>
      <w:tr w:rsidR="00C05944" w:rsidTr="000C3C26">
        <w:trPr>
          <w:trHeight w:val="1155"/>
        </w:trPr>
        <w:tc>
          <w:tcPr>
            <w:tcW w:w="1741" w:type="dxa"/>
            <w:gridSpan w:val="5"/>
            <w:tcBorders>
              <w:top w:val="single" w:sz="4" w:space="0" w:color="auto"/>
              <w:bottom w:val="single" w:sz="4" w:space="0" w:color="auto"/>
              <w:right w:val="single" w:sz="4" w:space="0" w:color="auto"/>
            </w:tcBorders>
            <w:shd w:val="clear" w:color="auto" w:fill="C6D9F1" w:themeFill="text2" w:themeFillTint="33"/>
          </w:tcPr>
          <w:p w:rsidR="00C05944" w:rsidRDefault="00C05944" w:rsidP="000C7DFE">
            <w:pPr>
              <w:tabs>
                <w:tab w:val="left" w:pos="285"/>
              </w:tabs>
              <w:rPr>
                <w:rFonts w:ascii="CG Omega" w:hAnsi="CG Omega" w:cs="Arial"/>
                <w:sz w:val="20"/>
                <w:szCs w:val="20"/>
              </w:rPr>
            </w:pPr>
            <w:r>
              <w:rPr>
                <w:rFonts w:ascii="CG Omega" w:hAnsi="CG Omega" w:cs="Arial"/>
                <w:b/>
                <w:bCs/>
                <w:sz w:val="20"/>
                <w:szCs w:val="20"/>
              </w:rPr>
              <w:t>Performans Hedefleri</w:t>
            </w:r>
          </w:p>
          <w:p w:rsidR="00C05944" w:rsidRDefault="00C05944" w:rsidP="000C7DFE">
            <w:pPr>
              <w:tabs>
                <w:tab w:val="left" w:pos="285"/>
              </w:tabs>
              <w:rPr>
                <w:rFonts w:ascii="CG Omega" w:hAnsi="CG Omega" w:cs="Arial"/>
                <w:b/>
                <w:bCs/>
                <w:sz w:val="20"/>
                <w:szCs w:val="20"/>
              </w:rPr>
            </w:pPr>
          </w:p>
        </w:tc>
        <w:tc>
          <w:tcPr>
            <w:tcW w:w="68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C05944" w:rsidRDefault="00C05944" w:rsidP="00C05944">
            <w:pPr>
              <w:tabs>
                <w:tab w:val="left" w:pos="285"/>
              </w:tabs>
              <w:rPr>
                <w:rFonts w:ascii="CG Omega" w:hAnsi="CG Omega" w:cs="Arial"/>
                <w:b/>
                <w:sz w:val="20"/>
                <w:szCs w:val="20"/>
              </w:rPr>
            </w:pPr>
            <w:r>
              <w:rPr>
                <w:rFonts w:ascii="CG Omega" w:hAnsi="CG Omega" w:cs="Arial"/>
                <w:b/>
                <w:sz w:val="20"/>
                <w:szCs w:val="20"/>
              </w:rPr>
              <w:t>1</w:t>
            </w:r>
          </w:p>
        </w:tc>
        <w:tc>
          <w:tcPr>
            <w:tcW w:w="42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Default="00C05944" w:rsidP="00C05944">
            <w:pPr>
              <w:tabs>
                <w:tab w:val="left" w:pos="285"/>
              </w:tabs>
              <w:rPr>
                <w:rFonts w:ascii="CG Omega" w:hAnsi="CG Omega" w:cs="Arial"/>
                <w:sz w:val="20"/>
                <w:szCs w:val="20"/>
              </w:rPr>
            </w:pPr>
            <w:r w:rsidRPr="00BD24B4">
              <w:rPr>
                <w:rFonts w:ascii="CG Omega" w:hAnsi="CG Omega" w:cs="Arial"/>
                <w:sz w:val="20"/>
                <w:szCs w:val="20"/>
              </w:rPr>
              <w:t>Kırıkkale’nin</w:t>
            </w:r>
            <w:r>
              <w:rPr>
                <w:rFonts w:ascii="CG Omega" w:hAnsi="CG Omega" w:cs="Arial"/>
                <w:sz w:val="20"/>
                <w:szCs w:val="20"/>
              </w:rPr>
              <w:t xml:space="preserve"> Kültürel ve Tarihi değerleri ile ilgili  2  adet araştırma yapılacak ve elde edilen veriler dökümanlar halinde saklanacaktır.</w:t>
            </w:r>
          </w:p>
        </w:tc>
        <w:tc>
          <w:tcPr>
            <w:tcW w:w="128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C05944" w:rsidRDefault="00C05944" w:rsidP="000C7DFE">
            <w:pPr>
              <w:tabs>
                <w:tab w:val="left" w:pos="285"/>
              </w:tabs>
              <w:jc w:val="center"/>
              <w:rPr>
                <w:rFonts w:ascii="CG Omega" w:hAnsi="CG Omega" w:cs="Arial"/>
                <w:b/>
                <w:sz w:val="20"/>
                <w:szCs w:val="20"/>
              </w:rPr>
            </w:pPr>
          </w:p>
          <w:p w:rsidR="00C05944" w:rsidRPr="00C05944" w:rsidRDefault="00C05944" w:rsidP="00C05944">
            <w:pPr>
              <w:jc w:val="center"/>
              <w:rPr>
                <w:rFonts w:ascii="CG Omega" w:hAnsi="CG Omega" w:cs="Arial"/>
                <w:b/>
                <w:sz w:val="20"/>
                <w:szCs w:val="20"/>
              </w:rPr>
            </w:pPr>
            <w:r w:rsidRPr="00C05944">
              <w:rPr>
                <w:rFonts w:ascii="CG Omega" w:hAnsi="CG Omega" w:cs="Arial"/>
                <w:b/>
                <w:sz w:val="20"/>
                <w:szCs w:val="20"/>
              </w:rPr>
              <w:t>100.000</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r>
      <w:tr w:rsidR="00C05944" w:rsidTr="000C3C26">
        <w:trPr>
          <w:trHeight w:val="345"/>
        </w:trPr>
        <w:tc>
          <w:tcPr>
            <w:tcW w:w="2421" w:type="dxa"/>
            <w:gridSpan w:val="11"/>
            <w:tcBorders>
              <w:top w:val="single" w:sz="4" w:space="0" w:color="auto"/>
              <w:bottom w:val="single" w:sz="4" w:space="0" w:color="auto"/>
              <w:right w:val="single" w:sz="4" w:space="0" w:color="auto"/>
            </w:tcBorders>
            <w:shd w:val="clear" w:color="auto" w:fill="C6D9F1" w:themeFill="text2" w:themeFillTint="33"/>
          </w:tcPr>
          <w:p w:rsidR="00C05944" w:rsidRDefault="00C05944" w:rsidP="00C05944">
            <w:pPr>
              <w:tabs>
                <w:tab w:val="left" w:pos="285"/>
              </w:tabs>
              <w:rPr>
                <w:rFonts w:ascii="CG Omega" w:hAnsi="CG Omega" w:cs="Arial"/>
                <w:b/>
                <w:sz w:val="20"/>
                <w:szCs w:val="20"/>
              </w:rPr>
            </w:pPr>
            <w:r>
              <w:rPr>
                <w:rFonts w:ascii="CG Omega" w:hAnsi="CG Omega" w:cs="Arial"/>
                <w:b/>
                <w:bCs/>
                <w:sz w:val="20"/>
                <w:szCs w:val="20"/>
              </w:rPr>
              <w:t>Harcama Birimi</w:t>
            </w:r>
          </w:p>
        </w:tc>
        <w:tc>
          <w:tcPr>
            <w:tcW w:w="42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384A9E" w:rsidRDefault="00C05944" w:rsidP="00C05944">
            <w:pPr>
              <w:tabs>
                <w:tab w:val="left" w:pos="285"/>
              </w:tabs>
              <w:rPr>
                <w:rFonts w:ascii="CG Omega" w:hAnsi="CG Omega" w:cs="Arial"/>
                <w:b/>
                <w:color w:val="FF0000"/>
                <w:sz w:val="20"/>
                <w:szCs w:val="20"/>
              </w:rPr>
            </w:pPr>
            <w:r w:rsidRPr="00384A9E">
              <w:rPr>
                <w:rFonts w:ascii="CG Omega" w:hAnsi="CG Omega" w:cs="Arial"/>
                <w:b/>
                <w:color w:val="FF0000"/>
                <w:sz w:val="20"/>
                <w:szCs w:val="20"/>
              </w:rPr>
              <w:t>Plan ve Proje Müdürlüğü</w:t>
            </w:r>
          </w:p>
        </w:tc>
        <w:tc>
          <w:tcPr>
            <w:tcW w:w="128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C05944" w:rsidRDefault="00C05944" w:rsidP="000C7DFE">
            <w:pPr>
              <w:tabs>
                <w:tab w:val="left" w:pos="285"/>
              </w:tabs>
              <w:jc w:val="center"/>
              <w:rPr>
                <w:rFonts w:ascii="CG Omega" w:hAnsi="CG Omega" w:cs="Arial"/>
                <w:b/>
                <w:sz w:val="20"/>
                <w:szCs w:val="20"/>
              </w:rPr>
            </w:pPr>
            <w:r w:rsidRPr="00C05944">
              <w:rPr>
                <w:rFonts w:ascii="CG Omega" w:hAnsi="CG Omega" w:cs="Arial"/>
                <w:b/>
                <w:sz w:val="20"/>
                <w:szCs w:val="20"/>
              </w:rPr>
              <w:t>100.000</w:t>
            </w:r>
          </w:p>
        </w:tc>
        <w:tc>
          <w:tcPr>
            <w:tcW w:w="12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C6D9F1" w:themeFill="text2" w:themeFillTint="33"/>
          </w:tcPr>
          <w:p w:rsidR="00C05944" w:rsidRPr="0045207C" w:rsidRDefault="00C05944" w:rsidP="000C7DFE">
            <w:pPr>
              <w:tabs>
                <w:tab w:val="left" w:pos="285"/>
              </w:tabs>
              <w:rPr>
                <w:rFonts w:ascii="CG Omega" w:hAnsi="CG Omega" w:cs="Arial"/>
                <w:sz w:val="20"/>
                <w:szCs w:val="20"/>
              </w:rPr>
            </w:pPr>
          </w:p>
        </w:tc>
      </w:tr>
      <w:tr w:rsidR="00C05944" w:rsidTr="00980F7B">
        <w:trPr>
          <w:trHeight w:val="122"/>
        </w:trPr>
        <w:tc>
          <w:tcPr>
            <w:tcW w:w="6655" w:type="dxa"/>
            <w:gridSpan w:val="12"/>
            <w:tcBorders>
              <w:top w:val="single" w:sz="4" w:space="0" w:color="auto"/>
              <w:right w:val="single" w:sz="4" w:space="0" w:color="auto"/>
            </w:tcBorders>
            <w:shd w:val="clear" w:color="auto" w:fill="DBE5F1" w:themeFill="accent1" w:themeFillTint="33"/>
          </w:tcPr>
          <w:p w:rsidR="00C05944" w:rsidRDefault="00C05944" w:rsidP="00C05944">
            <w:pPr>
              <w:tabs>
                <w:tab w:val="left" w:pos="285"/>
              </w:tabs>
              <w:rPr>
                <w:rFonts w:ascii="CG Omega" w:hAnsi="CG Omega" w:cs="Arial"/>
                <w:sz w:val="20"/>
                <w:szCs w:val="20"/>
              </w:rPr>
            </w:pPr>
            <w:r>
              <w:rPr>
                <w:rFonts w:ascii="CG Omega" w:hAnsi="CG Omega" w:cs="Arial"/>
                <w:sz w:val="20"/>
                <w:szCs w:val="20"/>
              </w:rPr>
              <w:t>Yapılacak Araştırma sayısı</w:t>
            </w:r>
          </w:p>
        </w:tc>
        <w:tc>
          <w:tcPr>
            <w:tcW w:w="1288" w:type="dxa"/>
            <w:tcBorders>
              <w:top w:val="single" w:sz="4" w:space="0" w:color="auto"/>
              <w:left w:val="single" w:sz="4" w:space="0" w:color="auto"/>
              <w:right w:val="single" w:sz="4" w:space="0" w:color="auto"/>
            </w:tcBorders>
            <w:shd w:val="clear" w:color="auto" w:fill="DBE5F1" w:themeFill="accent1" w:themeFillTint="33"/>
          </w:tcPr>
          <w:p w:rsidR="00C05944" w:rsidRPr="00C05944" w:rsidRDefault="00C05944" w:rsidP="000C7DFE">
            <w:pPr>
              <w:tabs>
                <w:tab w:val="left" w:pos="285"/>
              </w:tabs>
              <w:jc w:val="center"/>
              <w:rPr>
                <w:rFonts w:ascii="CG Omega" w:hAnsi="CG Omega" w:cs="Arial"/>
                <w:b/>
                <w:sz w:val="20"/>
                <w:szCs w:val="20"/>
              </w:rPr>
            </w:pPr>
            <w:r w:rsidRPr="00C05944">
              <w:rPr>
                <w:rFonts w:ascii="CG Omega" w:hAnsi="CG Omega" w:cs="Arial"/>
                <w:b/>
                <w:sz w:val="20"/>
                <w:szCs w:val="20"/>
              </w:rPr>
              <w:t>2</w:t>
            </w:r>
          </w:p>
        </w:tc>
        <w:tc>
          <w:tcPr>
            <w:tcW w:w="1228" w:type="dxa"/>
            <w:tcBorders>
              <w:top w:val="single" w:sz="4" w:space="0" w:color="auto"/>
              <w:left w:val="single" w:sz="4" w:space="0" w:color="auto"/>
              <w:right w:val="single" w:sz="4" w:space="0" w:color="auto"/>
            </w:tcBorders>
            <w:shd w:val="clear" w:color="auto" w:fill="DBE5F1" w:themeFill="accent1" w:themeFillTint="33"/>
          </w:tcPr>
          <w:p w:rsidR="00C05944" w:rsidRPr="0045207C" w:rsidRDefault="00C05944" w:rsidP="000C7DFE">
            <w:pPr>
              <w:tabs>
                <w:tab w:val="left" w:pos="285"/>
              </w:tabs>
              <w:rPr>
                <w:rFonts w:ascii="CG Omega" w:hAnsi="CG Omega" w:cs="Arial"/>
                <w:sz w:val="20"/>
                <w:szCs w:val="20"/>
              </w:rPr>
            </w:pPr>
          </w:p>
        </w:tc>
        <w:tc>
          <w:tcPr>
            <w:tcW w:w="1261" w:type="dxa"/>
            <w:tcBorders>
              <w:top w:val="single" w:sz="4" w:space="0" w:color="auto"/>
              <w:left w:val="single" w:sz="4" w:space="0" w:color="auto"/>
              <w:right w:val="single" w:sz="4" w:space="0" w:color="auto"/>
            </w:tcBorders>
            <w:shd w:val="clear" w:color="auto" w:fill="DBE5F1" w:themeFill="accent1" w:themeFillTint="33"/>
          </w:tcPr>
          <w:p w:rsidR="00C05944" w:rsidRPr="0045207C" w:rsidRDefault="00C05944" w:rsidP="000C7DFE">
            <w:pPr>
              <w:tabs>
                <w:tab w:val="left" w:pos="285"/>
              </w:tabs>
              <w:rPr>
                <w:rFonts w:ascii="CG Omega" w:hAnsi="CG Omega" w:cs="Arial"/>
                <w:sz w:val="20"/>
                <w:szCs w:val="20"/>
              </w:rPr>
            </w:pPr>
          </w:p>
        </w:tc>
        <w:tc>
          <w:tcPr>
            <w:tcW w:w="1259" w:type="dxa"/>
            <w:tcBorders>
              <w:top w:val="single" w:sz="4" w:space="0" w:color="auto"/>
              <w:left w:val="single" w:sz="4" w:space="0" w:color="auto"/>
              <w:right w:val="single" w:sz="4" w:space="0" w:color="auto"/>
            </w:tcBorders>
            <w:shd w:val="clear" w:color="auto" w:fill="DBE5F1" w:themeFill="accent1" w:themeFillTint="33"/>
          </w:tcPr>
          <w:p w:rsidR="00C05944" w:rsidRPr="0045207C" w:rsidRDefault="00C05944" w:rsidP="000C7DFE">
            <w:pPr>
              <w:tabs>
                <w:tab w:val="left" w:pos="285"/>
              </w:tabs>
              <w:rPr>
                <w:rFonts w:ascii="CG Omega" w:hAnsi="CG Omega" w:cs="Arial"/>
                <w:sz w:val="20"/>
                <w:szCs w:val="20"/>
              </w:rPr>
            </w:pPr>
          </w:p>
        </w:tc>
        <w:tc>
          <w:tcPr>
            <w:tcW w:w="1192" w:type="dxa"/>
            <w:tcBorders>
              <w:top w:val="single" w:sz="4" w:space="0" w:color="auto"/>
              <w:left w:val="single" w:sz="4" w:space="0" w:color="auto"/>
            </w:tcBorders>
            <w:shd w:val="clear" w:color="auto" w:fill="DBE5F1" w:themeFill="accent1" w:themeFillTint="33"/>
          </w:tcPr>
          <w:p w:rsidR="00C05944" w:rsidRPr="0045207C" w:rsidRDefault="00C05944" w:rsidP="000C7DFE">
            <w:pPr>
              <w:tabs>
                <w:tab w:val="left" w:pos="285"/>
              </w:tabs>
              <w:rPr>
                <w:rFonts w:ascii="CG Omega" w:hAnsi="CG Omega" w:cs="Arial"/>
                <w:sz w:val="20"/>
                <w:szCs w:val="20"/>
              </w:rPr>
            </w:pPr>
          </w:p>
        </w:tc>
      </w:tr>
      <w:tr w:rsidR="00F076BD" w:rsidTr="00384A9E">
        <w:trPr>
          <w:trHeight w:val="270"/>
        </w:trPr>
        <w:tc>
          <w:tcPr>
            <w:tcW w:w="1734" w:type="dxa"/>
            <w:gridSpan w:val="4"/>
            <w:shd w:val="clear" w:color="auto" w:fill="92CDDC" w:themeFill="accent5" w:themeFillTint="99"/>
          </w:tcPr>
          <w:p w:rsidR="00F076BD" w:rsidRPr="002F236B" w:rsidRDefault="00F076BD" w:rsidP="00E17166">
            <w:pPr>
              <w:rPr>
                <w:rFonts w:ascii="CG Omega" w:hAnsi="CG Omega" w:cs="Arial"/>
                <w:b/>
                <w:bCs/>
                <w:sz w:val="20"/>
                <w:szCs w:val="20"/>
              </w:rPr>
            </w:pPr>
            <w:r w:rsidRPr="002F236B">
              <w:rPr>
                <w:rFonts w:ascii="CG Omega" w:hAnsi="CG Omega" w:cs="Arial"/>
                <w:b/>
                <w:bCs/>
                <w:sz w:val="20"/>
                <w:szCs w:val="20"/>
              </w:rPr>
              <w:t xml:space="preserve">STRATEJİK AMAÇ </w:t>
            </w:r>
          </w:p>
        </w:tc>
        <w:tc>
          <w:tcPr>
            <w:tcW w:w="675" w:type="dxa"/>
            <w:gridSpan w:val="6"/>
            <w:shd w:val="clear" w:color="auto" w:fill="92CDDC" w:themeFill="accent5" w:themeFillTint="99"/>
          </w:tcPr>
          <w:p w:rsidR="00F076BD" w:rsidRPr="002F236B" w:rsidRDefault="00F076BD" w:rsidP="00E17166">
            <w:pPr>
              <w:rPr>
                <w:rFonts w:ascii="CG Omega" w:hAnsi="CG Omega" w:cs="Arial"/>
                <w:b/>
                <w:sz w:val="20"/>
                <w:szCs w:val="20"/>
              </w:rPr>
            </w:pPr>
            <w:r>
              <w:rPr>
                <w:rFonts w:ascii="CG Omega" w:hAnsi="CG Omega" w:cs="Arial"/>
                <w:b/>
                <w:sz w:val="20"/>
                <w:szCs w:val="20"/>
              </w:rPr>
              <w:t>4</w:t>
            </w:r>
          </w:p>
        </w:tc>
        <w:tc>
          <w:tcPr>
            <w:tcW w:w="4246" w:type="dxa"/>
            <w:gridSpan w:val="2"/>
            <w:shd w:val="clear" w:color="auto" w:fill="92CDDC" w:themeFill="accent5" w:themeFillTint="99"/>
          </w:tcPr>
          <w:p w:rsidR="00F076BD" w:rsidRPr="001F6FC9" w:rsidRDefault="00F076BD" w:rsidP="00A7060D">
            <w:pPr>
              <w:autoSpaceDE w:val="0"/>
              <w:autoSpaceDN w:val="0"/>
              <w:adjustRightInd w:val="0"/>
              <w:spacing w:after="0" w:line="240" w:lineRule="auto"/>
              <w:jc w:val="both"/>
              <w:rPr>
                <w:rFonts w:ascii="Tahoma" w:hAnsi="Tahoma"/>
                <w:shadow/>
                <w:sz w:val="24"/>
                <w:szCs w:val="24"/>
              </w:rPr>
            </w:pPr>
            <w:r w:rsidRPr="00950B84">
              <w:rPr>
                <w:rFonts w:ascii="Tahoma" w:hAnsi="Tahoma"/>
                <w:b/>
                <w:shadow/>
                <w:sz w:val="20"/>
                <w:szCs w:val="20"/>
              </w:rPr>
              <w:t>KENTTE KÜLTÜREL YAŞAM VE TOPLUMSAL DAYANIŞMAYI SÜREKLİ KILMAK.</w:t>
            </w:r>
          </w:p>
        </w:tc>
        <w:tc>
          <w:tcPr>
            <w:tcW w:w="1288" w:type="dxa"/>
            <w:shd w:val="clear" w:color="auto" w:fill="92CDDC" w:themeFill="accent5" w:themeFillTint="99"/>
          </w:tcPr>
          <w:p w:rsidR="00F076BD" w:rsidRPr="00A84041" w:rsidRDefault="00EE7297" w:rsidP="0009511C">
            <w:pPr>
              <w:jc w:val="center"/>
              <w:rPr>
                <w:rFonts w:ascii="CG Omega" w:hAnsi="CG Omega" w:cs="Arial"/>
                <w:b/>
                <w:sz w:val="18"/>
                <w:szCs w:val="18"/>
              </w:rPr>
            </w:pPr>
            <w:r>
              <w:rPr>
                <w:rFonts w:ascii="CG Omega" w:hAnsi="CG Omega" w:cs="Arial"/>
                <w:b/>
                <w:sz w:val="18"/>
                <w:szCs w:val="18"/>
              </w:rPr>
              <w:t>600.000</w:t>
            </w:r>
          </w:p>
        </w:tc>
        <w:tc>
          <w:tcPr>
            <w:tcW w:w="1228" w:type="dxa"/>
            <w:shd w:val="clear" w:color="auto" w:fill="92CDDC" w:themeFill="accent5" w:themeFillTint="99"/>
          </w:tcPr>
          <w:p w:rsidR="00F076BD" w:rsidRPr="0045207C" w:rsidRDefault="00F076BD" w:rsidP="00E17166">
            <w:pPr>
              <w:jc w:val="right"/>
              <w:rPr>
                <w:rFonts w:ascii="CG Omega" w:hAnsi="CG Omega" w:cs="Arial"/>
                <w:sz w:val="20"/>
                <w:szCs w:val="20"/>
              </w:rPr>
            </w:pPr>
          </w:p>
        </w:tc>
        <w:tc>
          <w:tcPr>
            <w:tcW w:w="1261" w:type="dxa"/>
            <w:tcBorders>
              <w:right w:val="single" w:sz="4" w:space="0" w:color="auto"/>
            </w:tcBorders>
            <w:shd w:val="clear" w:color="auto" w:fill="92CDDC" w:themeFill="accent5" w:themeFillTint="99"/>
          </w:tcPr>
          <w:p w:rsidR="00F076BD" w:rsidRPr="0045207C" w:rsidRDefault="00F076BD" w:rsidP="001E70D7">
            <w:pPr>
              <w:jc w:val="right"/>
              <w:rPr>
                <w:rFonts w:ascii="CG Omega" w:hAnsi="CG Omega" w:cs="Arial"/>
                <w:b/>
                <w:bCs/>
                <w:sz w:val="20"/>
                <w:szCs w:val="20"/>
              </w:rPr>
            </w:pPr>
          </w:p>
        </w:tc>
        <w:tc>
          <w:tcPr>
            <w:tcW w:w="1259" w:type="dxa"/>
            <w:tcBorders>
              <w:left w:val="single" w:sz="4" w:space="0" w:color="auto"/>
              <w:right w:val="single" w:sz="4" w:space="0" w:color="auto"/>
            </w:tcBorders>
            <w:shd w:val="clear" w:color="auto" w:fill="92CDDC" w:themeFill="accent5" w:themeFillTint="99"/>
          </w:tcPr>
          <w:p w:rsidR="00F076BD" w:rsidRDefault="00F076BD" w:rsidP="00E17166">
            <w:pPr>
              <w:jc w:val="right"/>
              <w:rPr>
                <w:rFonts w:ascii="CG Omega" w:hAnsi="CG Omega" w:cs="Arial"/>
                <w:sz w:val="20"/>
                <w:szCs w:val="20"/>
              </w:rPr>
            </w:pPr>
          </w:p>
        </w:tc>
        <w:tc>
          <w:tcPr>
            <w:tcW w:w="1192" w:type="dxa"/>
            <w:tcBorders>
              <w:left w:val="single" w:sz="4" w:space="0" w:color="auto"/>
            </w:tcBorders>
            <w:shd w:val="clear" w:color="auto" w:fill="92CDDC" w:themeFill="accent5" w:themeFillTint="99"/>
          </w:tcPr>
          <w:p w:rsidR="00F076BD" w:rsidRDefault="00F076BD" w:rsidP="00E17166">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CD44CB" w:rsidRDefault="00F076BD" w:rsidP="00E17166">
            <w:pPr>
              <w:rPr>
                <w:rFonts w:ascii="CG Omega" w:hAnsi="CG Omega" w:cs="Arial"/>
                <w:b/>
                <w:sz w:val="20"/>
                <w:szCs w:val="20"/>
              </w:rPr>
            </w:pPr>
            <w:r w:rsidRPr="00CD44CB">
              <w:rPr>
                <w:rFonts w:ascii="CG Omega" w:hAnsi="CG Omega" w:cs="Arial"/>
                <w:b/>
                <w:sz w:val="20"/>
                <w:szCs w:val="20"/>
              </w:rPr>
              <w:t>1</w:t>
            </w:r>
          </w:p>
        </w:tc>
        <w:tc>
          <w:tcPr>
            <w:tcW w:w="4246" w:type="dxa"/>
            <w:gridSpan w:val="2"/>
            <w:shd w:val="clear" w:color="auto" w:fill="DAEEF3" w:themeFill="accent5" w:themeFillTint="33"/>
          </w:tcPr>
          <w:p w:rsidR="00F076BD" w:rsidRDefault="00F076BD" w:rsidP="00CD44CB">
            <w:pPr>
              <w:jc w:val="both"/>
              <w:rPr>
                <w:rFonts w:ascii="CG Omega" w:hAnsi="CG Omega" w:cs="Arial"/>
                <w:sz w:val="20"/>
                <w:szCs w:val="20"/>
              </w:rPr>
            </w:pPr>
            <w:r w:rsidRPr="00CD44CB">
              <w:rPr>
                <w:rFonts w:ascii="CG Omega" w:hAnsi="CG Omega" w:cs="Arial"/>
                <w:sz w:val="20"/>
                <w:szCs w:val="20"/>
              </w:rPr>
              <w:t xml:space="preserve">Plan döneminde kültür ve sanat etkinlikleri ile toplumsal dayanışmayı sağlamaya </w:t>
            </w:r>
            <w:r w:rsidRPr="00CD44CB">
              <w:rPr>
                <w:rFonts w:ascii="CG Omega" w:hAnsi="CG Omega" w:cs="Arial"/>
                <w:sz w:val="20"/>
                <w:szCs w:val="20"/>
              </w:rPr>
              <w:lastRenderedPageBreak/>
              <w:t>dönük alt yapı çalışmalarına hız kazandırılacaktır.</w:t>
            </w:r>
          </w:p>
        </w:tc>
        <w:tc>
          <w:tcPr>
            <w:tcW w:w="1288" w:type="dxa"/>
            <w:shd w:val="clear" w:color="auto" w:fill="DAEEF3" w:themeFill="accent5" w:themeFillTint="33"/>
          </w:tcPr>
          <w:p w:rsidR="00AF6862" w:rsidRPr="002E7381" w:rsidRDefault="00AF6862" w:rsidP="00E17166">
            <w:pPr>
              <w:jc w:val="right"/>
              <w:rPr>
                <w:rFonts w:ascii="CG Omega" w:hAnsi="CG Omega" w:cs="Arial"/>
                <w:b/>
                <w:sz w:val="18"/>
                <w:szCs w:val="18"/>
              </w:rPr>
            </w:pPr>
          </w:p>
          <w:p w:rsidR="00F076BD" w:rsidRPr="002E7381" w:rsidRDefault="00EE7297" w:rsidP="00AF6862">
            <w:pPr>
              <w:jc w:val="center"/>
              <w:rPr>
                <w:rFonts w:ascii="CG Omega" w:hAnsi="CG Omega" w:cs="Arial"/>
                <w:b/>
                <w:sz w:val="18"/>
                <w:szCs w:val="18"/>
              </w:rPr>
            </w:pPr>
            <w:r>
              <w:rPr>
                <w:rFonts w:ascii="CG Omega" w:hAnsi="CG Omega" w:cs="Arial"/>
                <w:b/>
                <w:sz w:val="18"/>
                <w:szCs w:val="18"/>
              </w:rPr>
              <w:lastRenderedPageBreak/>
              <w:t>250.000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AF6862" w:rsidTr="000C3C26">
        <w:trPr>
          <w:trHeight w:val="525"/>
        </w:trPr>
        <w:tc>
          <w:tcPr>
            <w:tcW w:w="1734" w:type="dxa"/>
            <w:gridSpan w:val="4"/>
            <w:vMerge w:val="restart"/>
            <w:shd w:val="clear" w:color="auto" w:fill="C6D9F1" w:themeFill="text2" w:themeFillTint="33"/>
            <w:vAlign w:val="center"/>
          </w:tcPr>
          <w:p w:rsidR="00AF6862" w:rsidRDefault="00AF6862" w:rsidP="00E17166">
            <w:pPr>
              <w:rPr>
                <w:rFonts w:ascii="CG Omega" w:hAnsi="CG Omega" w:cs="Arial"/>
                <w:b/>
                <w:bCs/>
                <w:sz w:val="20"/>
                <w:szCs w:val="20"/>
              </w:rPr>
            </w:pPr>
            <w:r>
              <w:rPr>
                <w:rFonts w:ascii="CG Omega" w:hAnsi="CG Omega" w:cs="Arial"/>
                <w:b/>
                <w:bCs/>
                <w:sz w:val="20"/>
                <w:szCs w:val="20"/>
              </w:rPr>
              <w:lastRenderedPageBreak/>
              <w:t xml:space="preserve">Performans </w:t>
            </w:r>
          </w:p>
          <w:p w:rsidR="00AF6862" w:rsidRDefault="00AF6862" w:rsidP="00E17166">
            <w:pPr>
              <w:rPr>
                <w:rFonts w:ascii="CG Omega" w:hAnsi="CG Omega" w:cs="Arial"/>
                <w:b/>
                <w:bCs/>
                <w:sz w:val="20"/>
                <w:szCs w:val="20"/>
              </w:rPr>
            </w:pPr>
            <w:r>
              <w:rPr>
                <w:rFonts w:ascii="CG Omega" w:hAnsi="CG Omega" w:cs="Arial"/>
                <w:b/>
                <w:bCs/>
                <w:sz w:val="20"/>
                <w:szCs w:val="20"/>
              </w:rPr>
              <w:t xml:space="preserve">Hedefleri </w:t>
            </w:r>
          </w:p>
        </w:tc>
        <w:tc>
          <w:tcPr>
            <w:tcW w:w="675" w:type="dxa"/>
            <w:gridSpan w:val="6"/>
            <w:shd w:val="clear" w:color="auto" w:fill="C6D9F1" w:themeFill="text2" w:themeFillTint="33"/>
          </w:tcPr>
          <w:p w:rsidR="00AF6862" w:rsidRPr="00CD44CB" w:rsidRDefault="00AF6862" w:rsidP="00E17166">
            <w:pPr>
              <w:jc w:val="both"/>
              <w:rPr>
                <w:rFonts w:ascii="CG Omega" w:hAnsi="CG Omega" w:cs="Arial"/>
                <w:b/>
                <w:sz w:val="20"/>
                <w:szCs w:val="20"/>
              </w:rPr>
            </w:pPr>
            <w:r w:rsidRPr="00CD44CB">
              <w:rPr>
                <w:rFonts w:ascii="CG Omega" w:hAnsi="CG Omega" w:cs="Arial"/>
                <w:b/>
                <w:sz w:val="20"/>
                <w:szCs w:val="20"/>
              </w:rPr>
              <w:t>1</w:t>
            </w:r>
          </w:p>
        </w:tc>
        <w:tc>
          <w:tcPr>
            <w:tcW w:w="4246" w:type="dxa"/>
            <w:gridSpan w:val="2"/>
            <w:shd w:val="clear" w:color="auto" w:fill="C6D9F1" w:themeFill="text2" w:themeFillTint="33"/>
          </w:tcPr>
          <w:p w:rsidR="00AF6862" w:rsidRDefault="00AF6862" w:rsidP="00E17166">
            <w:pPr>
              <w:jc w:val="both"/>
              <w:rPr>
                <w:rFonts w:ascii="CG Omega" w:hAnsi="CG Omega" w:cs="Arial"/>
                <w:sz w:val="20"/>
                <w:szCs w:val="20"/>
              </w:rPr>
            </w:pPr>
            <w:r w:rsidRPr="00263DB0">
              <w:rPr>
                <w:rFonts w:ascii="CG Omega" w:hAnsi="CG Omega" w:cs="Arial"/>
                <w:sz w:val="20"/>
                <w:szCs w:val="20"/>
              </w:rPr>
              <w:t>Ulusal, dini ve özel günlerde</w:t>
            </w:r>
            <w:r>
              <w:rPr>
                <w:rFonts w:ascii="CG Omega" w:hAnsi="CG Omega" w:cs="Arial"/>
                <w:sz w:val="20"/>
                <w:szCs w:val="20"/>
              </w:rPr>
              <w:t xml:space="preserve"> Kültür,sanat ve spor </w:t>
            </w:r>
            <w:r w:rsidRPr="00263DB0">
              <w:rPr>
                <w:rFonts w:ascii="CG Omega" w:hAnsi="CG Omega" w:cs="Arial"/>
                <w:sz w:val="20"/>
                <w:szCs w:val="20"/>
              </w:rPr>
              <w:t xml:space="preserve"> etkinlikler</w:t>
            </w:r>
            <w:r>
              <w:rPr>
                <w:rFonts w:ascii="CG Omega" w:hAnsi="CG Omega" w:cs="Arial"/>
                <w:sz w:val="20"/>
                <w:szCs w:val="20"/>
              </w:rPr>
              <w:t>i</w:t>
            </w:r>
            <w:r w:rsidRPr="00263DB0">
              <w:rPr>
                <w:rFonts w:ascii="CG Omega" w:hAnsi="CG Omega" w:cs="Arial"/>
                <w:sz w:val="20"/>
                <w:szCs w:val="20"/>
              </w:rPr>
              <w:t xml:space="preserve"> tertip edilecektir.</w:t>
            </w:r>
          </w:p>
        </w:tc>
        <w:tc>
          <w:tcPr>
            <w:tcW w:w="1288" w:type="dxa"/>
            <w:shd w:val="clear" w:color="auto" w:fill="C6D9F1" w:themeFill="text2" w:themeFillTint="33"/>
          </w:tcPr>
          <w:p w:rsidR="00AF6862" w:rsidRPr="002E7381" w:rsidRDefault="004F3361" w:rsidP="002E7381">
            <w:pPr>
              <w:jc w:val="center"/>
              <w:rPr>
                <w:rFonts w:ascii="CG Omega" w:hAnsi="CG Omega" w:cs="Arial"/>
                <w:b/>
                <w:sz w:val="18"/>
                <w:szCs w:val="18"/>
              </w:rPr>
            </w:pPr>
            <w:r>
              <w:rPr>
                <w:rFonts w:ascii="CG Omega" w:hAnsi="CG Omega" w:cs="Arial"/>
                <w:b/>
                <w:sz w:val="18"/>
                <w:szCs w:val="18"/>
              </w:rPr>
              <w:t>5</w:t>
            </w:r>
            <w:r w:rsidR="002E7381" w:rsidRPr="002E7381">
              <w:rPr>
                <w:rFonts w:ascii="CG Omega" w:hAnsi="CG Omega" w:cs="Arial"/>
                <w:b/>
                <w:sz w:val="18"/>
                <w:szCs w:val="18"/>
              </w:rPr>
              <w:t>0.000</w:t>
            </w:r>
          </w:p>
        </w:tc>
        <w:tc>
          <w:tcPr>
            <w:tcW w:w="1228" w:type="dxa"/>
            <w:shd w:val="clear" w:color="auto" w:fill="C6D9F1" w:themeFill="text2" w:themeFillTint="33"/>
          </w:tcPr>
          <w:p w:rsidR="00AF6862" w:rsidRPr="0045207C" w:rsidRDefault="00AF6862" w:rsidP="00E17166">
            <w:pPr>
              <w:jc w:val="right"/>
              <w:rPr>
                <w:rFonts w:ascii="CG Omega" w:hAnsi="CG Omega" w:cs="Arial"/>
                <w:sz w:val="20"/>
                <w:szCs w:val="20"/>
              </w:rPr>
            </w:pPr>
          </w:p>
        </w:tc>
        <w:tc>
          <w:tcPr>
            <w:tcW w:w="1261" w:type="dxa"/>
            <w:shd w:val="clear" w:color="auto" w:fill="C6D9F1" w:themeFill="text2" w:themeFillTint="33"/>
          </w:tcPr>
          <w:p w:rsidR="00AF6862" w:rsidRPr="0045207C" w:rsidRDefault="00AF6862" w:rsidP="001E70D7">
            <w:pPr>
              <w:jc w:val="right"/>
              <w:rPr>
                <w:rFonts w:ascii="CG Omega" w:hAnsi="CG Omega" w:cs="Arial"/>
                <w:b/>
                <w:bCs/>
                <w:sz w:val="20"/>
                <w:szCs w:val="20"/>
              </w:rPr>
            </w:pPr>
          </w:p>
        </w:tc>
        <w:tc>
          <w:tcPr>
            <w:tcW w:w="1259" w:type="dxa"/>
            <w:shd w:val="clear" w:color="auto" w:fill="C6D9F1" w:themeFill="text2" w:themeFillTint="33"/>
          </w:tcPr>
          <w:p w:rsidR="00AF6862" w:rsidRDefault="00AF6862" w:rsidP="00E17166">
            <w:pPr>
              <w:jc w:val="right"/>
              <w:rPr>
                <w:rFonts w:ascii="CG Omega" w:hAnsi="CG Omega" w:cs="Arial"/>
                <w:sz w:val="20"/>
                <w:szCs w:val="20"/>
              </w:rPr>
            </w:pPr>
          </w:p>
        </w:tc>
        <w:tc>
          <w:tcPr>
            <w:tcW w:w="1192" w:type="dxa"/>
            <w:shd w:val="clear" w:color="auto" w:fill="C6D9F1" w:themeFill="text2" w:themeFillTint="33"/>
          </w:tcPr>
          <w:p w:rsidR="00AF6862" w:rsidRDefault="00AF6862" w:rsidP="00E17166">
            <w:pPr>
              <w:jc w:val="right"/>
              <w:rPr>
                <w:rFonts w:ascii="CG Omega" w:hAnsi="CG Omega" w:cs="Arial"/>
                <w:sz w:val="20"/>
                <w:szCs w:val="20"/>
              </w:rPr>
            </w:pPr>
          </w:p>
        </w:tc>
      </w:tr>
      <w:tr w:rsidR="00AF6862" w:rsidTr="000C3C26">
        <w:trPr>
          <w:trHeight w:val="540"/>
        </w:trPr>
        <w:tc>
          <w:tcPr>
            <w:tcW w:w="1734" w:type="dxa"/>
            <w:gridSpan w:val="4"/>
            <w:vMerge/>
            <w:shd w:val="clear" w:color="auto" w:fill="C6D9F1" w:themeFill="text2" w:themeFillTint="33"/>
          </w:tcPr>
          <w:p w:rsidR="00AF6862" w:rsidRDefault="00AF6862" w:rsidP="00E17166">
            <w:pPr>
              <w:rPr>
                <w:rFonts w:ascii="CG Omega" w:hAnsi="CG Omega" w:cs="Arial"/>
                <w:b/>
                <w:bCs/>
                <w:sz w:val="20"/>
                <w:szCs w:val="20"/>
              </w:rPr>
            </w:pPr>
          </w:p>
        </w:tc>
        <w:tc>
          <w:tcPr>
            <w:tcW w:w="675" w:type="dxa"/>
            <w:gridSpan w:val="6"/>
            <w:tcBorders>
              <w:bottom w:val="single" w:sz="4" w:space="0" w:color="auto"/>
            </w:tcBorders>
            <w:shd w:val="clear" w:color="auto" w:fill="C6D9F1" w:themeFill="text2" w:themeFillTint="33"/>
          </w:tcPr>
          <w:p w:rsidR="00AF6862" w:rsidRPr="00CD44CB" w:rsidRDefault="00AF6862" w:rsidP="00E17166">
            <w:pPr>
              <w:jc w:val="both"/>
              <w:rPr>
                <w:rFonts w:ascii="CG Omega" w:hAnsi="CG Omega" w:cs="Arial"/>
                <w:b/>
                <w:sz w:val="20"/>
                <w:szCs w:val="20"/>
              </w:rPr>
            </w:pPr>
            <w:r w:rsidRPr="00CD44CB">
              <w:rPr>
                <w:rFonts w:ascii="CG Omega" w:hAnsi="CG Omega" w:cs="Arial"/>
                <w:b/>
                <w:sz w:val="20"/>
                <w:szCs w:val="20"/>
              </w:rPr>
              <w:t>2</w:t>
            </w:r>
          </w:p>
        </w:tc>
        <w:tc>
          <w:tcPr>
            <w:tcW w:w="4246" w:type="dxa"/>
            <w:gridSpan w:val="2"/>
            <w:tcBorders>
              <w:bottom w:val="single" w:sz="4" w:space="0" w:color="auto"/>
            </w:tcBorders>
            <w:shd w:val="clear" w:color="auto" w:fill="C6D9F1" w:themeFill="text2" w:themeFillTint="33"/>
          </w:tcPr>
          <w:p w:rsidR="00AF6862" w:rsidRPr="001162DC" w:rsidRDefault="00AF6862" w:rsidP="002C1C94">
            <w:pPr>
              <w:jc w:val="both"/>
              <w:rPr>
                <w:rFonts w:ascii="CG Omega" w:hAnsi="CG Omega" w:cs="Arial"/>
                <w:sz w:val="20"/>
                <w:szCs w:val="20"/>
              </w:rPr>
            </w:pPr>
            <w:r>
              <w:rPr>
                <w:rFonts w:ascii="CG Omega" w:hAnsi="CG Omega" w:cs="Arial"/>
                <w:sz w:val="20"/>
                <w:szCs w:val="20"/>
              </w:rPr>
              <w:t>2015 yılında 9</w:t>
            </w:r>
            <w:r w:rsidRPr="00263DB0">
              <w:rPr>
                <w:rFonts w:ascii="CG Omega" w:hAnsi="CG Omega" w:cs="Arial"/>
                <w:sz w:val="20"/>
                <w:szCs w:val="20"/>
              </w:rPr>
              <w:t xml:space="preserve"> adet </w:t>
            </w:r>
            <w:r>
              <w:rPr>
                <w:rFonts w:ascii="CG Omega" w:hAnsi="CG Omega" w:cs="Arial"/>
                <w:sz w:val="20"/>
                <w:szCs w:val="20"/>
              </w:rPr>
              <w:t>kutlama yapılacaktır.</w:t>
            </w:r>
          </w:p>
        </w:tc>
        <w:tc>
          <w:tcPr>
            <w:tcW w:w="1288" w:type="dxa"/>
            <w:tcBorders>
              <w:bottom w:val="single" w:sz="4" w:space="0" w:color="auto"/>
            </w:tcBorders>
            <w:shd w:val="clear" w:color="auto" w:fill="C6D9F1" w:themeFill="text2" w:themeFillTint="33"/>
          </w:tcPr>
          <w:p w:rsidR="00AF6862" w:rsidRPr="002E7381" w:rsidRDefault="004F3361" w:rsidP="002E7381">
            <w:pPr>
              <w:jc w:val="center"/>
              <w:rPr>
                <w:rFonts w:ascii="CG Omega" w:hAnsi="CG Omega" w:cs="Arial"/>
                <w:b/>
                <w:sz w:val="18"/>
                <w:szCs w:val="18"/>
              </w:rPr>
            </w:pPr>
            <w:r>
              <w:rPr>
                <w:rFonts w:ascii="CG Omega" w:hAnsi="CG Omega" w:cs="Arial"/>
                <w:b/>
                <w:sz w:val="18"/>
                <w:szCs w:val="18"/>
              </w:rPr>
              <w:t>200.000</w:t>
            </w:r>
          </w:p>
        </w:tc>
        <w:tc>
          <w:tcPr>
            <w:tcW w:w="1228" w:type="dxa"/>
            <w:tcBorders>
              <w:bottom w:val="single" w:sz="4" w:space="0" w:color="auto"/>
            </w:tcBorders>
            <w:shd w:val="clear" w:color="auto" w:fill="C6D9F1" w:themeFill="text2" w:themeFillTint="33"/>
          </w:tcPr>
          <w:p w:rsidR="00AF6862" w:rsidRPr="0045207C" w:rsidRDefault="00AF6862"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AF6862" w:rsidRPr="0045207C" w:rsidRDefault="00AF6862" w:rsidP="002C1C94">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AF6862" w:rsidRDefault="00AF6862"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AF6862" w:rsidRDefault="00AF6862" w:rsidP="00E17166">
            <w:pPr>
              <w:jc w:val="right"/>
              <w:rPr>
                <w:rFonts w:ascii="CG Omega" w:hAnsi="CG Omega" w:cs="Arial"/>
                <w:sz w:val="20"/>
                <w:szCs w:val="20"/>
              </w:rPr>
            </w:pPr>
          </w:p>
        </w:tc>
      </w:tr>
      <w:tr w:rsidR="00F076BD" w:rsidTr="000C3C26">
        <w:trPr>
          <w:trHeight w:val="525"/>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076BD" w:rsidP="00E17166">
            <w:pPr>
              <w:jc w:val="both"/>
              <w:rPr>
                <w:rFonts w:ascii="CG Omega" w:hAnsi="CG Omega" w:cs="Arial"/>
                <w:b/>
                <w:color w:val="FF0000"/>
                <w:sz w:val="20"/>
                <w:szCs w:val="20"/>
              </w:rPr>
            </w:pPr>
            <w:r w:rsidRPr="00384A9E">
              <w:rPr>
                <w:rFonts w:ascii="CG Omega" w:hAnsi="CG Omega" w:cs="Arial"/>
                <w:b/>
                <w:color w:val="FF0000"/>
                <w:sz w:val="20"/>
                <w:szCs w:val="20"/>
              </w:rPr>
              <w:t>Kültür ve Sosyal İşler Müdürlüğü</w:t>
            </w:r>
          </w:p>
        </w:tc>
        <w:tc>
          <w:tcPr>
            <w:tcW w:w="1288" w:type="dxa"/>
            <w:shd w:val="clear" w:color="auto" w:fill="C6D9F1" w:themeFill="text2" w:themeFillTint="33"/>
          </w:tcPr>
          <w:p w:rsidR="00F076BD" w:rsidRPr="002E7381" w:rsidRDefault="004F3361" w:rsidP="002E7381">
            <w:pPr>
              <w:jc w:val="center"/>
              <w:rPr>
                <w:rFonts w:ascii="CG Omega" w:hAnsi="CG Omega" w:cs="Arial"/>
                <w:b/>
                <w:sz w:val="18"/>
                <w:szCs w:val="18"/>
              </w:rPr>
            </w:pPr>
            <w:r>
              <w:rPr>
                <w:rFonts w:ascii="CG Omega" w:hAnsi="CG Omega" w:cs="Arial"/>
                <w:b/>
                <w:sz w:val="18"/>
                <w:szCs w:val="18"/>
              </w:rPr>
              <w:t>250.000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AF6862" w:rsidP="00E17166">
            <w:pPr>
              <w:rPr>
                <w:rFonts w:ascii="CG Omega" w:hAnsi="CG Omega" w:cs="Arial"/>
                <w:sz w:val="20"/>
                <w:szCs w:val="20"/>
              </w:rPr>
            </w:pPr>
            <w:r>
              <w:rPr>
                <w:rFonts w:ascii="CG Omega" w:hAnsi="CG Omega" w:cs="Arial"/>
                <w:sz w:val="20"/>
                <w:szCs w:val="20"/>
              </w:rPr>
              <w:t>Yapılacak Kutlama sayısı</w:t>
            </w:r>
          </w:p>
        </w:tc>
        <w:tc>
          <w:tcPr>
            <w:tcW w:w="1288" w:type="dxa"/>
            <w:shd w:val="clear" w:color="auto" w:fill="DBE5F1" w:themeFill="accent1" w:themeFillTint="33"/>
          </w:tcPr>
          <w:p w:rsidR="00F076BD" w:rsidRPr="002E7381" w:rsidRDefault="00AF6862" w:rsidP="00AF6862">
            <w:pPr>
              <w:jc w:val="center"/>
              <w:rPr>
                <w:rFonts w:ascii="CG Omega" w:hAnsi="CG Omega" w:cs="Arial"/>
                <w:b/>
                <w:sz w:val="18"/>
                <w:szCs w:val="18"/>
              </w:rPr>
            </w:pPr>
            <w:r w:rsidRPr="002E7381">
              <w:rPr>
                <w:rFonts w:ascii="CG Omega" w:hAnsi="CG Omega" w:cs="Arial"/>
                <w:b/>
                <w:sz w:val="18"/>
                <w:szCs w:val="18"/>
              </w:rPr>
              <w:t>9</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270"/>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D353C" w:rsidRDefault="00F076BD" w:rsidP="00E17166">
            <w:pPr>
              <w:rPr>
                <w:rFonts w:ascii="CG Omega" w:hAnsi="CG Omega" w:cs="Arial"/>
                <w:b/>
                <w:sz w:val="20"/>
                <w:szCs w:val="20"/>
              </w:rPr>
            </w:pPr>
            <w:r w:rsidRPr="002D353C">
              <w:rPr>
                <w:rFonts w:ascii="CG Omega" w:hAnsi="CG Omega" w:cs="Arial"/>
                <w:b/>
                <w:sz w:val="20"/>
                <w:szCs w:val="20"/>
              </w:rPr>
              <w:t>2</w:t>
            </w:r>
          </w:p>
        </w:tc>
        <w:tc>
          <w:tcPr>
            <w:tcW w:w="4246" w:type="dxa"/>
            <w:gridSpan w:val="2"/>
            <w:shd w:val="clear" w:color="auto" w:fill="DAEEF3" w:themeFill="accent5" w:themeFillTint="33"/>
          </w:tcPr>
          <w:p w:rsidR="00F076BD" w:rsidRDefault="00F076BD" w:rsidP="00E17166">
            <w:pPr>
              <w:jc w:val="both"/>
              <w:rPr>
                <w:rFonts w:ascii="CG Omega" w:hAnsi="CG Omega" w:cs="Arial"/>
                <w:sz w:val="20"/>
                <w:szCs w:val="20"/>
              </w:rPr>
            </w:pPr>
            <w:r w:rsidRPr="002D353C">
              <w:rPr>
                <w:rFonts w:ascii="CG Omega" w:hAnsi="CG Omega" w:cs="Arial"/>
                <w:sz w:val="20"/>
                <w:szCs w:val="20"/>
              </w:rPr>
              <w:t>Plan döneminde ekonomik olarak güçsüz olan gruplar desteklenerek, temel gereksinimlerinin karşılanmasına devam edilecektir.</w:t>
            </w:r>
          </w:p>
        </w:tc>
        <w:tc>
          <w:tcPr>
            <w:tcW w:w="1288" w:type="dxa"/>
            <w:shd w:val="clear" w:color="auto" w:fill="DAEEF3" w:themeFill="accent5" w:themeFillTint="33"/>
          </w:tcPr>
          <w:p w:rsidR="00A02256" w:rsidRPr="00A84041" w:rsidRDefault="00A02256" w:rsidP="00E17166">
            <w:pPr>
              <w:jc w:val="right"/>
              <w:rPr>
                <w:rFonts w:ascii="CG Omega" w:hAnsi="CG Omega" w:cs="Arial"/>
                <w:b/>
                <w:sz w:val="18"/>
                <w:szCs w:val="18"/>
              </w:rPr>
            </w:pPr>
          </w:p>
          <w:p w:rsidR="00F076BD" w:rsidRPr="00A84041" w:rsidRDefault="004F3361" w:rsidP="00A02256">
            <w:pPr>
              <w:jc w:val="center"/>
              <w:rPr>
                <w:rFonts w:ascii="CG Omega" w:hAnsi="CG Omega" w:cs="Arial"/>
                <w:b/>
                <w:sz w:val="18"/>
                <w:szCs w:val="18"/>
              </w:rPr>
            </w:pPr>
            <w:r>
              <w:rPr>
                <w:rFonts w:ascii="CG Omega" w:hAnsi="CG Omega" w:cs="Arial"/>
                <w:b/>
                <w:sz w:val="18"/>
                <w:szCs w:val="18"/>
              </w:rPr>
              <w:t>350.000</w:t>
            </w:r>
          </w:p>
        </w:tc>
        <w:tc>
          <w:tcPr>
            <w:tcW w:w="1228" w:type="dxa"/>
            <w:shd w:val="clear" w:color="auto" w:fill="DAEEF3" w:themeFill="accent5" w:themeFillTint="33"/>
          </w:tcPr>
          <w:p w:rsidR="00F076BD" w:rsidRPr="0045207C" w:rsidRDefault="00F076BD" w:rsidP="00982D01">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780"/>
        </w:trPr>
        <w:tc>
          <w:tcPr>
            <w:tcW w:w="1734" w:type="dxa"/>
            <w:gridSpan w:val="4"/>
            <w:vMerge w:val="restart"/>
            <w:shd w:val="clear" w:color="auto" w:fill="C6D9F1" w:themeFill="text2" w:themeFillTint="33"/>
          </w:tcPr>
          <w:p w:rsidR="00F076BD" w:rsidRDefault="00F076BD" w:rsidP="00E17166">
            <w:pPr>
              <w:rPr>
                <w:rFonts w:ascii="CG Omega" w:hAnsi="CG Omega" w:cs="Arial"/>
                <w:b/>
                <w:bCs/>
                <w:sz w:val="20"/>
                <w:szCs w:val="20"/>
              </w:rPr>
            </w:pPr>
          </w:p>
          <w:p w:rsidR="000905FE" w:rsidRDefault="000905FE" w:rsidP="00E17166">
            <w:pPr>
              <w:rPr>
                <w:rFonts w:ascii="CG Omega" w:hAnsi="CG Omega" w:cs="Arial"/>
                <w:b/>
                <w:bCs/>
                <w:sz w:val="20"/>
                <w:szCs w:val="20"/>
              </w:rPr>
            </w:pPr>
          </w:p>
          <w:p w:rsidR="000905FE" w:rsidRDefault="000905FE" w:rsidP="00E17166">
            <w:pPr>
              <w:rPr>
                <w:rFonts w:ascii="CG Omega" w:hAnsi="CG Omega" w:cs="Arial"/>
                <w:b/>
                <w:bCs/>
                <w:sz w:val="20"/>
                <w:szCs w:val="20"/>
              </w:rPr>
            </w:pPr>
          </w:p>
          <w:p w:rsidR="00F076BD" w:rsidRDefault="00F076BD" w:rsidP="00E17166">
            <w:pPr>
              <w:rPr>
                <w:rFonts w:ascii="CG Omega" w:hAnsi="CG Omega" w:cs="Arial"/>
                <w:b/>
                <w:bCs/>
                <w:sz w:val="20"/>
                <w:szCs w:val="20"/>
              </w:rPr>
            </w:pPr>
            <w:r>
              <w:rPr>
                <w:rFonts w:ascii="CG Omega" w:hAnsi="CG Omega" w:cs="Arial"/>
                <w:b/>
                <w:bCs/>
                <w:sz w:val="20"/>
                <w:szCs w:val="20"/>
              </w:rPr>
              <w:t xml:space="preserve">Performans </w:t>
            </w:r>
          </w:p>
          <w:p w:rsidR="00F076BD" w:rsidRDefault="00F076BD" w:rsidP="00E17166">
            <w:pPr>
              <w:rPr>
                <w:rFonts w:ascii="CG Omega" w:hAnsi="CG Omega" w:cs="Arial"/>
                <w:b/>
                <w:bCs/>
                <w:sz w:val="20"/>
                <w:szCs w:val="20"/>
              </w:rPr>
            </w:pPr>
            <w:r>
              <w:rPr>
                <w:rFonts w:ascii="CG Omega" w:hAnsi="CG Omega" w:cs="Arial"/>
                <w:b/>
                <w:bCs/>
                <w:sz w:val="20"/>
                <w:szCs w:val="20"/>
              </w:rPr>
              <w:t>Hedefleri</w:t>
            </w:r>
          </w:p>
        </w:tc>
        <w:tc>
          <w:tcPr>
            <w:tcW w:w="675" w:type="dxa"/>
            <w:gridSpan w:val="6"/>
            <w:shd w:val="clear" w:color="auto" w:fill="C6D9F1" w:themeFill="text2" w:themeFillTint="33"/>
          </w:tcPr>
          <w:p w:rsidR="00F076BD" w:rsidRPr="002D353C" w:rsidRDefault="00F076BD" w:rsidP="00E17166">
            <w:pPr>
              <w:jc w:val="both"/>
              <w:rPr>
                <w:rFonts w:ascii="CG Omega" w:hAnsi="CG Omega" w:cs="Arial"/>
                <w:b/>
                <w:sz w:val="20"/>
                <w:szCs w:val="20"/>
              </w:rPr>
            </w:pPr>
            <w:r w:rsidRPr="002D353C">
              <w:rPr>
                <w:rFonts w:ascii="CG Omega" w:hAnsi="CG Omega" w:cs="Arial"/>
                <w:b/>
                <w:sz w:val="20"/>
                <w:szCs w:val="20"/>
              </w:rPr>
              <w:t>1</w:t>
            </w:r>
          </w:p>
        </w:tc>
        <w:tc>
          <w:tcPr>
            <w:tcW w:w="4246" w:type="dxa"/>
            <w:gridSpan w:val="2"/>
            <w:shd w:val="clear" w:color="auto" w:fill="C6D9F1" w:themeFill="text2" w:themeFillTint="33"/>
          </w:tcPr>
          <w:p w:rsidR="00F076BD" w:rsidRPr="00810D08" w:rsidRDefault="002E7381" w:rsidP="00E17166">
            <w:pPr>
              <w:jc w:val="both"/>
              <w:rPr>
                <w:rFonts w:ascii="CG Omega" w:hAnsi="CG Omega" w:cs="Arial"/>
                <w:sz w:val="20"/>
                <w:szCs w:val="20"/>
              </w:rPr>
            </w:pPr>
            <w:r w:rsidRPr="00263DB0">
              <w:rPr>
                <w:rFonts w:ascii="CG Omega" w:hAnsi="CG Omega" w:cs="Arial"/>
                <w:sz w:val="20"/>
                <w:szCs w:val="20"/>
              </w:rPr>
              <w:t>Sosyal Yardım Hizmetlerinin etkin bir şekilde sunulması için, yoksullukla mücadele,  yaşlı, çocuk ve kadınlar ile engellilere yönelik çalışmal</w:t>
            </w:r>
            <w:r>
              <w:rPr>
                <w:rFonts w:ascii="CG Omega" w:hAnsi="CG Omega" w:cs="Arial"/>
                <w:sz w:val="20"/>
                <w:szCs w:val="20"/>
              </w:rPr>
              <w:t>ar yapılacak, bu çerçevede 1000 kişiye günde 1000 ekmek dağıtılacak, 30</w:t>
            </w:r>
            <w:r w:rsidRPr="00263DB0">
              <w:rPr>
                <w:rFonts w:ascii="CG Omega" w:hAnsi="CG Omega" w:cs="Arial"/>
                <w:sz w:val="20"/>
                <w:szCs w:val="20"/>
              </w:rPr>
              <w:t xml:space="preserve"> kişiye maddi yardım yapılacak, </w:t>
            </w:r>
            <w:r>
              <w:rPr>
                <w:rFonts w:ascii="CG Omega" w:hAnsi="CG Omega" w:cs="Arial"/>
                <w:sz w:val="20"/>
                <w:szCs w:val="20"/>
              </w:rPr>
              <w:t>1000</w:t>
            </w:r>
            <w:r w:rsidRPr="00263DB0">
              <w:rPr>
                <w:rFonts w:ascii="CG Omega" w:hAnsi="CG Omega" w:cs="Arial"/>
                <w:sz w:val="20"/>
                <w:szCs w:val="20"/>
              </w:rPr>
              <w:t xml:space="preserve"> kişiy</w:t>
            </w:r>
            <w:r>
              <w:rPr>
                <w:rFonts w:ascii="CG Omega" w:hAnsi="CG Omega" w:cs="Arial"/>
                <w:sz w:val="20"/>
                <w:szCs w:val="20"/>
              </w:rPr>
              <w:t xml:space="preserve">e muhtelif yardımlar (Gıda, </w:t>
            </w:r>
            <w:r w:rsidRPr="00263DB0">
              <w:rPr>
                <w:rFonts w:ascii="CG Omega" w:hAnsi="CG Omega" w:cs="Arial"/>
                <w:sz w:val="20"/>
                <w:szCs w:val="20"/>
              </w:rPr>
              <w:t>, Eşya, Giyim vs) yapılacak.</w:t>
            </w:r>
          </w:p>
        </w:tc>
        <w:tc>
          <w:tcPr>
            <w:tcW w:w="1288" w:type="dxa"/>
            <w:shd w:val="clear" w:color="auto" w:fill="C6D9F1" w:themeFill="text2" w:themeFillTint="33"/>
          </w:tcPr>
          <w:p w:rsidR="00F076BD" w:rsidRPr="00A84041" w:rsidRDefault="004F3361" w:rsidP="00A02256">
            <w:pPr>
              <w:jc w:val="center"/>
              <w:rPr>
                <w:rFonts w:ascii="CG Omega" w:hAnsi="CG Omega" w:cs="Arial"/>
                <w:b/>
                <w:sz w:val="18"/>
                <w:szCs w:val="18"/>
              </w:rPr>
            </w:pPr>
            <w:r>
              <w:rPr>
                <w:rFonts w:ascii="CG Omega" w:hAnsi="CG Omega" w:cs="Arial"/>
                <w:b/>
                <w:sz w:val="18"/>
                <w:szCs w:val="18"/>
              </w:rPr>
              <w:t>250.000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780"/>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D353C" w:rsidRDefault="00F076BD" w:rsidP="00E17166">
            <w:pPr>
              <w:jc w:val="both"/>
              <w:rPr>
                <w:rFonts w:ascii="CG Omega" w:hAnsi="CG Omega" w:cs="Arial"/>
                <w:b/>
                <w:sz w:val="20"/>
                <w:szCs w:val="20"/>
              </w:rPr>
            </w:pPr>
            <w:r w:rsidRPr="002D353C">
              <w:rPr>
                <w:rFonts w:ascii="CG Omega" w:hAnsi="CG Omega" w:cs="Arial"/>
                <w:b/>
                <w:sz w:val="20"/>
                <w:szCs w:val="20"/>
              </w:rPr>
              <w:t>2</w:t>
            </w:r>
          </w:p>
        </w:tc>
        <w:tc>
          <w:tcPr>
            <w:tcW w:w="4246" w:type="dxa"/>
            <w:gridSpan w:val="2"/>
            <w:shd w:val="clear" w:color="auto" w:fill="C6D9F1" w:themeFill="text2" w:themeFillTint="33"/>
          </w:tcPr>
          <w:p w:rsidR="00F076BD" w:rsidRDefault="002E7381" w:rsidP="0084289F">
            <w:pPr>
              <w:jc w:val="both"/>
              <w:rPr>
                <w:rFonts w:ascii="CG Omega" w:hAnsi="CG Omega" w:cs="Arial"/>
                <w:sz w:val="20"/>
                <w:szCs w:val="20"/>
              </w:rPr>
            </w:pPr>
            <w:r w:rsidRPr="00263DB0">
              <w:rPr>
                <w:rFonts w:ascii="CG Omega" w:hAnsi="CG Omega" w:cs="Arial"/>
                <w:sz w:val="20"/>
                <w:szCs w:val="20"/>
              </w:rPr>
              <w:t>201</w:t>
            </w:r>
            <w:r>
              <w:rPr>
                <w:rFonts w:ascii="CG Omega" w:hAnsi="CG Omega" w:cs="Arial"/>
                <w:sz w:val="20"/>
                <w:szCs w:val="20"/>
              </w:rPr>
              <w:t xml:space="preserve">5 yılında yoksulluk içinde olup temel ihtiyaçlarını karşılayamayan ve hayatlarını en düşük seviyede sürdürmekte olan kişi ve aileler </w:t>
            </w:r>
            <w:r w:rsidRPr="00263DB0">
              <w:rPr>
                <w:rFonts w:ascii="CG Omega" w:hAnsi="CG Omega" w:cs="Arial"/>
                <w:sz w:val="20"/>
                <w:szCs w:val="20"/>
              </w:rPr>
              <w:t xml:space="preserve"> için 8 adet meslek edindirme kursu açılacaktır.</w:t>
            </w:r>
          </w:p>
        </w:tc>
        <w:tc>
          <w:tcPr>
            <w:tcW w:w="1288" w:type="dxa"/>
            <w:shd w:val="clear" w:color="auto" w:fill="C6D9F1" w:themeFill="text2" w:themeFillTint="33"/>
          </w:tcPr>
          <w:p w:rsidR="00A02256" w:rsidRPr="00A84041" w:rsidRDefault="00A02256" w:rsidP="00E17166">
            <w:pPr>
              <w:jc w:val="right"/>
              <w:rPr>
                <w:rFonts w:ascii="CG Omega" w:hAnsi="CG Omega" w:cs="Arial"/>
                <w:b/>
                <w:sz w:val="18"/>
                <w:szCs w:val="18"/>
              </w:rPr>
            </w:pPr>
          </w:p>
          <w:p w:rsidR="00F076BD" w:rsidRPr="00A84041" w:rsidRDefault="004F3361" w:rsidP="00A02256">
            <w:pPr>
              <w:jc w:val="center"/>
              <w:rPr>
                <w:rFonts w:ascii="CG Omega" w:hAnsi="CG Omega" w:cs="Arial"/>
                <w:b/>
                <w:sz w:val="18"/>
                <w:szCs w:val="18"/>
              </w:rPr>
            </w:pPr>
            <w:r>
              <w:rPr>
                <w:rFonts w:ascii="CG Omega" w:hAnsi="CG Omega" w:cs="Arial"/>
                <w:b/>
                <w:sz w:val="18"/>
                <w:szCs w:val="18"/>
              </w:rPr>
              <w:t>100.000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32"/>
        </w:trPr>
        <w:tc>
          <w:tcPr>
            <w:tcW w:w="2409" w:type="dxa"/>
            <w:gridSpan w:val="10"/>
            <w:shd w:val="clear" w:color="auto" w:fill="C6D9F1" w:themeFill="text2" w:themeFillTint="33"/>
          </w:tcPr>
          <w:p w:rsidR="00F076BD" w:rsidRDefault="00F076BD" w:rsidP="00E17166">
            <w:pPr>
              <w:jc w:val="both"/>
              <w:rPr>
                <w:rFonts w:ascii="CG Omega" w:hAnsi="CG Omega" w:cs="Arial"/>
                <w:sz w:val="20"/>
                <w:szCs w:val="20"/>
              </w:rPr>
            </w:pPr>
            <w:r>
              <w:rPr>
                <w:rFonts w:ascii="CG Omega" w:hAnsi="CG Omega" w:cs="Arial"/>
                <w:b/>
                <w:bCs/>
                <w:sz w:val="20"/>
                <w:szCs w:val="20"/>
              </w:rPr>
              <w:lastRenderedPageBreak/>
              <w:t>Harcama Birimi</w:t>
            </w:r>
          </w:p>
        </w:tc>
        <w:tc>
          <w:tcPr>
            <w:tcW w:w="4246" w:type="dxa"/>
            <w:gridSpan w:val="2"/>
            <w:shd w:val="clear" w:color="auto" w:fill="C6D9F1" w:themeFill="text2" w:themeFillTint="33"/>
          </w:tcPr>
          <w:p w:rsidR="00F076BD" w:rsidRPr="00384A9E" w:rsidRDefault="00F076BD" w:rsidP="00E17166">
            <w:pPr>
              <w:jc w:val="both"/>
              <w:rPr>
                <w:rFonts w:ascii="CG Omega" w:hAnsi="CG Omega" w:cs="Arial"/>
                <w:b/>
                <w:color w:val="FF0000"/>
                <w:sz w:val="20"/>
                <w:szCs w:val="20"/>
              </w:rPr>
            </w:pPr>
            <w:r w:rsidRPr="00384A9E">
              <w:rPr>
                <w:rFonts w:ascii="CG Omega" w:hAnsi="CG Omega" w:cs="Arial"/>
                <w:b/>
                <w:color w:val="FF0000"/>
                <w:sz w:val="20"/>
                <w:szCs w:val="20"/>
              </w:rPr>
              <w:t>Kültür ve Sosyal İşler Müdürlüğü</w:t>
            </w:r>
          </w:p>
        </w:tc>
        <w:tc>
          <w:tcPr>
            <w:tcW w:w="1288" w:type="dxa"/>
            <w:shd w:val="clear" w:color="auto" w:fill="C6D9F1" w:themeFill="text2" w:themeFillTint="33"/>
          </w:tcPr>
          <w:p w:rsidR="00F076BD" w:rsidRPr="00A84041" w:rsidRDefault="004F3361" w:rsidP="00A02256">
            <w:pPr>
              <w:jc w:val="center"/>
              <w:rPr>
                <w:rFonts w:ascii="CG Omega" w:hAnsi="CG Omega" w:cs="Arial"/>
                <w:b/>
                <w:sz w:val="18"/>
                <w:szCs w:val="18"/>
              </w:rPr>
            </w:pPr>
            <w:r>
              <w:rPr>
                <w:rFonts w:ascii="CG Omega" w:hAnsi="CG Omega" w:cs="Arial"/>
                <w:b/>
                <w:sz w:val="18"/>
                <w:szCs w:val="18"/>
              </w:rPr>
              <w:t>350.000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325C2F">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490434">
            <w:pPr>
              <w:rPr>
                <w:rFonts w:ascii="CG Omega" w:hAnsi="CG Omega" w:cs="Arial"/>
                <w:sz w:val="20"/>
                <w:szCs w:val="20"/>
              </w:rPr>
            </w:pPr>
            <w:r>
              <w:rPr>
                <w:rFonts w:ascii="CG Omega" w:hAnsi="CG Omega" w:cs="Arial"/>
                <w:sz w:val="20"/>
                <w:szCs w:val="20"/>
              </w:rPr>
              <w:t>Günlük olarak dağıtılacak ekmek sayısı</w:t>
            </w:r>
          </w:p>
        </w:tc>
        <w:tc>
          <w:tcPr>
            <w:tcW w:w="1288" w:type="dxa"/>
            <w:shd w:val="clear" w:color="auto" w:fill="DBE5F1" w:themeFill="accent1" w:themeFillTint="33"/>
          </w:tcPr>
          <w:p w:rsidR="00F076BD" w:rsidRPr="00A84041" w:rsidRDefault="00A02256" w:rsidP="00A02256">
            <w:pPr>
              <w:jc w:val="center"/>
              <w:rPr>
                <w:rFonts w:ascii="CG Omega" w:hAnsi="CG Omega" w:cs="Arial"/>
                <w:b/>
                <w:sz w:val="18"/>
                <w:szCs w:val="18"/>
              </w:rPr>
            </w:pPr>
            <w:r w:rsidRPr="00A84041">
              <w:rPr>
                <w:rFonts w:ascii="CG Omega" w:hAnsi="CG Omega" w:cs="Arial"/>
                <w:b/>
                <w:sz w:val="18"/>
                <w:szCs w:val="18"/>
              </w:rPr>
              <w:t>1000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A7060D">
            <w:pPr>
              <w:rPr>
                <w:rFonts w:ascii="CG Omega" w:hAnsi="CG Omega" w:cs="Arial"/>
                <w:sz w:val="20"/>
                <w:szCs w:val="20"/>
              </w:rPr>
            </w:pPr>
            <w:r>
              <w:rPr>
                <w:rFonts w:ascii="CG Omega" w:hAnsi="CG Omega" w:cs="Arial"/>
                <w:sz w:val="20"/>
                <w:szCs w:val="20"/>
              </w:rPr>
              <w:t>Ekmek Dağıtılacak aile sayısı</w:t>
            </w:r>
          </w:p>
        </w:tc>
        <w:tc>
          <w:tcPr>
            <w:tcW w:w="1288" w:type="dxa"/>
            <w:shd w:val="clear" w:color="auto" w:fill="DBE5F1" w:themeFill="accent1" w:themeFillTint="33"/>
          </w:tcPr>
          <w:p w:rsidR="00F076BD" w:rsidRPr="00A84041" w:rsidRDefault="00A02256" w:rsidP="00A02256">
            <w:pPr>
              <w:jc w:val="center"/>
              <w:rPr>
                <w:rFonts w:ascii="CG Omega" w:hAnsi="CG Omega" w:cs="Arial"/>
                <w:b/>
                <w:sz w:val="18"/>
                <w:szCs w:val="18"/>
              </w:rPr>
            </w:pPr>
            <w:r w:rsidRPr="00A84041">
              <w:rPr>
                <w:rFonts w:ascii="CG Omega" w:hAnsi="CG Omega" w:cs="Arial"/>
                <w:b/>
                <w:sz w:val="18"/>
                <w:szCs w:val="18"/>
              </w:rPr>
              <w:t>1000</w:t>
            </w:r>
          </w:p>
        </w:tc>
        <w:tc>
          <w:tcPr>
            <w:tcW w:w="1228" w:type="dxa"/>
            <w:shd w:val="clear" w:color="auto" w:fill="DBE5F1" w:themeFill="accent1" w:themeFillTint="33"/>
          </w:tcPr>
          <w:p w:rsidR="00F076BD" w:rsidRPr="0045207C" w:rsidRDefault="00F076BD" w:rsidP="00A7060D">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A7060D">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Pr="002F236B" w:rsidRDefault="00F076BD" w:rsidP="00E17166">
            <w:pPr>
              <w:rPr>
                <w:rFonts w:ascii="CG Omega" w:hAnsi="CG Omega" w:cs="Arial"/>
                <w:sz w:val="20"/>
                <w:szCs w:val="20"/>
              </w:rPr>
            </w:pPr>
            <w:r>
              <w:rPr>
                <w:rFonts w:ascii="CG Omega" w:hAnsi="CG Omega" w:cs="Arial"/>
                <w:sz w:val="20"/>
                <w:szCs w:val="20"/>
              </w:rPr>
              <w:t>Muhtelif yardımda bulunulacak kişi sayısı</w:t>
            </w:r>
          </w:p>
        </w:tc>
        <w:tc>
          <w:tcPr>
            <w:tcW w:w="1288" w:type="dxa"/>
            <w:shd w:val="clear" w:color="auto" w:fill="DBE5F1" w:themeFill="accent1" w:themeFillTint="33"/>
          </w:tcPr>
          <w:p w:rsidR="00F076BD" w:rsidRPr="00A84041" w:rsidRDefault="00A02256" w:rsidP="00A02256">
            <w:pPr>
              <w:jc w:val="center"/>
              <w:rPr>
                <w:rFonts w:ascii="CG Omega" w:hAnsi="CG Omega" w:cs="Arial"/>
                <w:b/>
                <w:sz w:val="18"/>
                <w:szCs w:val="18"/>
              </w:rPr>
            </w:pPr>
            <w:r w:rsidRPr="00A84041">
              <w:rPr>
                <w:rFonts w:ascii="CG Omega" w:hAnsi="CG Omega" w:cs="Arial"/>
                <w:b/>
                <w:sz w:val="18"/>
                <w:szCs w:val="18"/>
              </w:rPr>
              <w:t>1000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A02256" w:rsidP="00E17166">
            <w:pPr>
              <w:rPr>
                <w:rFonts w:ascii="CG Omega" w:hAnsi="CG Omega" w:cs="Arial"/>
                <w:sz w:val="20"/>
                <w:szCs w:val="20"/>
              </w:rPr>
            </w:pPr>
            <w:r>
              <w:rPr>
                <w:rFonts w:ascii="CG Omega" w:hAnsi="CG Omega" w:cs="Arial"/>
                <w:sz w:val="20"/>
                <w:szCs w:val="20"/>
              </w:rPr>
              <w:t>A</w:t>
            </w:r>
            <w:r w:rsidR="00F076BD">
              <w:rPr>
                <w:rFonts w:ascii="CG Omega" w:hAnsi="CG Omega" w:cs="Arial"/>
                <w:sz w:val="20"/>
                <w:szCs w:val="20"/>
              </w:rPr>
              <w:t>çılacak meslek edindirme kursu sayısı</w:t>
            </w:r>
          </w:p>
        </w:tc>
        <w:tc>
          <w:tcPr>
            <w:tcW w:w="1288" w:type="dxa"/>
            <w:shd w:val="clear" w:color="auto" w:fill="DBE5F1" w:themeFill="accent1" w:themeFillTint="33"/>
          </w:tcPr>
          <w:p w:rsidR="00F076BD" w:rsidRPr="00A84041" w:rsidRDefault="00A02256" w:rsidP="00A02256">
            <w:pPr>
              <w:jc w:val="center"/>
              <w:rPr>
                <w:rFonts w:ascii="CG Omega" w:hAnsi="CG Omega" w:cs="Arial"/>
                <w:b/>
                <w:sz w:val="18"/>
                <w:szCs w:val="18"/>
              </w:rPr>
            </w:pPr>
            <w:r w:rsidRPr="00A84041">
              <w:rPr>
                <w:rFonts w:ascii="CG Omega" w:hAnsi="CG Omega" w:cs="Arial"/>
                <w:b/>
                <w:sz w:val="18"/>
                <w:szCs w:val="18"/>
              </w:rPr>
              <w:t>8</w:t>
            </w:r>
          </w:p>
        </w:tc>
        <w:tc>
          <w:tcPr>
            <w:tcW w:w="1228" w:type="dxa"/>
            <w:shd w:val="clear" w:color="auto" w:fill="DBE5F1" w:themeFill="accent1" w:themeFillTint="33"/>
          </w:tcPr>
          <w:p w:rsidR="00F076BD" w:rsidRPr="0045207C" w:rsidRDefault="00F076BD" w:rsidP="00A02256">
            <w:pPr>
              <w:jc w:val="center"/>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525"/>
        </w:trPr>
        <w:tc>
          <w:tcPr>
            <w:tcW w:w="1734" w:type="dxa"/>
            <w:gridSpan w:val="4"/>
            <w:shd w:val="clear" w:color="auto" w:fill="92CDDC" w:themeFill="accent5" w:themeFillTint="99"/>
          </w:tcPr>
          <w:p w:rsidR="00F076BD" w:rsidRPr="002F236B" w:rsidRDefault="00F076BD" w:rsidP="00A7060D">
            <w:pPr>
              <w:rPr>
                <w:rFonts w:ascii="CG Omega" w:hAnsi="CG Omega" w:cs="Arial"/>
                <w:b/>
                <w:bCs/>
                <w:sz w:val="20"/>
                <w:szCs w:val="20"/>
              </w:rPr>
            </w:pPr>
            <w:r w:rsidRPr="002F236B">
              <w:rPr>
                <w:rFonts w:ascii="CG Omega" w:hAnsi="CG Omega" w:cs="Arial"/>
                <w:b/>
                <w:bCs/>
                <w:sz w:val="20"/>
                <w:szCs w:val="20"/>
              </w:rPr>
              <w:t xml:space="preserve">STRATEJİK AMAÇ </w:t>
            </w:r>
          </w:p>
        </w:tc>
        <w:tc>
          <w:tcPr>
            <w:tcW w:w="675" w:type="dxa"/>
            <w:gridSpan w:val="6"/>
            <w:shd w:val="clear" w:color="auto" w:fill="92CDDC" w:themeFill="accent5" w:themeFillTint="99"/>
          </w:tcPr>
          <w:p w:rsidR="00F076BD" w:rsidRPr="002F236B" w:rsidRDefault="00F076BD" w:rsidP="00A7060D">
            <w:pPr>
              <w:rPr>
                <w:rFonts w:ascii="CG Omega" w:hAnsi="CG Omega" w:cs="Arial"/>
                <w:b/>
                <w:sz w:val="20"/>
                <w:szCs w:val="20"/>
              </w:rPr>
            </w:pPr>
            <w:r>
              <w:rPr>
                <w:rFonts w:ascii="CG Omega" w:hAnsi="CG Omega" w:cs="Arial"/>
                <w:b/>
                <w:sz w:val="20"/>
                <w:szCs w:val="20"/>
              </w:rPr>
              <w:t>5</w:t>
            </w:r>
          </w:p>
        </w:tc>
        <w:tc>
          <w:tcPr>
            <w:tcW w:w="4246" w:type="dxa"/>
            <w:gridSpan w:val="2"/>
            <w:shd w:val="clear" w:color="auto" w:fill="92CDDC" w:themeFill="accent5" w:themeFillTint="99"/>
          </w:tcPr>
          <w:p w:rsidR="00F076BD" w:rsidRPr="001F6FC9" w:rsidRDefault="00F076BD" w:rsidP="00A7060D">
            <w:pPr>
              <w:autoSpaceDE w:val="0"/>
              <w:autoSpaceDN w:val="0"/>
              <w:adjustRightInd w:val="0"/>
              <w:spacing w:after="0" w:line="240" w:lineRule="auto"/>
              <w:jc w:val="both"/>
              <w:rPr>
                <w:rFonts w:ascii="Tahoma" w:hAnsi="Tahoma"/>
                <w:shadow/>
                <w:sz w:val="24"/>
                <w:szCs w:val="24"/>
              </w:rPr>
            </w:pPr>
            <w:r>
              <w:rPr>
                <w:rFonts w:ascii="Tahoma" w:hAnsi="Tahoma"/>
                <w:b/>
                <w:shadow/>
                <w:sz w:val="20"/>
                <w:szCs w:val="20"/>
              </w:rPr>
              <w:t>ÇEVRE VE HALK SAĞLIĞININ KORUNMASINI TEMİN ETMEK.</w:t>
            </w:r>
          </w:p>
        </w:tc>
        <w:tc>
          <w:tcPr>
            <w:tcW w:w="1288" w:type="dxa"/>
            <w:shd w:val="clear" w:color="auto" w:fill="92CDDC" w:themeFill="accent5" w:themeFillTint="99"/>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11.650.000</w:t>
            </w:r>
          </w:p>
        </w:tc>
        <w:tc>
          <w:tcPr>
            <w:tcW w:w="1228" w:type="dxa"/>
            <w:shd w:val="clear" w:color="auto" w:fill="92CDDC" w:themeFill="accent5" w:themeFillTint="99"/>
          </w:tcPr>
          <w:p w:rsidR="00F076BD" w:rsidRPr="0045207C" w:rsidRDefault="00F076BD" w:rsidP="00A7060D">
            <w:pPr>
              <w:jc w:val="right"/>
              <w:rPr>
                <w:rFonts w:ascii="CG Omega" w:hAnsi="CG Omega" w:cs="Arial"/>
                <w:sz w:val="20"/>
                <w:szCs w:val="20"/>
              </w:rPr>
            </w:pPr>
          </w:p>
        </w:tc>
        <w:tc>
          <w:tcPr>
            <w:tcW w:w="1261" w:type="dxa"/>
            <w:shd w:val="clear" w:color="auto" w:fill="92CDDC" w:themeFill="accent5" w:themeFillTint="99"/>
          </w:tcPr>
          <w:p w:rsidR="00F076BD" w:rsidRPr="0045207C" w:rsidRDefault="00F076BD" w:rsidP="001E70D7">
            <w:pPr>
              <w:jc w:val="right"/>
              <w:rPr>
                <w:rFonts w:ascii="CG Omega" w:hAnsi="CG Omega" w:cs="Arial"/>
                <w:b/>
                <w:bCs/>
                <w:sz w:val="20"/>
                <w:szCs w:val="20"/>
              </w:rPr>
            </w:pPr>
          </w:p>
        </w:tc>
        <w:tc>
          <w:tcPr>
            <w:tcW w:w="1259" w:type="dxa"/>
            <w:shd w:val="clear" w:color="auto" w:fill="92CDDC" w:themeFill="accent5" w:themeFillTint="99"/>
          </w:tcPr>
          <w:p w:rsidR="00F076BD" w:rsidRDefault="00F076BD" w:rsidP="00A7060D">
            <w:pPr>
              <w:jc w:val="right"/>
              <w:rPr>
                <w:rFonts w:ascii="CG Omega" w:hAnsi="CG Omega" w:cs="Arial"/>
                <w:sz w:val="20"/>
                <w:szCs w:val="20"/>
              </w:rPr>
            </w:pPr>
          </w:p>
        </w:tc>
        <w:tc>
          <w:tcPr>
            <w:tcW w:w="1192" w:type="dxa"/>
            <w:shd w:val="clear" w:color="auto" w:fill="92CDDC" w:themeFill="accent5" w:themeFillTint="99"/>
          </w:tcPr>
          <w:p w:rsidR="00F076BD" w:rsidRDefault="00F076BD" w:rsidP="00A7060D">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A7060D">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490434" w:rsidRDefault="00F076BD" w:rsidP="00A7060D">
            <w:pPr>
              <w:rPr>
                <w:rFonts w:ascii="CG Omega" w:hAnsi="CG Omega" w:cs="Arial"/>
                <w:b/>
                <w:sz w:val="20"/>
                <w:szCs w:val="20"/>
              </w:rPr>
            </w:pPr>
            <w:r w:rsidRPr="00490434">
              <w:rPr>
                <w:rFonts w:ascii="CG Omega" w:hAnsi="CG Omega" w:cs="Arial"/>
                <w:b/>
                <w:sz w:val="20"/>
                <w:szCs w:val="20"/>
              </w:rPr>
              <w:t>1</w:t>
            </w:r>
          </w:p>
        </w:tc>
        <w:tc>
          <w:tcPr>
            <w:tcW w:w="4246" w:type="dxa"/>
            <w:gridSpan w:val="2"/>
            <w:shd w:val="clear" w:color="auto" w:fill="DAEEF3" w:themeFill="accent5" w:themeFillTint="33"/>
          </w:tcPr>
          <w:p w:rsidR="00F076BD" w:rsidRDefault="00F076BD" w:rsidP="00490434">
            <w:pPr>
              <w:jc w:val="both"/>
              <w:rPr>
                <w:rFonts w:ascii="CG Omega" w:hAnsi="CG Omega" w:cs="Arial"/>
                <w:sz w:val="20"/>
                <w:szCs w:val="20"/>
              </w:rPr>
            </w:pPr>
            <w:r w:rsidRPr="00490434">
              <w:rPr>
                <w:rFonts w:ascii="CG Omega" w:hAnsi="CG Omega" w:cs="Arial"/>
                <w:sz w:val="20"/>
                <w:szCs w:val="20"/>
              </w:rPr>
              <w:t xml:space="preserve">Plan döneminde ilimizde faaliyet gösteren </w:t>
            </w:r>
            <w:r>
              <w:rPr>
                <w:rFonts w:ascii="CG Omega" w:hAnsi="CG Omega" w:cs="Arial"/>
                <w:sz w:val="20"/>
                <w:szCs w:val="20"/>
              </w:rPr>
              <w:t xml:space="preserve">sıhhi, umuma açık yerler ve </w:t>
            </w:r>
            <w:r w:rsidR="00037875">
              <w:rPr>
                <w:rFonts w:ascii="CG Omega" w:hAnsi="CG Omega" w:cs="Arial"/>
                <w:sz w:val="20"/>
                <w:szCs w:val="20"/>
              </w:rPr>
              <w:t>gayrisıhhî müe</w:t>
            </w:r>
            <w:r w:rsidRPr="00490434">
              <w:rPr>
                <w:rFonts w:ascii="CG Omega" w:hAnsi="CG Omega" w:cs="Arial"/>
                <w:sz w:val="20"/>
                <w:szCs w:val="20"/>
              </w:rPr>
              <w:t>sse</w:t>
            </w:r>
            <w:r w:rsidR="00037875">
              <w:rPr>
                <w:rFonts w:ascii="CG Omega" w:hAnsi="CG Omega" w:cs="Arial"/>
                <w:sz w:val="20"/>
                <w:szCs w:val="20"/>
              </w:rPr>
              <w:t>se</w:t>
            </w:r>
            <w:r w:rsidRPr="00490434">
              <w:rPr>
                <w:rFonts w:ascii="CG Omega" w:hAnsi="CG Omega" w:cs="Arial"/>
                <w:sz w:val="20"/>
                <w:szCs w:val="20"/>
              </w:rPr>
              <w:t>lerin tamamı kayıt altı</w:t>
            </w:r>
            <w:r>
              <w:rPr>
                <w:rFonts w:ascii="CG Omega" w:hAnsi="CG Omega" w:cs="Arial"/>
                <w:sz w:val="20"/>
                <w:szCs w:val="20"/>
              </w:rPr>
              <w:t>na alınarak</w:t>
            </w:r>
            <w:r w:rsidR="00325C2F">
              <w:rPr>
                <w:rFonts w:ascii="CG Omega" w:hAnsi="CG Omega" w:cs="Arial"/>
                <w:sz w:val="20"/>
                <w:szCs w:val="20"/>
              </w:rPr>
              <w:t>,</w:t>
            </w:r>
            <w:r w:rsidRPr="00490434">
              <w:rPr>
                <w:rFonts w:ascii="CG Omega" w:hAnsi="CG Omega" w:cs="Arial"/>
                <w:sz w:val="20"/>
                <w:szCs w:val="20"/>
              </w:rPr>
              <w:t xml:space="preserve"> sürekli denetimleri sağlanacaktır.</w:t>
            </w:r>
            <w:r w:rsidR="00325C2F">
              <w:rPr>
                <w:rFonts w:ascii="CG Omega" w:hAnsi="CG Omega" w:cs="Arial"/>
                <w:sz w:val="20"/>
                <w:szCs w:val="20"/>
              </w:rPr>
              <w:t xml:space="preserve"> </w:t>
            </w:r>
          </w:p>
        </w:tc>
        <w:tc>
          <w:tcPr>
            <w:tcW w:w="1288" w:type="dxa"/>
            <w:shd w:val="clear" w:color="auto" w:fill="DAEEF3" w:themeFill="accent5" w:themeFillTint="33"/>
          </w:tcPr>
          <w:p w:rsidR="00037875" w:rsidRDefault="00037875" w:rsidP="00A7060D">
            <w:pPr>
              <w:jc w:val="right"/>
              <w:rPr>
                <w:rFonts w:ascii="CG Omega" w:hAnsi="CG Omega" w:cs="Arial"/>
                <w:sz w:val="18"/>
                <w:szCs w:val="18"/>
              </w:rPr>
            </w:pPr>
          </w:p>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300.000</w:t>
            </w:r>
          </w:p>
        </w:tc>
        <w:tc>
          <w:tcPr>
            <w:tcW w:w="1228" w:type="dxa"/>
            <w:shd w:val="clear" w:color="auto" w:fill="DAEEF3" w:themeFill="accent5" w:themeFillTint="33"/>
          </w:tcPr>
          <w:p w:rsidR="00F076BD" w:rsidRPr="0045207C" w:rsidRDefault="00F076BD" w:rsidP="00A7060D">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A7060D">
            <w:pPr>
              <w:jc w:val="right"/>
              <w:rPr>
                <w:rFonts w:ascii="CG Omega" w:hAnsi="CG Omega" w:cs="Arial"/>
                <w:sz w:val="20"/>
                <w:szCs w:val="20"/>
              </w:rPr>
            </w:pPr>
          </w:p>
        </w:tc>
        <w:tc>
          <w:tcPr>
            <w:tcW w:w="1192" w:type="dxa"/>
            <w:shd w:val="clear" w:color="auto" w:fill="DAEEF3" w:themeFill="accent5" w:themeFillTint="33"/>
          </w:tcPr>
          <w:p w:rsidR="00F076BD" w:rsidRDefault="00F076BD" w:rsidP="00A7060D">
            <w:pPr>
              <w:jc w:val="right"/>
              <w:rPr>
                <w:rFonts w:ascii="CG Omega" w:hAnsi="CG Omega" w:cs="Arial"/>
                <w:sz w:val="20"/>
                <w:szCs w:val="20"/>
              </w:rPr>
            </w:pPr>
          </w:p>
        </w:tc>
      </w:tr>
      <w:tr w:rsidR="00F076BD" w:rsidTr="000C3C26">
        <w:trPr>
          <w:trHeight w:val="525"/>
        </w:trPr>
        <w:tc>
          <w:tcPr>
            <w:tcW w:w="1734" w:type="dxa"/>
            <w:gridSpan w:val="4"/>
            <w:vMerge w:val="restart"/>
            <w:shd w:val="clear" w:color="auto" w:fill="C6D9F1" w:themeFill="text2" w:themeFillTint="33"/>
            <w:vAlign w:val="center"/>
          </w:tcPr>
          <w:p w:rsidR="00F076BD" w:rsidRDefault="00F076BD" w:rsidP="00E17166">
            <w:pPr>
              <w:jc w:val="center"/>
              <w:rPr>
                <w:rFonts w:ascii="CG Omega" w:hAnsi="CG Omega" w:cs="Arial"/>
                <w:b/>
                <w:bCs/>
                <w:sz w:val="20"/>
                <w:szCs w:val="20"/>
              </w:rPr>
            </w:pPr>
            <w:r>
              <w:rPr>
                <w:rFonts w:ascii="CG Omega" w:hAnsi="CG Omega" w:cs="Arial"/>
                <w:b/>
                <w:bCs/>
                <w:sz w:val="20"/>
                <w:szCs w:val="20"/>
              </w:rPr>
              <w:t>Performans Hedefleri</w:t>
            </w:r>
          </w:p>
        </w:tc>
        <w:tc>
          <w:tcPr>
            <w:tcW w:w="675" w:type="dxa"/>
            <w:gridSpan w:val="6"/>
            <w:shd w:val="clear" w:color="auto" w:fill="C6D9F1" w:themeFill="text2" w:themeFillTint="33"/>
          </w:tcPr>
          <w:p w:rsidR="00F076BD" w:rsidRPr="00490434" w:rsidRDefault="00F076BD" w:rsidP="00E17166">
            <w:pPr>
              <w:jc w:val="both"/>
              <w:rPr>
                <w:rFonts w:ascii="CG Omega" w:hAnsi="CG Omega" w:cs="Arial"/>
                <w:b/>
                <w:sz w:val="20"/>
                <w:szCs w:val="20"/>
              </w:rPr>
            </w:pPr>
            <w:r w:rsidRPr="00490434">
              <w:rPr>
                <w:rFonts w:ascii="CG Omega" w:hAnsi="CG Omega" w:cs="Arial"/>
                <w:b/>
                <w:sz w:val="20"/>
                <w:szCs w:val="20"/>
              </w:rPr>
              <w:t>1</w:t>
            </w:r>
          </w:p>
        </w:tc>
        <w:tc>
          <w:tcPr>
            <w:tcW w:w="4246" w:type="dxa"/>
            <w:gridSpan w:val="2"/>
            <w:shd w:val="clear" w:color="auto" w:fill="C6D9F1" w:themeFill="text2" w:themeFillTint="33"/>
          </w:tcPr>
          <w:p w:rsidR="00F076BD" w:rsidRDefault="00037875" w:rsidP="00E17166">
            <w:pPr>
              <w:jc w:val="both"/>
              <w:rPr>
                <w:rFonts w:ascii="CG Omega" w:hAnsi="CG Omega" w:cs="Arial"/>
                <w:sz w:val="20"/>
                <w:szCs w:val="20"/>
              </w:rPr>
            </w:pPr>
            <w:r>
              <w:rPr>
                <w:rFonts w:ascii="CG Omega" w:hAnsi="CG Omega" w:cs="Arial"/>
                <w:sz w:val="20"/>
                <w:szCs w:val="20"/>
              </w:rPr>
              <w:t>2015</w:t>
            </w:r>
            <w:r w:rsidR="00F076BD" w:rsidRPr="00290128">
              <w:rPr>
                <w:rFonts w:ascii="CG Omega" w:hAnsi="CG Omega" w:cs="Arial"/>
                <w:sz w:val="20"/>
                <w:szCs w:val="20"/>
              </w:rPr>
              <w:t xml:space="preserve"> yılında 300 tane müessese kayıt altına alınarak, bunların tamamı denetim altına alınacaktır</w:t>
            </w:r>
            <w:r w:rsidR="00F076BD">
              <w:rPr>
                <w:i/>
                <w:sz w:val="20"/>
                <w:szCs w:val="20"/>
              </w:rPr>
              <w:t>.</w:t>
            </w:r>
          </w:p>
        </w:tc>
        <w:tc>
          <w:tcPr>
            <w:tcW w:w="1288" w:type="dxa"/>
            <w:shd w:val="clear" w:color="auto" w:fill="C6D9F1" w:themeFill="text2" w:themeFillTint="33"/>
          </w:tcPr>
          <w:p w:rsidR="00037875" w:rsidRPr="00037875" w:rsidRDefault="00037875" w:rsidP="00E17166">
            <w:pPr>
              <w:jc w:val="right"/>
              <w:rPr>
                <w:rFonts w:ascii="CG Omega" w:hAnsi="CG Omega" w:cs="Arial"/>
                <w:b/>
                <w:sz w:val="18"/>
                <w:szCs w:val="18"/>
              </w:rPr>
            </w:pPr>
          </w:p>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100.000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vAlign w:val="center"/>
          </w:tcPr>
          <w:p w:rsidR="00F076BD" w:rsidRDefault="00F076BD" w:rsidP="00E17166">
            <w:pPr>
              <w:jc w:val="center"/>
              <w:rPr>
                <w:rFonts w:ascii="CG Omega" w:hAnsi="CG Omega" w:cs="Arial"/>
                <w:b/>
                <w:bCs/>
                <w:sz w:val="20"/>
                <w:szCs w:val="20"/>
              </w:rPr>
            </w:pPr>
          </w:p>
        </w:tc>
        <w:tc>
          <w:tcPr>
            <w:tcW w:w="675" w:type="dxa"/>
            <w:gridSpan w:val="6"/>
            <w:shd w:val="clear" w:color="auto" w:fill="C6D9F1" w:themeFill="text2" w:themeFillTint="33"/>
          </w:tcPr>
          <w:p w:rsidR="00F076BD" w:rsidRPr="00490434" w:rsidRDefault="00F076BD" w:rsidP="00E17166">
            <w:pPr>
              <w:jc w:val="both"/>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F076BD" w:rsidRPr="00290128" w:rsidRDefault="00037875" w:rsidP="00026856">
            <w:pPr>
              <w:jc w:val="both"/>
              <w:rPr>
                <w:rFonts w:ascii="CG Omega" w:hAnsi="CG Omega" w:cs="Arial"/>
                <w:sz w:val="20"/>
                <w:szCs w:val="20"/>
              </w:rPr>
            </w:pPr>
            <w:r>
              <w:rPr>
                <w:rFonts w:ascii="CG Omega" w:hAnsi="CG Omega" w:cs="Arial"/>
                <w:sz w:val="20"/>
                <w:szCs w:val="20"/>
              </w:rPr>
              <w:t>2015 yılında 700 adet hafta tatili ruhsatı verilecektir.</w:t>
            </w:r>
          </w:p>
        </w:tc>
        <w:tc>
          <w:tcPr>
            <w:tcW w:w="1288" w:type="dxa"/>
            <w:shd w:val="clear" w:color="auto" w:fill="C6D9F1" w:themeFill="text2"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100.000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525"/>
        </w:trPr>
        <w:tc>
          <w:tcPr>
            <w:tcW w:w="1734" w:type="dxa"/>
            <w:gridSpan w:val="4"/>
            <w:vMerge/>
            <w:shd w:val="clear" w:color="auto" w:fill="C6D9F1" w:themeFill="text2" w:themeFillTint="33"/>
            <w:vAlign w:val="center"/>
          </w:tcPr>
          <w:p w:rsidR="00F076BD" w:rsidRDefault="00F076BD" w:rsidP="00E17166">
            <w:pPr>
              <w:jc w:val="center"/>
              <w:rPr>
                <w:rFonts w:ascii="CG Omega" w:hAnsi="CG Omega" w:cs="Arial"/>
                <w:b/>
                <w:bCs/>
                <w:sz w:val="20"/>
                <w:szCs w:val="20"/>
              </w:rPr>
            </w:pPr>
          </w:p>
        </w:tc>
        <w:tc>
          <w:tcPr>
            <w:tcW w:w="675" w:type="dxa"/>
            <w:gridSpan w:val="6"/>
            <w:shd w:val="clear" w:color="auto" w:fill="C6D9F1" w:themeFill="text2" w:themeFillTint="33"/>
          </w:tcPr>
          <w:p w:rsidR="00F076BD" w:rsidRDefault="00F076BD" w:rsidP="00E17166">
            <w:pPr>
              <w:jc w:val="both"/>
              <w:rPr>
                <w:rFonts w:ascii="CG Omega" w:hAnsi="CG Omega" w:cs="Arial"/>
                <w:b/>
                <w:sz w:val="20"/>
                <w:szCs w:val="20"/>
              </w:rPr>
            </w:pPr>
            <w:r>
              <w:rPr>
                <w:rFonts w:ascii="CG Omega" w:hAnsi="CG Omega" w:cs="Arial"/>
                <w:b/>
                <w:sz w:val="20"/>
                <w:szCs w:val="20"/>
              </w:rPr>
              <w:t>3</w:t>
            </w:r>
          </w:p>
        </w:tc>
        <w:tc>
          <w:tcPr>
            <w:tcW w:w="4246" w:type="dxa"/>
            <w:gridSpan w:val="2"/>
            <w:shd w:val="clear" w:color="auto" w:fill="C6D9F1" w:themeFill="text2" w:themeFillTint="33"/>
          </w:tcPr>
          <w:p w:rsidR="00F076BD" w:rsidRPr="007D1C04" w:rsidRDefault="00037875" w:rsidP="00FB797A">
            <w:pPr>
              <w:jc w:val="both"/>
              <w:rPr>
                <w:rFonts w:ascii="CG Omega" w:hAnsi="CG Omega" w:cs="Arial"/>
                <w:sz w:val="20"/>
                <w:szCs w:val="20"/>
              </w:rPr>
            </w:pPr>
            <w:r>
              <w:rPr>
                <w:rFonts w:ascii="CG Omega" w:hAnsi="CG Omega" w:cs="Arial"/>
                <w:sz w:val="20"/>
                <w:szCs w:val="20"/>
              </w:rPr>
              <w:t>2015 yılında 500 adet Ruhsatsız işyeri  ve 400 adet Hafta tatili olmayan işyeri tesbit edilecektir.</w:t>
            </w:r>
          </w:p>
        </w:tc>
        <w:tc>
          <w:tcPr>
            <w:tcW w:w="1288" w:type="dxa"/>
            <w:shd w:val="clear" w:color="auto" w:fill="C6D9F1" w:themeFill="text2" w:themeFillTint="33"/>
          </w:tcPr>
          <w:p w:rsidR="00037875" w:rsidRPr="00037875" w:rsidRDefault="00037875" w:rsidP="00E17166">
            <w:pPr>
              <w:jc w:val="right"/>
              <w:rPr>
                <w:rFonts w:ascii="CG Omega" w:hAnsi="CG Omega" w:cs="Arial"/>
                <w:b/>
                <w:sz w:val="18"/>
                <w:szCs w:val="18"/>
              </w:rPr>
            </w:pPr>
          </w:p>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100.000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037875" w:rsidTr="000C3C26">
        <w:trPr>
          <w:trHeight w:val="300"/>
        </w:trPr>
        <w:tc>
          <w:tcPr>
            <w:tcW w:w="2409" w:type="dxa"/>
            <w:gridSpan w:val="10"/>
            <w:vMerge w:val="restart"/>
            <w:shd w:val="clear" w:color="auto" w:fill="C6D9F1" w:themeFill="text2" w:themeFillTint="33"/>
          </w:tcPr>
          <w:p w:rsidR="00037875" w:rsidRDefault="00037875" w:rsidP="00E17166">
            <w:pPr>
              <w:jc w:val="both"/>
              <w:rPr>
                <w:rFonts w:ascii="CG Omega" w:hAnsi="CG Omega" w:cs="Arial"/>
                <w:sz w:val="20"/>
                <w:szCs w:val="20"/>
              </w:rPr>
            </w:pPr>
            <w:r>
              <w:rPr>
                <w:rFonts w:ascii="CG Omega" w:hAnsi="CG Omega" w:cs="Arial"/>
                <w:b/>
                <w:bCs/>
                <w:sz w:val="20"/>
                <w:szCs w:val="20"/>
              </w:rPr>
              <w:t>Harcama Birimi</w:t>
            </w:r>
          </w:p>
        </w:tc>
        <w:tc>
          <w:tcPr>
            <w:tcW w:w="4246" w:type="dxa"/>
            <w:gridSpan w:val="2"/>
            <w:tcBorders>
              <w:bottom w:val="single" w:sz="4" w:space="0" w:color="auto"/>
            </w:tcBorders>
            <w:shd w:val="clear" w:color="auto" w:fill="C6D9F1" w:themeFill="text2" w:themeFillTint="33"/>
          </w:tcPr>
          <w:p w:rsidR="00037875" w:rsidRPr="00384A9E" w:rsidRDefault="00037875" w:rsidP="00E17166">
            <w:pPr>
              <w:jc w:val="both"/>
              <w:rPr>
                <w:rFonts w:ascii="CG Omega" w:hAnsi="CG Omega" w:cs="Arial"/>
                <w:b/>
                <w:color w:val="FF0000"/>
                <w:sz w:val="20"/>
                <w:szCs w:val="20"/>
              </w:rPr>
            </w:pPr>
            <w:r w:rsidRPr="00384A9E">
              <w:rPr>
                <w:rFonts w:ascii="CG Omega" w:hAnsi="CG Omega" w:cs="Arial"/>
                <w:b/>
                <w:color w:val="FF0000"/>
                <w:sz w:val="20"/>
                <w:szCs w:val="20"/>
              </w:rPr>
              <w:t>Ruhsat ve Denetim Müdürlüğü</w:t>
            </w:r>
          </w:p>
        </w:tc>
        <w:tc>
          <w:tcPr>
            <w:tcW w:w="1288" w:type="dxa"/>
            <w:tcBorders>
              <w:bottom w:val="single" w:sz="4" w:space="0" w:color="auto"/>
            </w:tcBorders>
            <w:shd w:val="clear" w:color="auto" w:fill="C6D9F1" w:themeFill="text2" w:themeFillTint="33"/>
          </w:tcPr>
          <w:p w:rsidR="00037875" w:rsidRPr="00037875" w:rsidRDefault="00037875" w:rsidP="00037875">
            <w:pPr>
              <w:jc w:val="center"/>
              <w:rPr>
                <w:rFonts w:ascii="CG Omega" w:hAnsi="CG Omega" w:cs="Arial"/>
                <w:b/>
                <w:sz w:val="18"/>
                <w:szCs w:val="18"/>
              </w:rPr>
            </w:pPr>
            <w:r w:rsidRPr="00037875">
              <w:rPr>
                <w:rFonts w:ascii="CG Omega" w:hAnsi="CG Omega" w:cs="Arial"/>
                <w:b/>
                <w:sz w:val="18"/>
                <w:szCs w:val="18"/>
              </w:rPr>
              <w:t>200.000</w:t>
            </w:r>
          </w:p>
        </w:tc>
        <w:tc>
          <w:tcPr>
            <w:tcW w:w="1228" w:type="dxa"/>
            <w:tcBorders>
              <w:bottom w:val="single" w:sz="4" w:space="0" w:color="auto"/>
            </w:tcBorders>
            <w:shd w:val="clear" w:color="auto" w:fill="C6D9F1" w:themeFill="text2" w:themeFillTint="33"/>
          </w:tcPr>
          <w:p w:rsidR="00037875" w:rsidRPr="0045207C" w:rsidRDefault="00037875"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037875" w:rsidRPr="0045207C" w:rsidRDefault="00037875" w:rsidP="00E17166">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037875" w:rsidRPr="0045207C" w:rsidRDefault="00037875" w:rsidP="001E70D7">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037875" w:rsidRDefault="00037875" w:rsidP="00E17166">
            <w:pPr>
              <w:jc w:val="right"/>
              <w:rPr>
                <w:rFonts w:ascii="CG Omega" w:hAnsi="CG Omega" w:cs="Arial"/>
                <w:sz w:val="20"/>
                <w:szCs w:val="20"/>
              </w:rPr>
            </w:pPr>
          </w:p>
        </w:tc>
      </w:tr>
      <w:tr w:rsidR="00037875" w:rsidTr="000C3C26">
        <w:trPr>
          <w:trHeight w:val="225"/>
        </w:trPr>
        <w:tc>
          <w:tcPr>
            <w:tcW w:w="2409" w:type="dxa"/>
            <w:gridSpan w:val="10"/>
            <w:vMerge/>
            <w:shd w:val="clear" w:color="auto" w:fill="C6D9F1" w:themeFill="text2" w:themeFillTint="33"/>
          </w:tcPr>
          <w:p w:rsidR="00037875" w:rsidRDefault="00037875" w:rsidP="00E17166">
            <w:pPr>
              <w:jc w:val="both"/>
              <w:rPr>
                <w:rFonts w:ascii="CG Omega" w:hAnsi="CG Omega" w:cs="Arial"/>
                <w:b/>
                <w:bCs/>
                <w:sz w:val="20"/>
                <w:szCs w:val="20"/>
              </w:rPr>
            </w:pPr>
          </w:p>
        </w:tc>
        <w:tc>
          <w:tcPr>
            <w:tcW w:w="4246" w:type="dxa"/>
            <w:gridSpan w:val="2"/>
            <w:tcBorders>
              <w:top w:val="single" w:sz="4" w:space="0" w:color="auto"/>
            </w:tcBorders>
            <w:shd w:val="clear" w:color="auto" w:fill="C6D9F1" w:themeFill="text2" w:themeFillTint="33"/>
          </w:tcPr>
          <w:p w:rsidR="00037875" w:rsidRPr="00384A9E" w:rsidRDefault="00037875" w:rsidP="00E17166">
            <w:pPr>
              <w:jc w:val="both"/>
              <w:rPr>
                <w:rFonts w:ascii="CG Omega" w:hAnsi="CG Omega" w:cs="Arial"/>
                <w:b/>
                <w:color w:val="FF0000"/>
                <w:sz w:val="20"/>
                <w:szCs w:val="20"/>
              </w:rPr>
            </w:pPr>
            <w:r w:rsidRPr="00384A9E">
              <w:rPr>
                <w:rFonts w:ascii="CG Omega" w:hAnsi="CG Omega" w:cs="Arial"/>
                <w:b/>
                <w:color w:val="FF0000"/>
                <w:sz w:val="20"/>
                <w:szCs w:val="20"/>
              </w:rPr>
              <w:t>Zabıta Müdürlüğü</w:t>
            </w:r>
          </w:p>
        </w:tc>
        <w:tc>
          <w:tcPr>
            <w:tcW w:w="1288" w:type="dxa"/>
            <w:tcBorders>
              <w:top w:val="single" w:sz="4" w:space="0" w:color="auto"/>
            </w:tcBorders>
            <w:shd w:val="clear" w:color="auto" w:fill="C6D9F1" w:themeFill="text2" w:themeFillTint="33"/>
          </w:tcPr>
          <w:p w:rsidR="00037875" w:rsidRPr="00037875" w:rsidRDefault="00037875" w:rsidP="00037875">
            <w:pPr>
              <w:jc w:val="center"/>
              <w:rPr>
                <w:rFonts w:ascii="CG Omega" w:hAnsi="CG Omega" w:cs="Arial"/>
                <w:b/>
                <w:sz w:val="18"/>
                <w:szCs w:val="18"/>
              </w:rPr>
            </w:pPr>
            <w:r w:rsidRPr="00037875">
              <w:rPr>
                <w:rFonts w:ascii="CG Omega" w:hAnsi="CG Omega" w:cs="Arial"/>
                <w:b/>
                <w:sz w:val="18"/>
                <w:szCs w:val="18"/>
              </w:rPr>
              <w:t>100.000</w:t>
            </w:r>
          </w:p>
        </w:tc>
        <w:tc>
          <w:tcPr>
            <w:tcW w:w="1228" w:type="dxa"/>
            <w:tcBorders>
              <w:top w:val="single" w:sz="4" w:space="0" w:color="auto"/>
            </w:tcBorders>
            <w:shd w:val="clear" w:color="auto" w:fill="C6D9F1" w:themeFill="text2" w:themeFillTint="33"/>
          </w:tcPr>
          <w:p w:rsidR="00037875" w:rsidRPr="0045207C" w:rsidRDefault="00037875"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037875" w:rsidRPr="0045207C" w:rsidRDefault="00037875" w:rsidP="00E17166">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037875" w:rsidRPr="0045207C" w:rsidRDefault="00037875" w:rsidP="001E70D7">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037875" w:rsidRDefault="00037875"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Pr>
                <w:rFonts w:ascii="CG Omega" w:hAnsi="CG Omega" w:cs="Arial"/>
                <w:sz w:val="20"/>
                <w:szCs w:val="20"/>
              </w:rPr>
              <w:t xml:space="preserve">Kayıt alına alınan müessese </w:t>
            </w:r>
            <w:r w:rsidRPr="003C078A">
              <w:rPr>
                <w:rFonts w:ascii="CG Omega" w:hAnsi="CG Omega" w:cs="Arial"/>
                <w:sz w:val="20"/>
                <w:szCs w:val="20"/>
              </w:rPr>
              <w:t>sayısı</w:t>
            </w:r>
          </w:p>
        </w:tc>
        <w:tc>
          <w:tcPr>
            <w:tcW w:w="1288" w:type="dxa"/>
            <w:shd w:val="clear" w:color="auto" w:fill="DBE5F1" w:themeFill="accent1"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300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Pr>
                <w:rFonts w:ascii="CG Omega" w:hAnsi="CG Omega" w:cs="Arial"/>
                <w:sz w:val="20"/>
                <w:szCs w:val="20"/>
              </w:rPr>
              <w:lastRenderedPageBreak/>
              <w:t>Denetimi yapılan müessese sayısı</w:t>
            </w:r>
          </w:p>
        </w:tc>
        <w:tc>
          <w:tcPr>
            <w:tcW w:w="1288" w:type="dxa"/>
            <w:shd w:val="clear" w:color="auto" w:fill="DBE5F1" w:themeFill="accent1"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300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037875" w:rsidP="007D1C04">
            <w:pPr>
              <w:rPr>
                <w:rFonts w:ascii="CG Omega" w:hAnsi="CG Omega" w:cs="Arial"/>
                <w:sz w:val="20"/>
                <w:szCs w:val="20"/>
              </w:rPr>
            </w:pPr>
            <w:r>
              <w:rPr>
                <w:rFonts w:ascii="CG Omega" w:hAnsi="CG Omega" w:cs="Arial"/>
                <w:sz w:val="20"/>
                <w:szCs w:val="20"/>
              </w:rPr>
              <w:t>Verilecek Hafta Tatili Ruhsatı</w:t>
            </w:r>
          </w:p>
        </w:tc>
        <w:tc>
          <w:tcPr>
            <w:tcW w:w="1288" w:type="dxa"/>
            <w:shd w:val="clear" w:color="auto" w:fill="DBE5F1" w:themeFill="accent1"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700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037875" w:rsidP="007D1C04">
            <w:pPr>
              <w:rPr>
                <w:rFonts w:ascii="CG Omega" w:hAnsi="CG Omega" w:cs="Arial"/>
                <w:sz w:val="20"/>
                <w:szCs w:val="20"/>
              </w:rPr>
            </w:pPr>
            <w:r>
              <w:rPr>
                <w:rFonts w:ascii="CG Omega" w:hAnsi="CG Omega" w:cs="Arial"/>
                <w:sz w:val="20"/>
                <w:szCs w:val="20"/>
              </w:rPr>
              <w:t>Tesbiti Yapılacak Ruhsatsız işyeri sayısı</w:t>
            </w:r>
          </w:p>
        </w:tc>
        <w:tc>
          <w:tcPr>
            <w:tcW w:w="1288" w:type="dxa"/>
            <w:shd w:val="clear" w:color="auto" w:fill="DBE5F1" w:themeFill="accent1"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500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7D1C04">
            <w:pPr>
              <w:rPr>
                <w:rFonts w:ascii="CG Omega" w:hAnsi="CG Omega" w:cs="Arial"/>
                <w:sz w:val="20"/>
                <w:szCs w:val="20"/>
              </w:rPr>
            </w:pPr>
            <w:r>
              <w:rPr>
                <w:rFonts w:ascii="CG Omega" w:hAnsi="CG Omega" w:cs="Arial"/>
                <w:sz w:val="20"/>
                <w:szCs w:val="20"/>
              </w:rPr>
              <w:t>Vatandaşın memnuniyeti (%)</w:t>
            </w:r>
          </w:p>
        </w:tc>
        <w:tc>
          <w:tcPr>
            <w:tcW w:w="1288" w:type="dxa"/>
            <w:shd w:val="clear" w:color="auto" w:fill="DBE5F1" w:themeFill="accent1" w:themeFillTint="33"/>
          </w:tcPr>
          <w:p w:rsidR="00F076BD" w:rsidRPr="00037875" w:rsidRDefault="00037875" w:rsidP="00037875">
            <w:pPr>
              <w:jc w:val="center"/>
              <w:rPr>
                <w:rFonts w:ascii="CG Omega" w:hAnsi="CG Omega" w:cs="Arial"/>
                <w:b/>
                <w:sz w:val="18"/>
                <w:szCs w:val="18"/>
              </w:rPr>
            </w:pPr>
            <w:r w:rsidRPr="00037875">
              <w:rPr>
                <w:rFonts w:ascii="CG Omega" w:hAnsi="CG Omega" w:cs="Arial"/>
                <w:b/>
                <w:sz w:val="18"/>
                <w:szCs w:val="18"/>
              </w:rPr>
              <w:t>90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525"/>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23A9C" w:rsidRDefault="00F076BD" w:rsidP="00E17166">
            <w:pPr>
              <w:rPr>
                <w:rFonts w:ascii="CG Omega" w:hAnsi="CG Omega" w:cs="Arial"/>
                <w:b/>
                <w:sz w:val="20"/>
                <w:szCs w:val="20"/>
              </w:rPr>
            </w:pPr>
            <w:r w:rsidRPr="00223A9C">
              <w:rPr>
                <w:rFonts w:ascii="CG Omega" w:hAnsi="CG Omega" w:cs="Arial"/>
                <w:b/>
                <w:sz w:val="20"/>
                <w:szCs w:val="20"/>
              </w:rPr>
              <w:t>2</w:t>
            </w:r>
          </w:p>
        </w:tc>
        <w:tc>
          <w:tcPr>
            <w:tcW w:w="4246" w:type="dxa"/>
            <w:gridSpan w:val="2"/>
            <w:shd w:val="clear" w:color="auto" w:fill="DAEEF3" w:themeFill="accent5" w:themeFillTint="33"/>
          </w:tcPr>
          <w:p w:rsidR="00F076BD" w:rsidRPr="00380B37" w:rsidRDefault="00380B37" w:rsidP="00E079B0">
            <w:pPr>
              <w:jc w:val="both"/>
              <w:rPr>
                <w:rFonts w:ascii="CG Omega" w:hAnsi="CG Omega" w:cs="Arial"/>
                <w:sz w:val="20"/>
                <w:szCs w:val="20"/>
              </w:rPr>
            </w:pPr>
            <w:r w:rsidRPr="00380B37">
              <w:rPr>
                <w:rFonts w:ascii="Tahoma" w:hAnsi="Tahoma"/>
                <w:shadow/>
                <w:sz w:val="20"/>
                <w:szCs w:val="20"/>
              </w:rPr>
              <w:t>Plan döneminde ,mücavir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c>
        <w:tc>
          <w:tcPr>
            <w:tcW w:w="1288" w:type="dxa"/>
            <w:shd w:val="clear" w:color="auto" w:fill="DAEEF3" w:themeFill="accent5" w:themeFillTint="33"/>
          </w:tcPr>
          <w:p w:rsidR="00380B37" w:rsidRDefault="00380B37" w:rsidP="00223A9C">
            <w:pPr>
              <w:jc w:val="right"/>
              <w:rPr>
                <w:rFonts w:ascii="CG Omega" w:hAnsi="CG Omega" w:cs="Arial"/>
                <w:sz w:val="18"/>
                <w:szCs w:val="18"/>
              </w:rPr>
            </w:pPr>
          </w:p>
          <w:p w:rsidR="00380B37" w:rsidRPr="00380B37" w:rsidRDefault="00380B37" w:rsidP="00380B37">
            <w:pPr>
              <w:rPr>
                <w:rFonts w:ascii="CG Omega" w:hAnsi="CG Omega" w:cs="Arial"/>
                <w:sz w:val="18"/>
                <w:szCs w:val="18"/>
              </w:rPr>
            </w:pPr>
          </w:p>
          <w:p w:rsidR="00380B37" w:rsidRDefault="00380B37" w:rsidP="00380B37">
            <w:pPr>
              <w:rPr>
                <w:rFonts w:ascii="CG Omega" w:hAnsi="CG Omega" w:cs="Arial"/>
                <w:sz w:val="18"/>
                <w:szCs w:val="18"/>
              </w:rPr>
            </w:pPr>
          </w:p>
          <w:p w:rsidR="00F076BD" w:rsidRPr="00380B37" w:rsidRDefault="00380B37" w:rsidP="00380B37">
            <w:pPr>
              <w:jc w:val="center"/>
              <w:rPr>
                <w:rFonts w:ascii="CG Omega" w:hAnsi="CG Omega" w:cs="Arial"/>
                <w:b/>
                <w:sz w:val="18"/>
                <w:szCs w:val="18"/>
              </w:rPr>
            </w:pPr>
            <w:r w:rsidRPr="00380B37">
              <w:rPr>
                <w:rFonts w:ascii="CG Omega" w:hAnsi="CG Omega" w:cs="Arial"/>
                <w:b/>
                <w:sz w:val="18"/>
                <w:szCs w:val="18"/>
              </w:rPr>
              <w:t>450.000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380B37" w:rsidTr="000C3C26">
        <w:trPr>
          <w:trHeight w:val="765"/>
        </w:trPr>
        <w:tc>
          <w:tcPr>
            <w:tcW w:w="1734" w:type="dxa"/>
            <w:gridSpan w:val="4"/>
            <w:vMerge w:val="restart"/>
            <w:shd w:val="clear" w:color="auto" w:fill="C6D9F1" w:themeFill="text2" w:themeFillTint="33"/>
          </w:tcPr>
          <w:p w:rsidR="00380B37" w:rsidRDefault="00380B37" w:rsidP="00E17166">
            <w:pPr>
              <w:rPr>
                <w:rFonts w:ascii="CG Omega" w:hAnsi="CG Omega" w:cs="Arial"/>
                <w:b/>
                <w:bCs/>
                <w:sz w:val="20"/>
                <w:szCs w:val="20"/>
              </w:rPr>
            </w:pPr>
            <w:r>
              <w:rPr>
                <w:rFonts w:ascii="CG Omega" w:hAnsi="CG Omega" w:cs="Arial"/>
                <w:b/>
                <w:bCs/>
                <w:sz w:val="20"/>
                <w:szCs w:val="20"/>
              </w:rPr>
              <w:t xml:space="preserve">Performans Hedefi </w:t>
            </w:r>
          </w:p>
        </w:tc>
        <w:tc>
          <w:tcPr>
            <w:tcW w:w="675" w:type="dxa"/>
            <w:gridSpan w:val="6"/>
            <w:tcBorders>
              <w:bottom w:val="single" w:sz="4" w:space="0" w:color="auto"/>
            </w:tcBorders>
            <w:shd w:val="clear" w:color="auto" w:fill="C6D9F1" w:themeFill="text2" w:themeFillTint="33"/>
          </w:tcPr>
          <w:p w:rsidR="00380B37" w:rsidRDefault="00380B37" w:rsidP="00E17166">
            <w:pPr>
              <w:jc w:val="both"/>
              <w:rPr>
                <w:rFonts w:ascii="CG Omega" w:hAnsi="CG Omega" w:cs="Arial"/>
                <w:b/>
                <w:sz w:val="20"/>
                <w:szCs w:val="20"/>
              </w:rPr>
            </w:pPr>
            <w:r>
              <w:rPr>
                <w:rFonts w:ascii="CG Omega" w:hAnsi="CG Omega" w:cs="Arial"/>
                <w:sz w:val="20"/>
                <w:szCs w:val="20"/>
              </w:rPr>
              <w:t> </w:t>
            </w:r>
            <w:r w:rsidRPr="00223A9C">
              <w:rPr>
                <w:rFonts w:ascii="CG Omega" w:hAnsi="CG Omega" w:cs="Arial"/>
                <w:b/>
                <w:sz w:val="20"/>
                <w:szCs w:val="20"/>
              </w:rPr>
              <w:t>1</w:t>
            </w:r>
          </w:p>
          <w:p w:rsidR="00431781" w:rsidRPr="00223A9C" w:rsidRDefault="00431781" w:rsidP="00E17166">
            <w:pPr>
              <w:jc w:val="both"/>
              <w:rPr>
                <w:rFonts w:ascii="CG Omega" w:hAnsi="CG Omega" w:cs="Arial"/>
                <w:b/>
                <w:sz w:val="20"/>
                <w:szCs w:val="20"/>
              </w:rPr>
            </w:pPr>
          </w:p>
        </w:tc>
        <w:tc>
          <w:tcPr>
            <w:tcW w:w="4246" w:type="dxa"/>
            <w:gridSpan w:val="2"/>
            <w:tcBorders>
              <w:bottom w:val="single" w:sz="4" w:space="0" w:color="auto"/>
            </w:tcBorders>
            <w:shd w:val="clear" w:color="auto" w:fill="C6D9F1" w:themeFill="text2" w:themeFillTint="33"/>
          </w:tcPr>
          <w:p w:rsidR="00380B37" w:rsidRDefault="00380B37" w:rsidP="00E17166">
            <w:pPr>
              <w:jc w:val="both"/>
              <w:rPr>
                <w:rFonts w:ascii="CG Omega" w:hAnsi="CG Omega" w:cs="Arial"/>
                <w:sz w:val="20"/>
                <w:szCs w:val="20"/>
              </w:rPr>
            </w:pPr>
            <w:r w:rsidRPr="00FB797A">
              <w:rPr>
                <w:rFonts w:ascii="CG Omega" w:hAnsi="CG Omega" w:cs="Arial"/>
                <w:sz w:val="20"/>
                <w:szCs w:val="20"/>
              </w:rPr>
              <w:t>201</w:t>
            </w:r>
            <w:r>
              <w:rPr>
                <w:rFonts w:ascii="CG Omega" w:hAnsi="CG Omega" w:cs="Arial"/>
                <w:sz w:val="20"/>
                <w:szCs w:val="20"/>
              </w:rPr>
              <w:t xml:space="preserve">5 </w:t>
            </w:r>
            <w:r w:rsidRPr="00FB797A">
              <w:rPr>
                <w:rFonts w:ascii="CG Omega" w:hAnsi="CG Omega" w:cs="Arial"/>
                <w:sz w:val="20"/>
                <w:szCs w:val="20"/>
              </w:rPr>
              <w:t xml:space="preserve">yılında </w:t>
            </w:r>
            <w:r>
              <w:rPr>
                <w:rFonts w:ascii="CG Omega" w:hAnsi="CG Omega" w:cs="Arial"/>
                <w:sz w:val="20"/>
                <w:szCs w:val="20"/>
              </w:rPr>
              <w:t>6000 adet hayvan kısırlaştırılacak ve 10000 adet kuduz ve parazit aşıları yapılacaktır.</w:t>
            </w:r>
          </w:p>
        </w:tc>
        <w:tc>
          <w:tcPr>
            <w:tcW w:w="1288" w:type="dxa"/>
            <w:tcBorders>
              <w:bottom w:val="single" w:sz="4" w:space="0" w:color="auto"/>
            </w:tcBorders>
            <w:shd w:val="clear" w:color="auto" w:fill="C6D9F1" w:themeFill="text2" w:themeFillTint="33"/>
          </w:tcPr>
          <w:p w:rsidR="00380B37" w:rsidRPr="00380B37" w:rsidRDefault="00380B37" w:rsidP="00E17166">
            <w:pPr>
              <w:jc w:val="right"/>
              <w:rPr>
                <w:rFonts w:ascii="CG Omega" w:hAnsi="CG Omega" w:cs="Arial"/>
                <w:b/>
                <w:sz w:val="18"/>
                <w:szCs w:val="18"/>
              </w:rPr>
            </w:pPr>
          </w:p>
          <w:p w:rsidR="00380B37" w:rsidRPr="00380B37" w:rsidRDefault="00380B37" w:rsidP="00380B37">
            <w:pPr>
              <w:jc w:val="center"/>
              <w:rPr>
                <w:rFonts w:ascii="CG Omega" w:hAnsi="CG Omega" w:cs="Arial"/>
                <w:b/>
                <w:sz w:val="18"/>
                <w:szCs w:val="18"/>
              </w:rPr>
            </w:pPr>
            <w:r w:rsidRPr="00380B37">
              <w:rPr>
                <w:rFonts w:ascii="CG Omega" w:hAnsi="CG Omega" w:cs="Arial"/>
                <w:b/>
                <w:sz w:val="18"/>
                <w:szCs w:val="18"/>
              </w:rPr>
              <w:t>350.000</w:t>
            </w:r>
          </w:p>
        </w:tc>
        <w:tc>
          <w:tcPr>
            <w:tcW w:w="1228" w:type="dxa"/>
            <w:tcBorders>
              <w:bottom w:val="single" w:sz="4" w:space="0" w:color="auto"/>
            </w:tcBorders>
            <w:shd w:val="clear" w:color="auto" w:fill="C6D9F1" w:themeFill="text2" w:themeFillTint="33"/>
          </w:tcPr>
          <w:p w:rsidR="00380B37" w:rsidRPr="0045207C" w:rsidRDefault="00380B37" w:rsidP="00E17166">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380B37" w:rsidRPr="0045207C" w:rsidRDefault="00380B37"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380B37" w:rsidRDefault="00380B37"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380B37" w:rsidRDefault="00380B37" w:rsidP="00E17166">
            <w:pPr>
              <w:jc w:val="right"/>
              <w:rPr>
                <w:rFonts w:ascii="CG Omega" w:hAnsi="CG Omega" w:cs="Arial"/>
                <w:sz w:val="20"/>
                <w:szCs w:val="20"/>
              </w:rPr>
            </w:pPr>
          </w:p>
        </w:tc>
      </w:tr>
      <w:tr w:rsidR="00380B37" w:rsidTr="000C3C26">
        <w:trPr>
          <w:trHeight w:val="270"/>
        </w:trPr>
        <w:tc>
          <w:tcPr>
            <w:tcW w:w="1734" w:type="dxa"/>
            <w:gridSpan w:val="4"/>
            <w:vMerge/>
            <w:shd w:val="clear" w:color="auto" w:fill="C6D9F1" w:themeFill="text2" w:themeFillTint="33"/>
          </w:tcPr>
          <w:p w:rsidR="00380B37" w:rsidRDefault="00380B37" w:rsidP="00E17166">
            <w:pPr>
              <w:rPr>
                <w:rFonts w:ascii="CG Omega" w:hAnsi="CG Omega" w:cs="Arial"/>
                <w:b/>
                <w:bCs/>
                <w:sz w:val="20"/>
                <w:szCs w:val="20"/>
              </w:rPr>
            </w:pPr>
          </w:p>
        </w:tc>
        <w:tc>
          <w:tcPr>
            <w:tcW w:w="675" w:type="dxa"/>
            <w:gridSpan w:val="6"/>
            <w:tcBorders>
              <w:top w:val="single" w:sz="4" w:space="0" w:color="auto"/>
            </w:tcBorders>
            <w:shd w:val="clear" w:color="auto" w:fill="C6D9F1" w:themeFill="text2" w:themeFillTint="33"/>
          </w:tcPr>
          <w:p w:rsidR="00380B37" w:rsidRDefault="00380B37" w:rsidP="00E17166">
            <w:pPr>
              <w:jc w:val="both"/>
              <w:rPr>
                <w:rFonts w:ascii="CG Omega" w:hAnsi="CG Omega" w:cs="Arial"/>
                <w:b/>
                <w:sz w:val="20"/>
                <w:szCs w:val="20"/>
              </w:rPr>
            </w:pPr>
            <w:r w:rsidRPr="00380B37">
              <w:rPr>
                <w:rFonts w:ascii="CG Omega" w:hAnsi="CG Omega" w:cs="Arial"/>
                <w:b/>
                <w:sz w:val="20"/>
                <w:szCs w:val="20"/>
              </w:rPr>
              <w:t>2</w:t>
            </w:r>
          </w:p>
          <w:p w:rsidR="00431781" w:rsidRPr="00380B37" w:rsidRDefault="00431781" w:rsidP="00E17166">
            <w:pPr>
              <w:jc w:val="both"/>
              <w:rPr>
                <w:rFonts w:ascii="CG Omega" w:hAnsi="CG Omega" w:cs="Arial"/>
                <w:b/>
                <w:sz w:val="20"/>
                <w:szCs w:val="20"/>
              </w:rPr>
            </w:pPr>
          </w:p>
        </w:tc>
        <w:tc>
          <w:tcPr>
            <w:tcW w:w="4246" w:type="dxa"/>
            <w:gridSpan w:val="2"/>
            <w:tcBorders>
              <w:top w:val="single" w:sz="4" w:space="0" w:color="auto"/>
            </w:tcBorders>
            <w:shd w:val="clear" w:color="auto" w:fill="C6D9F1" w:themeFill="text2" w:themeFillTint="33"/>
          </w:tcPr>
          <w:p w:rsidR="00380B37" w:rsidRPr="00FB797A" w:rsidRDefault="00380B37" w:rsidP="00E17166">
            <w:pPr>
              <w:jc w:val="both"/>
              <w:rPr>
                <w:rFonts w:ascii="CG Omega" w:hAnsi="CG Omega" w:cs="Arial"/>
                <w:sz w:val="20"/>
                <w:szCs w:val="20"/>
              </w:rPr>
            </w:pPr>
            <w:r w:rsidRPr="00380B37">
              <w:rPr>
                <w:rFonts w:ascii="Tahoma" w:hAnsi="Tahoma"/>
                <w:shadow/>
                <w:sz w:val="20"/>
                <w:szCs w:val="20"/>
              </w:rPr>
              <w:t>2015 yılında canlı hayvan pazarı ruhsatlandırılacaktır</w:t>
            </w:r>
            <w:r w:rsidRPr="000F050E">
              <w:rPr>
                <w:rFonts w:ascii="Tahoma" w:hAnsi="Tahoma"/>
                <w:shadow/>
                <w:sz w:val="20"/>
                <w:szCs w:val="20"/>
              </w:rPr>
              <w:t>.</w:t>
            </w:r>
          </w:p>
        </w:tc>
        <w:tc>
          <w:tcPr>
            <w:tcW w:w="1288" w:type="dxa"/>
            <w:tcBorders>
              <w:top w:val="single" w:sz="4" w:space="0" w:color="auto"/>
            </w:tcBorders>
            <w:shd w:val="clear" w:color="auto" w:fill="C6D9F1" w:themeFill="text2" w:themeFillTint="33"/>
          </w:tcPr>
          <w:p w:rsidR="00380B37" w:rsidRPr="00380B37" w:rsidRDefault="00380B37" w:rsidP="00380B37">
            <w:pPr>
              <w:jc w:val="center"/>
              <w:rPr>
                <w:rFonts w:ascii="CG Omega" w:hAnsi="CG Omega" w:cs="Arial"/>
                <w:b/>
                <w:sz w:val="18"/>
                <w:szCs w:val="18"/>
              </w:rPr>
            </w:pPr>
            <w:r w:rsidRPr="00380B37">
              <w:rPr>
                <w:rFonts w:ascii="CG Omega" w:hAnsi="CG Omega" w:cs="Arial"/>
                <w:b/>
                <w:sz w:val="18"/>
                <w:szCs w:val="18"/>
              </w:rPr>
              <w:t>100.000</w:t>
            </w:r>
          </w:p>
        </w:tc>
        <w:tc>
          <w:tcPr>
            <w:tcW w:w="1228" w:type="dxa"/>
            <w:tcBorders>
              <w:top w:val="single" w:sz="4" w:space="0" w:color="auto"/>
            </w:tcBorders>
            <w:shd w:val="clear" w:color="auto" w:fill="C6D9F1" w:themeFill="text2" w:themeFillTint="33"/>
          </w:tcPr>
          <w:p w:rsidR="00380B37" w:rsidRPr="0045207C" w:rsidRDefault="00380B37"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380B37" w:rsidRPr="0045207C" w:rsidRDefault="00380B37"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380B37" w:rsidRDefault="00380B37" w:rsidP="00E17166">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380B37" w:rsidRDefault="00380B37" w:rsidP="00E17166">
            <w:pPr>
              <w:jc w:val="right"/>
              <w:rPr>
                <w:rFonts w:ascii="CG Omega" w:hAnsi="CG Omega" w:cs="Arial"/>
                <w:sz w:val="20"/>
                <w:szCs w:val="20"/>
              </w:rPr>
            </w:pPr>
          </w:p>
        </w:tc>
      </w:tr>
      <w:tr w:rsidR="00F076BD" w:rsidTr="000C3C26">
        <w:trPr>
          <w:trHeight w:val="270"/>
        </w:trPr>
        <w:tc>
          <w:tcPr>
            <w:tcW w:w="2409" w:type="dxa"/>
            <w:gridSpan w:val="10"/>
            <w:shd w:val="clear" w:color="auto" w:fill="C6D9F1" w:themeFill="text2" w:themeFillTint="33"/>
          </w:tcPr>
          <w:p w:rsidR="00431781" w:rsidRPr="00431781" w:rsidRDefault="00F076BD" w:rsidP="00E17166">
            <w:pPr>
              <w:jc w:val="both"/>
              <w:rPr>
                <w:rFonts w:ascii="CG Omega" w:hAnsi="CG Omega" w:cs="Arial"/>
                <w:b/>
                <w:bCs/>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384A9E" w:rsidRDefault="00F076BD" w:rsidP="00E079B0">
            <w:pPr>
              <w:jc w:val="both"/>
              <w:rPr>
                <w:rFonts w:ascii="CG Omega" w:hAnsi="CG Omega" w:cs="Arial"/>
                <w:b/>
                <w:color w:val="FF0000"/>
                <w:sz w:val="20"/>
                <w:szCs w:val="20"/>
              </w:rPr>
            </w:pPr>
            <w:r w:rsidRPr="00384A9E">
              <w:rPr>
                <w:rFonts w:ascii="CG Omega" w:hAnsi="CG Omega" w:cs="Arial"/>
                <w:b/>
                <w:color w:val="FF0000"/>
                <w:sz w:val="20"/>
                <w:szCs w:val="20"/>
              </w:rPr>
              <w:t>Veteriner Müdürlüğü</w:t>
            </w:r>
          </w:p>
        </w:tc>
        <w:tc>
          <w:tcPr>
            <w:tcW w:w="1288" w:type="dxa"/>
            <w:shd w:val="clear" w:color="auto" w:fill="C6D9F1" w:themeFill="text2" w:themeFillTint="33"/>
          </w:tcPr>
          <w:p w:rsidR="00F076BD" w:rsidRPr="00380B37" w:rsidRDefault="00380B37" w:rsidP="00380B37">
            <w:pPr>
              <w:jc w:val="center"/>
              <w:rPr>
                <w:rFonts w:ascii="CG Omega" w:hAnsi="CG Omega" w:cs="Arial"/>
                <w:b/>
                <w:sz w:val="18"/>
                <w:szCs w:val="18"/>
              </w:rPr>
            </w:pPr>
            <w:r w:rsidRPr="00380B37">
              <w:rPr>
                <w:rFonts w:ascii="CG Omega" w:hAnsi="CG Omega" w:cs="Arial"/>
                <w:b/>
                <w:sz w:val="18"/>
                <w:szCs w:val="18"/>
              </w:rPr>
              <w:t>450.000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E17166">
            <w:pPr>
              <w:rPr>
                <w:rFonts w:ascii="CG Omega" w:hAnsi="CG Omega" w:cs="Arial"/>
                <w:sz w:val="20"/>
                <w:szCs w:val="20"/>
              </w:rPr>
            </w:pPr>
            <w:r>
              <w:rPr>
                <w:rFonts w:ascii="CG Omega" w:hAnsi="CG Omega" w:cs="Arial"/>
                <w:sz w:val="20"/>
                <w:szCs w:val="20"/>
              </w:rPr>
              <w:t>Kısırlaştırılan hayvan sayısı</w:t>
            </w:r>
          </w:p>
        </w:tc>
        <w:tc>
          <w:tcPr>
            <w:tcW w:w="1288" w:type="dxa"/>
            <w:shd w:val="clear" w:color="auto" w:fill="DBE5F1" w:themeFill="accent1" w:themeFillTint="33"/>
          </w:tcPr>
          <w:p w:rsidR="00F076BD" w:rsidRPr="00380B37" w:rsidRDefault="00380B37" w:rsidP="00380B37">
            <w:pPr>
              <w:jc w:val="center"/>
              <w:rPr>
                <w:rFonts w:ascii="CG Omega" w:hAnsi="CG Omega" w:cs="Arial"/>
                <w:b/>
                <w:sz w:val="18"/>
                <w:szCs w:val="18"/>
              </w:rPr>
            </w:pPr>
            <w:r w:rsidRPr="00380B37">
              <w:rPr>
                <w:rFonts w:ascii="CG Omega" w:hAnsi="CG Omega" w:cs="Arial"/>
                <w:b/>
                <w:sz w:val="18"/>
                <w:szCs w:val="18"/>
              </w:rPr>
              <w:t>6000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980F7B">
        <w:trPr>
          <w:trHeight w:val="270"/>
        </w:trPr>
        <w:tc>
          <w:tcPr>
            <w:tcW w:w="6655" w:type="dxa"/>
            <w:gridSpan w:val="12"/>
            <w:shd w:val="clear" w:color="auto" w:fill="DBE5F1" w:themeFill="accent1" w:themeFillTint="33"/>
          </w:tcPr>
          <w:p w:rsidR="00F076BD" w:rsidRDefault="00F076BD" w:rsidP="00380B37">
            <w:pPr>
              <w:rPr>
                <w:rFonts w:ascii="CG Omega" w:hAnsi="CG Omega" w:cs="Arial"/>
                <w:sz w:val="20"/>
                <w:szCs w:val="20"/>
              </w:rPr>
            </w:pPr>
            <w:r>
              <w:rPr>
                <w:rFonts w:ascii="CG Omega" w:hAnsi="CG Omega" w:cs="Arial"/>
                <w:sz w:val="20"/>
                <w:szCs w:val="20"/>
              </w:rPr>
              <w:t>Kuduz</w:t>
            </w:r>
            <w:r w:rsidR="00380B37">
              <w:rPr>
                <w:rFonts w:ascii="CG Omega" w:hAnsi="CG Omega" w:cs="Arial"/>
                <w:sz w:val="20"/>
                <w:szCs w:val="20"/>
              </w:rPr>
              <w:t xml:space="preserve"> ve parazit </w:t>
            </w:r>
            <w:r>
              <w:rPr>
                <w:rFonts w:ascii="CG Omega" w:hAnsi="CG Omega" w:cs="Arial"/>
                <w:sz w:val="20"/>
                <w:szCs w:val="20"/>
              </w:rPr>
              <w:t>aşısı yapılacak hayvan sayısı</w:t>
            </w:r>
          </w:p>
        </w:tc>
        <w:tc>
          <w:tcPr>
            <w:tcW w:w="1288" w:type="dxa"/>
            <w:shd w:val="clear" w:color="auto" w:fill="DBE5F1" w:themeFill="accent1" w:themeFillTint="33"/>
          </w:tcPr>
          <w:p w:rsidR="00F076BD" w:rsidRPr="00380B37" w:rsidRDefault="00380B37" w:rsidP="00380B37">
            <w:pPr>
              <w:jc w:val="center"/>
              <w:rPr>
                <w:rFonts w:ascii="CG Omega" w:hAnsi="CG Omega" w:cs="Arial"/>
                <w:b/>
                <w:sz w:val="18"/>
                <w:szCs w:val="18"/>
              </w:rPr>
            </w:pPr>
            <w:r w:rsidRPr="00380B37">
              <w:rPr>
                <w:rFonts w:ascii="CG Omega" w:hAnsi="CG Omega" w:cs="Arial"/>
                <w:b/>
                <w:sz w:val="18"/>
                <w:szCs w:val="18"/>
              </w:rPr>
              <w:t>10.000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384A9E">
        <w:trPr>
          <w:trHeight w:val="483"/>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431781" w:rsidRDefault="00F076BD" w:rsidP="00E17166">
            <w:pPr>
              <w:rPr>
                <w:rFonts w:ascii="CG Omega" w:hAnsi="CG Omega" w:cs="Arial"/>
                <w:b/>
                <w:sz w:val="20"/>
                <w:szCs w:val="20"/>
              </w:rPr>
            </w:pPr>
            <w:r>
              <w:rPr>
                <w:rFonts w:ascii="CG Omega" w:hAnsi="CG Omega" w:cs="Arial"/>
                <w:b/>
                <w:sz w:val="20"/>
                <w:szCs w:val="20"/>
              </w:rPr>
              <w:t>3</w:t>
            </w:r>
          </w:p>
          <w:p w:rsidR="00431781" w:rsidRPr="00E079B0" w:rsidRDefault="00431781" w:rsidP="00E17166">
            <w:pPr>
              <w:rPr>
                <w:rFonts w:ascii="CG Omega" w:hAnsi="CG Omega" w:cs="Arial"/>
                <w:b/>
                <w:sz w:val="20"/>
                <w:szCs w:val="20"/>
              </w:rPr>
            </w:pPr>
          </w:p>
        </w:tc>
        <w:tc>
          <w:tcPr>
            <w:tcW w:w="4246" w:type="dxa"/>
            <w:gridSpan w:val="2"/>
            <w:shd w:val="clear" w:color="auto" w:fill="DAEEF3" w:themeFill="accent5" w:themeFillTint="33"/>
          </w:tcPr>
          <w:p w:rsidR="00F076BD" w:rsidRDefault="004F4C6E" w:rsidP="00312730">
            <w:pPr>
              <w:jc w:val="both"/>
              <w:rPr>
                <w:rFonts w:ascii="CG Omega" w:hAnsi="CG Omega" w:cs="Arial"/>
                <w:sz w:val="20"/>
                <w:szCs w:val="20"/>
              </w:rPr>
            </w:pPr>
            <w:r w:rsidRPr="00240231">
              <w:rPr>
                <w:rFonts w:ascii="Tahoma" w:hAnsi="Tahoma"/>
                <w:shadow/>
                <w:sz w:val="20"/>
                <w:szCs w:val="20"/>
              </w:rPr>
              <w:lastRenderedPageBreak/>
              <w:t xml:space="preserve">Halk sağlığının korunabilmesi amacıyla, plan döneminde canlı hayvan pazarına giriş yapan yıllık 20000 adet büyükbaş ve 20000 adet </w:t>
            </w:r>
            <w:r w:rsidRPr="00240231">
              <w:rPr>
                <w:rFonts w:ascii="Tahoma" w:hAnsi="Tahoma"/>
                <w:shadow/>
                <w:sz w:val="20"/>
                <w:szCs w:val="20"/>
              </w:rPr>
              <w:lastRenderedPageBreak/>
              <w:t>küçükbaş hayvanın genel denetimi yapılarak,Kurban Bayramı satış yeri olarak tek merkezin canlı hayvan Pazar yeri olmasının temini ile her Kurban Bayramı döneminde 5000 büyükbaş ve 8000 küçükbaşın girişi sağlanacaktır.</w:t>
            </w:r>
          </w:p>
        </w:tc>
        <w:tc>
          <w:tcPr>
            <w:tcW w:w="1288" w:type="dxa"/>
            <w:shd w:val="clear" w:color="auto" w:fill="DAEEF3" w:themeFill="accent5" w:themeFillTint="33"/>
          </w:tcPr>
          <w:p w:rsidR="00F076BD" w:rsidRPr="004F4C6E" w:rsidRDefault="004F4C6E" w:rsidP="004F4C6E">
            <w:pPr>
              <w:jc w:val="center"/>
              <w:rPr>
                <w:rFonts w:ascii="CG Omega" w:hAnsi="CG Omega" w:cs="Arial"/>
                <w:b/>
                <w:sz w:val="18"/>
                <w:szCs w:val="18"/>
              </w:rPr>
            </w:pPr>
            <w:r w:rsidRPr="004F4C6E">
              <w:rPr>
                <w:rFonts w:ascii="CG Omega" w:hAnsi="CG Omega" w:cs="Arial"/>
                <w:b/>
                <w:sz w:val="18"/>
                <w:szCs w:val="18"/>
              </w:rPr>
              <w:lastRenderedPageBreak/>
              <w:t>100.000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2A05C7" w:rsidTr="000C3C26">
        <w:trPr>
          <w:trHeight w:val="525"/>
        </w:trPr>
        <w:tc>
          <w:tcPr>
            <w:tcW w:w="1734" w:type="dxa"/>
            <w:gridSpan w:val="4"/>
            <w:vMerge w:val="restart"/>
            <w:shd w:val="clear" w:color="auto" w:fill="C6D9F1" w:themeFill="text2" w:themeFillTint="33"/>
          </w:tcPr>
          <w:p w:rsidR="004F4C6E" w:rsidRDefault="004F4C6E" w:rsidP="004F4C6E">
            <w:pPr>
              <w:rPr>
                <w:rFonts w:ascii="CG Omega" w:hAnsi="CG Omega" w:cs="Arial"/>
                <w:b/>
                <w:bCs/>
                <w:sz w:val="20"/>
                <w:szCs w:val="20"/>
              </w:rPr>
            </w:pPr>
            <w:r>
              <w:rPr>
                <w:rFonts w:ascii="CG Omega" w:hAnsi="CG Omega" w:cs="Arial"/>
                <w:b/>
                <w:bCs/>
                <w:sz w:val="20"/>
                <w:szCs w:val="20"/>
              </w:rPr>
              <w:lastRenderedPageBreak/>
              <w:t>Performans Hedefi</w:t>
            </w:r>
          </w:p>
          <w:p w:rsidR="002A05C7" w:rsidRDefault="002A05C7" w:rsidP="00E17166">
            <w:pPr>
              <w:rPr>
                <w:rFonts w:ascii="CG Omega" w:hAnsi="CG Omega" w:cs="Arial"/>
                <w:b/>
                <w:bCs/>
                <w:sz w:val="20"/>
                <w:szCs w:val="20"/>
              </w:rPr>
            </w:pPr>
          </w:p>
          <w:p w:rsidR="002A05C7" w:rsidRDefault="002A05C7" w:rsidP="00E17166">
            <w:pPr>
              <w:rPr>
                <w:rFonts w:ascii="CG Omega" w:hAnsi="CG Omega" w:cs="Arial"/>
                <w:b/>
                <w:bCs/>
                <w:sz w:val="20"/>
                <w:szCs w:val="20"/>
              </w:rPr>
            </w:pPr>
          </w:p>
          <w:p w:rsidR="002A05C7" w:rsidRDefault="002A05C7" w:rsidP="00E17166">
            <w:pPr>
              <w:rPr>
                <w:rFonts w:ascii="CG Omega" w:hAnsi="CG Omega" w:cs="Arial"/>
                <w:b/>
                <w:bCs/>
                <w:sz w:val="20"/>
                <w:szCs w:val="20"/>
              </w:rPr>
            </w:pPr>
          </w:p>
          <w:p w:rsidR="002A05C7" w:rsidRDefault="002A05C7" w:rsidP="00E17166">
            <w:pPr>
              <w:rPr>
                <w:rFonts w:ascii="CG Omega" w:hAnsi="CG Omega" w:cs="Arial"/>
                <w:b/>
                <w:bCs/>
                <w:sz w:val="20"/>
                <w:szCs w:val="20"/>
              </w:rPr>
            </w:pPr>
          </w:p>
        </w:tc>
        <w:tc>
          <w:tcPr>
            <w:tcW w:w="675" w:type="dxa"/>
            <w:gridSpan w:val="6"/>
            <w:shd w:val="clear" w:color="auto" w:fill="C6D9F1" w:themeFill="text2" w:themeFillTint="33"/>
          </w:tcPr>
          <w:p w:rsidR="002A05C7" w:rsidRPr="00E079B0" w:rsidRDefault="002A05C7" w:rsidP="00E17166">
            <w:pPr>
              <w:jc w:val="both"/>
              <w:rPr>
                <w:rFonts w:ascii="CG Omega" w:hAnsi="CG Omega" w:cs="Arial"/>
                <w:b/>
                <w:sz w:val="20"/>
                <w:szCs w:val="20"/>
              </w:rPr>
            </w:pPr>
            <w:r>
              <w:rPr>
                <w:rFonts w:ascii="CG Omega" w:hAnsi="CG Omega" w:cs="Arial"/>
                <w:b/>
                <w:sz w:val="20"/>
                <w:szCs w:val="20"/>
              </w:rPr>
              <w:t>1</w:t>
            </w:r>
          </w:p>
        </w:tc>
        <w:tc>
          <w:tcPr>
            <w:tcW w:w="4246" w:type="dxa"/>
            <w:gridSpan w:val="2"/>
            <w:shd w:val="clear" w:color="auto" w:fill="C6D9F1" w:themeFill="text2" w:themeFillTint="33"/>
          </w:tcPr>
          <w:p w:rsidR="002A05C7" w:rsidRPr="001162DC" w:rsidRDefault="004F4C6E" w:rsidP="00E079B0">
            <w:pPr>
              <w:jc w:val="both"/>
              <w:rPr>
                <w:rFonts w:ascii="CG Omega" w:hAnsi="CG Omega" w:cs="Arial"/>
                <w:sz w:val="20"/>
                <w:szCs w:val="20"/>
              </w:rPr>
            </w:pPr>
            <w:r w:rsidRPr="000406B3">
              <w:rPr>
                <w:rFonts w:ascii="CG Omega" w:hAnsi="CG Omega" w:cs="Arial"/>
                <w:sz w:val="20"/>
                <w:szCs w:val="20"/>
              </w:rPr>
              <w:t>Canlı hayvan pazarına giriş yapan 20.000 adet büyükbaş ve 20.000 adet küçükbaş hayvanın genel denetimi yapılacaktır.</w:t>
            </w:r>
          </w:p>
        </w:tc>
        <w:tc>
          <w:tcPr>
            <w:tcW w:w="1288" w:type="dxa"/>
            <w:shd w:val="clear" w:color="auto" w:fill="C6D9F1" w:themeFill="text2" w:themeFillTint="33"/>
          </w:tcPr>
          <w:p w:rsidR="004F4C6E" w:rsidRDefault="004F4C6E" w:rsidP="00E17166">
            <w:pPr>
              <w:jc w:val="right"/>
              <w:rPr>
                <w:rFonts w:ascii="CG Omega" w:hAnsi="CG Omega" w:cs="Arial"/>
                <w:sz w:val="18"/>
                <w:szCs w:val="18"/>
              </w:rPr>
            </w:pPr>
          </w:p>
          <w:p w:rsidR="002A05C7" w:rsidRPr="004F4C6E" w:rsidRDefault="004F4C6E" w:rsidP="004F4C6E">
            <w:pPr>
              <w:jc w:val="center"/>
              <w:rPr>
                <w:rFonts w:ascii="CG Omega" w:hAnsi="CG Omega" w:cs="Arial"/>
                <w:b/>
                <w:sz w:val="18"/>
                <w:szCs w:val="18"/>
              </w:rPr>
            </w:pPr>
            <w:r w:rsidRPr="004F4C6E">
              <w:rPr>
                <w:rFonts w:ascii="CG Omega" w:hAnsi="CG Omega" w:cs="Arial"/>
                <w:b/>
                <w:sz w:val="18"/>
                <w:szCs w:val="18"/>
              </w:rPr>
              <w:t>50.000</w:t>
            </w:r>
          </w:p>
        </w:tc>
        <w:tc>
          <w:tcPr>
            <w:tcW w:w="1228" w:type="dxa"/>
            <w:shd w:val="clear" w:color="auto" w:fill="C6D9F1" w:themeFill="text2" w:themeFillTint="33"/>
          </w:tcPr>
          <w:p w:rsidR="002A05C7" w:rsidRPr="0045207C" w:rsidRDefault="002A05C7" w:rsidP="00E17166">
            <w:pPr>
              <w:jc w:val="right"/>
              <w:rPr>
                <w:rFonts w:ascii="CG Omega" w:hAnsi="CG Omega" w:cs="Arial"/>
                <w:sz w:val="20"/>
                <w:szCs w:val="20"/>
              </w:rPr>
            </w:pPr>
          </w:p>
        </w:tc>
        <w:tc>
          <w:tcPr>
            <w:tcW w:w="1261" w:type="dxa"/>
            <w:shd w:val="clear" w:color="auto" w:fill="C6D9F1" w:themeFill="text2" w:themeFillTint="33"/>
          </w:tcPr>
          <w:p w:rsidR="002A05C7" w:rsidRPr="0045207C" w:rsidRDefault="002A05C7" w:rsidP="002A05C7">
            <w:pPr>
              <w:jc w:val="right"/>
              <w:rPr>
                <w:rFonts w:ascii="CG Omega" w:hAnsi="CG Omega" w:cs="Arial"/>
                <w:b/>
                <w:bCs/>
                <w:sz w:val="20"/>
                <w:szCs w:val="20"/>
              </w:rPr>
            </w:pPr>
          </w:p>
        </w:tc>
        <w:tc>
          <w:tcPr>
            <w:tcW w:w="1259" w:type="dxa"/>
            <w:shd w:val="clear" w:color="auto" w:fill="C6D9F1" w:themeFill="text2" w:themeFillTint="33"/>
          </w:tcPr>
          <w:p w:rsidR="002A05C7" w:rsidRDefault="002A05C7" w:rsidP="00E17166">
            <w:pPr>
              <w:jc w:val="right"/>
              <w:rPr>
                <w:rFonts w:ascii="CG Omega" w:hAnsi="CG Omega" w:cs="Arial"/>
                <w:sz w:val="20"/>
                <w:szCs w:val="20"/>
              </w:rPr>
            </w:pPr>
          </w:p>
        </w:tc>
        <w:tc>
          <w:tcPr>
            <w:tcW w:w="1192" w:type="dxa"/>
            <w:shd w:val="clear" w:color="auto" w:fill="C6D9F1" w:themeFill="text2" w:themeFillTint="33"/>
          </w:tcPr>
          <w:p w:rsidR="002A05C7" w:rsidRDefault="002A05C7" w:rsidP="00E17166">
            <w:pPr>
              <w:jc w:val="right"/>
              <w:rPr>
                <w:rFonts w:ascii="CG Omega" w:hAnsi="CG Omega" w:cs="Arial"/>
                <w:sz w:val="20"/>
                <w:szCs w:val="20"/>
              </w:rPr>
            </w:pPr>
          </w:p>
        </w:tc>
      </w:tr>
      <w:tr w:rsidR="002A05C7" w:rsidTr="000C3C26">
        <w:trPr>
          <w:trHeight w:val="985"/>
        </w:trPr>
        <w:tc>
          <w:tcPr>
            <w:tcW w:w="1734" w:type="dxa"/>
            <w:gridSpan w:val="4"/>
            <w:vMerge/>
            <w:shd w:val="clear" w:color="auto" w:fill="C6D9F1" w:themeFill="text2" w:themeFillTint="33"/>
          </w:tcPr>
          <w:p w:rsidR="002A05C7" w:rsidRDefault="002A05C7" w:rsidP="00E17166">
            <w:pPr>
              <w:rPr>
                <w:rFonts w:ascii="CG Omega" w:hAnsi="CG Omega" w:cs="Arial"/>
                <w:b/>
                <w:bCs/>
                <w:sz w:val="20"/>
                <w:szCs w:val="20"/>
              </w:rPr>
            </w:pPr>
          </w:p>
        </w:tc>
        <w:tc>
          <w:tcPr>
            <w:tcW w:w="675" w:type="dxa"/>
            <w:gridSpan w:val="6"/>
            <w:shd w:val="clear" w:color="auto" w:fill="C6D9F1" w:themeFill="text2" w:themeFillTint="33"/>
          </w:tcPr>
          <w:p w:rsidR="002A05C7" w:rsidRPr="00431781" w:rsidRDefault="002A05C7" w:rsidP="00431781">
            <w:pPr>
              <w:jc w:val="both"/>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2A05C7" w:rsidRPr="004F4C6E" w:rsidRDefault="004F4C6E" w:rsidP="004F4C6E">
            <w:pPr>
              <w:jc w:val="both"/>
              <w:rPr>
                <w:rFonts w:ascii="CG Omega" w:hAnsi="CG Omega" w:cs="Arial"/>
                <w:sz w:val="20"/>
                <w:szCs w:val="20"/>
              </w:rPr>
            </w:pPr>
            <w:r>
              <w:rPr>
                <w:rFonts w:ascii="CG Omega" w:hAnsi="CG Omega" w:cs="Arial"/>
                <w:sz w:val="20"/>
                <w:szCs w:val="20"/>
              </w:rPr>
              <w:t>2015 yılında 5000 büyükbaş ve 8000 küçükbaşın kurban bayramında hijyenik koşullarda girişi yapılacaktır.</w:t>
            </w:r>
          </w:p>
        </w:tc>
        <w:tc>
          <w:tcPr>
            <w:tcW w:w="1288" w:type="dxa"/>
            <w:shd w:val="clear" w:color="auto" w:fill="C6D9F1" w:themeFill="text2" w:themeFillTint="33"/>
          </w:tcPr>
          <w:p w:rsidR="004F4C6E" w:rsidRDefault="004F4C6E" w:rsidP="00E17166">
            <w:pPr>
              <w:jc w:val="right"/>
              <w:rPr>
                <w:rFonts w:ascii="CG Omega" w:hAnsi="CG Omega" w:cs="Arial"/>
                <w:sz w:val="18"/>
                <w:szCs w:val="18"/>
              </w:rPr>
            </w:pPr>
          </w:p>
          <w:p w:rsidR="002A05C7" w:rsidRPr="004F4C6E" w:rsidRDefault="004F4C6E" w:rsidP="004F4C6E">
            <w:pPr>
              <w:jc w:val="center"/>
              <w:rPr>
                <w:rFonts w:ascii="CG Omega" w:hAnsi="CG Omega" w:cs="Arial"/>
                <w:b/>
                <w:sz w:val="18"/>
                <w:szCs w:val="18"/>
              </w:rPr>
            </w:pPr>
            <w:r w:rsidRPr="004F4C6E">
              <w:rPr>
                <w:rFonts w:ascii="CG Omega" w:hAnsi="CG Omega" w:cs="Arial"/>
                <w:b/>
                <w:sz w:val="18"/>
                <w:szCs w:val="18"/>
              </w:rPr>
              <w:t>50.000</w:t>
            </w:r>
          </w:p>
        </w:tc>
        <w:tc>
          <w:tcPr>
            <w:tcW w:w="1228" w:type="dxa"/>
            <w:shd w:val="clear" w:color="auto" w:fill="C6D9F1" w:themeFill="text2" w:themeFillTint="33"/>
          </w:tcPr>
          <w:p w:rsidR="002A05C7" w:rsidRPr="0045207C" w:rsidRDefault="002A05C7" w:rsidP="00E17166">
            <w:pPr>
              <w:jc w:val="right"/>
              <w:rPr>
                <w:rFonts w:ascii="CG Omega" w:hAnsi="CG Omega" w:cs="Arial"/>
                <w:sz w:val="20"/>
                <w:szCs w:val="20"/>
              </w:rPr>
            </w:pPr>
          </w:p>
        </w:tc>
        <w:tc>
          <w:tcPr>
            <w:tcW w:w="1261" w:type="dxa"/>
            <w:shd w:val="clear" w:color="auto" w:fill="C6D9F1" w:themeFill="text2" w:themeFillTint="33"/>
          </w:tcPr>
          <w:p w:rsidR="002A05C7" w:rsidRDefault="002A05C7" w:rsidP="001E70D7">
            <w:pPr>
              <w:jc w:val="right"/>
              <w:rPr>
                <w:rFonts w:ascii="CG Omega" w:hAnsi="CG Omega" w:cs="Arial"/>
                <w:b/>
                <w:bCs/>
                <w:sz w:val="20"/>
                <w:szCs w:val="20"/>
              </w:rPr>
            </w:pPr>
          </w:p>
        </w:tc>
        <w:tc>
          <w:tcPr>
            <w:tcW w:w="1259" w:type="dxa"/>
            <w:shd w:val="clear" w:color="auto" w:fill="C6D9F1" w:themeFill="text2" w:themeFillTint="33"/>
          </w:tcPr>
          <w:p w:rsidR="002A05C7" w:rsidRDefault="002A05C7" w:rsidP="00E17166">
            <w:pPr>
              <w:jc w:val="right"/>
              <w:rPr>
                <w:rFonts w:ascii="CG Omega" w:hAnsi="CG Omega" w:cs="Arial"/>
                <w:sz w:val="20"/>
                <w:szCs w:val="20"/>
              </w:rPr>
            </w:pPr>
          </w:p>
        </w:tc>
        <w:tc>
          <w:tcPr>
            <w:tcW w:w="1192" w:type="dxa"/>
            <w:shd w:val="clear" w:color="auto" w:fill="C6D9F1" w:themeFill="text2" w:themeFillTint="33"/>
          </w:tcPr>
          <w:p w:rsidR="002A05C7" w:rsidRDefault="002A05C7" w:rsidP="00E17166">
            <w:pPr>
              <w:jc w:val="right"/>
              <w:rPr>
                <w:rFonts w:ascii="CG Omega" w:hAnsi="CG Omega" w:cs="Arial"/>
                <w:sz w:val="20"/>
                <w:szCs w:val="20"/>
              </w:rPr>
            </w:pPr>
          </w:p>
        </w:tc>
      </w:tr>
      <w:tr w:rsidR="00F076BD" w:rsidTr="000C3C26">
        <w:trPr>
          <w:trHeight w:val="525"/>
        </w:trPr>
        <w:tc>
          <w:tcPr>
            <w:tcW w:w="2409" w:type="dxa"/>
            <w:gridSpan w:val="10"/>
            <w:tcBorders>
              <w:bottom w:val="single" w:sz="8" w:space="0" w:color="auto"/>
            </w:tcBorders>
            <w:shd w:val="clear" w:color="auto" w:fill="C6D9F1" w:themeFill="text2" w:themeFillTint="33"/>
          </w:tcPr>
          <w:p w:rsidR="00F076BD" w:rsidRDefault="00F076BD" w:rsidP="00E17166">
            <w:pPr>
              <w:jc w:val="both"/>
              <w:rPr>
                <w:rFonts w:ascii="CG Omega" w:hAnsi="CG Omega" w:cs="Arial"/>
                <w:b/>
                <w:bCs/>
                <w:sz w:val="20"/>
                <w:szCs w:val="20"/>
              </w:rPr>
            </w:pPr>
            <w:r>
              <w:rPr>
                <w:rFonts w:ascii="CG Omega" w:hAnsi="CG Omega" w:cs="Arial"/>
                <w:b/>
                <w:bCs/>
                <w:sz w:val="20"/>
                <w:szCs w:val="20"/>
              </w:rPr>
              <w:t>Harcama Birimi</w:t>
            </w:r>
          </w:p>
        </w:tc>
        <w:tc>
          <w:tcPr>
            <w:tcW w:w="4246" w:type="dxa"/>
            <w:gridSpan w:val="2"/>
            <w:tcBorders>
              <w:bottom w:val="single" w:sz="8" w:space="0" w:color="auto"/>
            </w:tcBorders>
            <w:shd w:val="clear" w:color="auto" w:fill="C6D9F1" w:themeFill="text2" w:themeFillTint="33"/>
          </w:tcPr>
          <w:p w:rsidR="00F076BD" w:rsidRPr="00384A9E" w:rsidRDefault="00F076BD" w:rsidP="00E17166">
            <w:pPr>
              <w:rPr>
                <w:rFonts w:ascii="CG Omega" w:hAnsi="CG Omega" w:cs="Arial"/>
                <w:b/>
                <w:color w:val="FF0000"/>
                <w:sz w:val="20"/>
                <w:szCs w:val="20"/>
              </w:rPr>
            </w:pPr>
            <w:r w:rsidRPr="00384A9E">
              <w:rPr>
                <w:rFonts w:ascii="CG Omega" w:hAnsi="CG Omega" w:cs="Arial"/>
                <w:b/>
                <w:color w:val="FF0000"/>
                <w:sz w:val="20"/>
                <w:szCs w:val="20"/>
              </w:rPr>
              <w:t>Veteriner İşleri Müdürlüğü</w:t>
            </w:r>
          </w:p>
        </w:tc>
        <w:tc>
          <w:tcPr>
            <w:tcW w:w="1288" w:type="dxa"/>
            <w:tcBorders>
              <w:bottom w:val="single" w:sz="8" w:space="0" w:color="auto"/>
            </w:tcBorders>
            <w:shd w:val="clear" w:color="auto" w:fill="C6D9F1" w:themeFill="text2" w:themeFillTint="33"/>
          </w:tcPr>
          <w:p w:rsidR="00F076BD" w:rsidRPr="004F4C6E" w:rsidRDefault="004F4C6E" w:rsidP="004F4C6E">
            <w:pPr>
              <w:jc w:val="center"/>
              <w:rPr>
                <w:rFonts w:ascii="CG Omega" w:hAnsi="CG Omega" w:cs="Arial"/>
                <w:b/>
                <w:sz w:val="18"/>
                <w:szCs w:val="18"/>
              </w:rPr>
            </w:pPr>
            <w:r w:rsidRPr="004F4C6E">
              <w:rPr>
                <w:rFonts w:ascii="CG Omega" w:hAnsi="CG Omega" w:cs="Arial"/>
                <w:b/>
                <w:sz w:val="18"/>
                <w:szCs w:val="18"/>
              </w:rPr>
              <w:t>100.000</w:t>
            </w:r>
          </w:p>
        </w:tc>
        <w:tc>
          <w:tcPr>
            <w:tcW w:w="1228" w:type="dxa"/>
            <w:tcBorders>
              <w:bottom w:val="single" w:sz="8" w:space="0" w:color="auto"/>
            </w:tcBorders>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tcBorders>
              <w:bottom w:val="single" w:sz="8" w:space="0" w:color="auto"/>
            </w:tcBorders>
            <w:shd w:val="clear" w:color="auto" w:fill="C6D9F1" w:themeFill="text2" w:themeFillTint="33"/>
          </w:tcPr>
          <w:p w:rsidR="00F076BD" w:rsidRPr="0045207C" w:rsidRDefault="00F076BD" w:rsidP="002A05C7">
            <w:pPr>
              <w:jc w:val="right"/>
              <w:rPr>
                <w:rFonts w:ascii="CG Omega" w:hAnsi="CG Omega" w:cs="Arial"/>
                <w:b/>
                <w:bCs/>
                <w:sz w:val="20"/>
                <w:szCs w:val="20"/>
              </w:rPr>
            </w:pPr>
          </w:p>
        </w:tc>
        <w:tc>
          <w:tcPr>
            <w:tcW w:w="1259" w:type="dxa"/>
            <w:tcBorders>
              <w:bottom w:val="single" w:sz="8" w:space="0" w:color="auto"/>
            </w:tcBorders>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tcBorders>
              <w:bottom w:val="single" w:sz="8" w:space="0" w:color="auto"/>
            </w:tcBorders>
            <w:shd w:val="clear" w:color="auto" w:fill="C6D9F1" w:themeFill="text2" w:themeFillTint="33"/>
          </w:tcPr>
          <w:p w:rsidR="00F076BD" w:rsidRDefault="00F076BD" w:rsidP="00E17166">
            <w:pPr>
              <w:jc w:val="right"/>
              <w:rPr>
                <w:rFonts w:ascii="CG Omega" w:hAnsi="CG Omega" w:cs="Arial"/>
                <w:sz w:val="20"/>
                <w:szCs w:val="20"/>
              </w:rPr>
            </w:pPr>
          </w:p>
        </w:tc>
      </w:tr>
      <w:tr w:rsidR="00325C2F" w:rsidTr="006E0C98">
        <w:trPr>
          <w:trHeight w:val="270"/>
        </w:trPr>
        <w:tc>
          <w:tcPr>
            <w:tcW w:w="6655" w:type="dxa"/>
            <w:gridSpan w:val="12"/>
            <w:tcBorders>
              <w:top w:val="nil"/>
              <w:bottom w:val="single" w:sz="4" w:space="0" w:color="auto"/>
              <w:right w:val="single" w:sz="4" w:space="0" w:color="auto"/>
            </w:tcBorders>
            <w:shd w:val="clear" w:color="auto" w:fill="DBE5F1" w:themeFill="accent1" w:themeFillTint="33"/>
          </w:tcPr>
          <w:p w:rsidR="00325C2F" w:rsidRDefault="00736545" w:rsidP="00E17166">
            <w:pPr>
              <w:rPr>
                <w:rFonts w:ascii="CG Omega" w:hAnsi="CG Omega" w:cs="Arial"/>
                <w:sz w:val="20"/>
                <w:szCs w:val="20"/>
              </w:rPr>
            </w:pPr>
            <w:r>
              <w:rPr>
                <w:rFonts w:ascii="CG Omega" w:hAnsi="CG Omega" w:cs="Arial"/>
                <w:sz w:val="20"/>
                <w:szCs w:val="20"/>
              </w:rPr>
              <w:t>Canlı hayvan pazarında denetlenecek büyükbaş hayvan sayısı</w:t>
            </w:r>
          </w:p>
        </w:tc>
        <w:tc>
          <w:tcPr>
            <w:tcW w:w="1288" w:type="dxa"/>
            <w:tcBorders>
              <w:top w:val="nil"/>
              <w:left w:val="single" w:sz="4" w:space="0" w:color="auto"/>
              <w:bottom w:val="single" w:sz="4" w:space="0" w:color="auto"/>
              <w:right w:val="single" w:sz="4" w:space="0" w:color="auto"/>
            </w:tcBorders>
            <w:shd w:val="clear" w:color="auto" w:fill="DBE5F1" w:themeFill="accent1" w:themeFillTint="33"/>
          </w:tcPr>
          <w:p w:rsidR="00325C2F" w:rsidRPr="004F4C6E" w:rsidRDefault="004F4C6E" w:rsidP="004F4C6E">
            <w:pPr>
              <w:jc w:val="center"/>
              <w:rPr>
                <w:rFonts w:ascii="CG Omega" w:hAnsi="CG Omega" w:cs="Arial"/>
                <w:b/>
                <w:sz w:val="18"/>
                <w:szCs w:val="18"/>
              </w:rPr>
            </w:pPr>
            <w:r w:rsidRPr="004F4C6E">
              <w:rPr>
                <w:rFonts w:ascii="CG Omega" w:hAnsi="CG Omega" w:cs="Arial"/>
                <w:b/>
                <w:sz w:val="18"/>
                <w:szCs w:val="18"/>
              </w:rPr>
              <w:t>20.000</w:t>
            </w:r>
          </w:p>
        </w:tc>
        <w:tc>
          <w:tcPr>
            <w:tcW w:w="1228" w:type="dxa"/>
            <w:tcBorders>
              <w:top w:val="nil"/>
              <w:left w:val="single" w:sz="4" w:space="0" w:color="auto"/>
              <w:bottom w:val="single" w:sz="4" w:space="0" w:color="auto"/>
              <w:right w:val="single" w:sz="4" w:space="0" w:color="auto"/>
            </w:tcBorders>
            <w:shd w:val="clear" w:color="auto" w:fill="DBE5F1" w:themeFill="accent1" w:themeFillTint="33"/>
          </w:tcPr>
          <w:p w:rsidR="00325C2F" w:rsidRPr="0045207C" w:rsidRDefault="00325C2F" w:rsidP="00E17166">
            <w:pPr>
              <w:jc w:val="right"/>
              <w:rPr>
                <w:rFonts w:ascii="CG Omega" w:hAnsi="CG Omega" w:cs="Arial"/>
                <w:sz w:val="20"/>
                <w:szCs w:val="20"/>
              </w:rPr>
            </w:pPr>
          </w:p>
        </w:tc>
        <w:tc>
          <w:tcPr>
            <w:tcW w:w="1261" w:type="dxa"/>
            <w:tcBorders>
              <w:top w:val="nil"/>
              <w:left w:val="single" w:sz="4" w:space="0" w:color="auto"/>
              <w:bottom w:val="single" w:sz="4" w:space="0" w:color="auto"/>
              <w:right w:val="single" w:sz="4" w:space="0" w:color="auto"/>
            </w:tcBorders>
            <w:shd w:val="clear" w:color="auto" w:fill="DBE5F1" w:themeFill="accent1" w:themeFillTint="33"/>
          </w:tcPr>
          <w:p w:rsidR="00325C2F" w:rsidRPr="0045207C" w:rsidRDefault="00325C2F" w:rsidP="00E17166">
            <w:pPr>
              <w:jc w:val="right"/>
              <w:rPr>
                <w:rFonts w:ascii="CG Omega" w:hAnsi="CG Omega" w:cs="Arial"/>
                <w:b/>
                <w:bCs/>
                <w:sz w:val="20"/>
                <w:szCs w:val="20"/>
              </w:rPr>
            </w:pPr>
          </w:p>
        </w:tc>
        <w:tc>
          <w:tcPr>
            <w:tcW w:w="1259" w:type="dxa"/>
            <w:tcBorders>
              <w:top w:val="nil"/>
              <w:left w:val="single" w:sz="4" w:space="0" w:color="auto"/>
              <w:bottom w:val="single" w:sz="4" w:space="0" w:color="auto"/>
              <w:right w:val="single" w:sz="4" w:space="0" w:color="auto"/>
            </w:tcBorders>
            <w:shd w:val="clear" w:color="auto" w:fill="DBE5F1" w:themeFill="accent1" w:themeFillTint="33"/>
          </w:tcPr>
          <w:p w:rsidR="00325C2F" w:rsidRPr="006427BA" w:rsidRDefault="00325C2F" w:rsidP="00E17166">
            <w:pPr>
              <w:jc w:val="right"/>
              <w:rPr>
                <w:rFonts w:ascii="CG Omega" w:hAnsi="CG Omega" w:cs="Arial"/>
                <w:sz w:val="20"/>
                <w:szCs w:val="20"/>
              </w:rPr>
            </w:pPr>
          </w:p>
        </w:tc>
        <w:tc>
          <w:tcPr>
            <w:tcW w:w="1192" w:type="dxa"/>
            <w:tcBorders>
              <w:top w:val="nil"/>
              <w:left w:val="single" w:sz="4" w:space="0" w:color="auto"/>
              <w:bottom w:val="single" w:sz="4" w:space="0" w:color="auto"/>
            </w:tcBorders>
            <w:shd w:val="clear" w:color="auto" w:fill="DBE5F1" w:themeFill="accent1" w:themeFillTint="33"/>
          </w:tcPr>
          <w:p w:rsidR="00325C2F" w:rsidRPr="0045207C" w:rsidRDefault="00325C2F" w:rsidP="001E70D7">
            <w:pPr>
              <w:jc w:val="right"/>
              <w:rPr>
                <w:rFonts w:ascii="CG Omega" w:hAnsi="CG Omega" w:cs="Arial"/>
                <w:sz w:val="20"/>
                <w:szCs w:val="20"/>
              </w:rPr>
            </w:pPr>
          </w:p>
        </w:tc>
      </w:tr>
      <w:tr w:rsidR="00736545" w:rsidTr="006E0C98">
        <w:trPr>
          <w:trHeight w:val="270"/>
        </w:trPr>
        <w:tc>
          <w:tcPr>
            <w:tcW w:w="6655" w:type="dxa"/>
            <w:gridSpan w:val="12"/>
            <w:tcBorders>
              <w:top w:val="single" w:sz="4" w:space="0" w:color="auto"/>
              <w:bottom w:val="single" w:sz="4" w:space="0" w:color="auto"/>
              <w:right w:val="single" w:sz="4" w:space="0" w:color="auto"/>
            </w:tcBorders>
            <w:shd w:val="clear" w:color="auto" w:fill="DBE5F1" w:themeFill="accent1" w:themeFillTint="33"/>
          </w:tcPr>
          <w:p w:rsidR="00736545" w:rsidRDefault="00736545" w:rsidP="00736545">
            <w:pPr>
              <w:rPr>
                <w:rFonts w:ascii="CG Omega" w:hAnsi="CG Omega" w:cs="Arial"/>
                <w:sz w:val="20"/>
                <w:szCs w:val="20"/>
              </w:rPr>
            </w:pPr>
            <w:r>
              <w:rPr>
                <w:rFonts w:ascii="CG Omega" w:hAnsi="CG Omega" w:cs="Arial"/>
                <w:sz w:val="20"/>
                <w:szCs w:val="20"/>
              </w:rPr>
              <w:t>Canlı hayvan pazarında denetlenecek küçükbaş hayvan sayısı</w:t>
            </w:r>
          </w:p>
        </w:tc>
        <w:tc>
          <w:tcPr>
            <w:tcW w:w="12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6545" w:rsidRPr="004F4C6E" w:rsidRDefault="004F4C6E" w:rsidP="004F4C6E">
            <w:pPr>
              <w:jc w:val="center"/>
              <w:rPr>
                <w:rFonts w:ascii="CG Omega" w:hAnsi="CG Omega" w:cs="Arial"/>
                <w:b/>
                <w:sz w:val="18"/>
                <w:szCs w:val="18"/>
              </w:rPr>
            </w:pPr>
            <w:r w:rsidRPr="004F4C6E">
              <w:rPr>
                <w:rFonts w:ascii="CG Omega" w:hAnsi="CG Omega" w:cs="Arial"/>
                <w:b/>
                <w:sz w:val="18"/>
                <w:szCs w:val="18"/>
              </w:rPr>
              <w:t>20.000</w:t>
            </w:r>
          </w:p>
        </w:tc>
        <w:tc>
          <w:tcPr>
            <w:tcW w:w="122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6545" w:rsidRPr="0045207C" w:rsidRDefault="00736545" w:rsidP="00E17166">
            <w:pPr>
              <w:jc w:val="right"/>
              <w:rPr>
                <w:rFonts w:ascii="CG Omega" w:hAnsi="CG Omega" w:cs="Arial"/>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6545" w:rsidRPr="0045207C" w:rsidRDefault="00736545" w:rsidP="00E17166">
            <w:pPr>
              <w:jc w:val="right"/>
              <w:rPr>
                <w:rFonts w:ascii="CG Omega" w:hAnsi="CG Omega" w:cs="Arial"/>
                <w:b/>
                <w:bCs/>
                <w:sz w:val="20"/>
                <w:szCs w:val="20"/>
              </w:rPr>
            </w:pPr>
          </w:p>
        </w:tc>
        <w:tc>
          <w:tcPr>
            <w:tcW w:w="12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6545" w:rsidRPr="006427BA" w:rsidRDefault="00736545" w:rsidP="00E17166">
            <w:pPr>
              <w:jc w:val="right"/>
              <w:rPr>
                <w:rFonts w:ascii="CG Omega" w:hAnsi="CG Omega" w:cs="Arial"/>
                <w:sz w:val="20"/>
                <w:szCs w:val="20"/>
              </w:rPr>
            </w:pPr>
          </w:p>
        </w:tc>
        <w:tc>
          <w:tcPr>
            <w:tcW w:w="1192" w:type="dxa"/>
            <w:tcBorders>
              <w:top w:val="single" w:sz="4" w:space="0" w:color="auto"/>
              <w:left w:val="single" w:sz="4" w:space="0" w:color="auto"/>
              <w:bottom w:val="single" w:sz="4" w:space="0" w:color="auto"/>
            </w:tcBorders>
            <w:shd w:val="clear" w:color="auto" w:fill="DBE5F1" w:themeFill="accent1" w:themeFillTint="33"/>
          </w:tcPr>
          <w:p w:rsidR="00736545" w:rsidRPr="0045207C" w:rsidRDefault="00736545" w:rsidP="001E70D7">
            <w:pPr>
              <w:jc w:val="right"/>
              <w:rPr>
                <w:rFonts w:ascii="CG Omega" w:hAnsi="CG Omega" w:cs="Arial"/>
                <w:sz w:val="20"/>
                <w:szCs w:val="20"/>
              </w:rPr>
            </w:pPr>
          </w:p>
        </w:tc>
      </w:tr>
      <w:tr w:rsidR="00736545" w:rsidTr="006E0C98">
        <w:trPr>
          <w:trHeight w:val="270"/>
        </w:trPr>
        <w:tc>
          <w:tcPr>
            <w:tcW w:w="6655" w:type="dxa"/>
            <w:gridSpan w:val="12"/>
            <w:tcBorders>
              <w:top w:val="single" w:sz="4" w:space="0" w:color="auto"/>
              <w:right w:val="single" w:sz="4" w:space="0" w:color="auto"/>
            </w:tcBorders>
            <w:shd w:val="clear" w:color="auto" w:fill="DBE5F1" w:themeFill="accent1" w:themeFillTint="33"/>
          </w:tcPr>
          <w:p w:rsidR="00736545" w:rsidRDefault="004F4C6E" w:rsidP="00E17166">
            <w:pPr>
              <w:rPr>
                <w:rFonts w:ascii="CG Omega" w:hAnsi="CG Omega" w:cs="Arial"/>
                <w:sz w:val="20"/>
                <w:szCs w:val="20"/>
              </w:rPr>
            </w:pPr>
            <w:r>
              <w:rPr>
                <w:rFonts w:ascii="CG Omega" w:hAnsi="CG Omega" w:cs="Arial"/>
                <w:sz w:val="20"/>
                <w:szCs w:val="20"/>
              </w:rPr>
              <w:t>Kurban Bayramında girecek hayvan sayısı(Büyükbaş ve Küçükbaş)</w:t>
            </w:r>
          </w:p>
        </w:tc>
        <w:tc>
          <w:tcPr>
            <w:tcW w:w="1288" w:type="dxa"/>
            <w:tcBorders>
              <w:top w:val="single" w:sz="4" w:space="0" w:color="auto"/>
              <w:left w:val="single" w:sz="4" w:space="0" w:color="auto"/>
              <w:right w:val="single" w:sz="4" w:space="0" w:color="auto"/>
            </w:tcBorders>
            <w:shd w:val="clear" w:color="auto" w:fill="DBE5F1" w:themeFill="accent1" w:themeFillTint="33"/>
          </w:tcPr>
          <w:p w:rsidR="00736545" w:rsidRPr="004F4C6E" w:rsidRDefault="004F4C6E" w:rsidP="004F4C6E">
            <w:pPr>
              <w:jc w:val="center"/>
              <w:rPr>
                <w:rFonts w:ascii="CG Omega" w:hAnsi="CG Omega" w:cs="Arial"/>
                <w:b/>
                <w:sz w:val="18"/>
                <w:szCs w:val="18"/>
              </w:rPr>
            </w:pPr>
            <w:r w:rsidRPr="004F4C6E">
              <w:rPr>
                <w:rFonts w:ascii="CG Omega" w:hAnsi="CG Omega" w:cs="Arial"/>
                <w:b/>
                <w:sz w:val="18"/>
                <w:szCs w:val="18"/>
              </w:rPr>
              <w:t>13.000</w:t>
            </w:r>
          </w:p>
        </w:tc>
        <w:tc>
          <w:tcPr>
            <w:tcW w:w="1228" w:type="dxa"/>
            <w:tcBorders>
              <w:top w:val="single" w:sz="4" w:space="0" w:color="auto"/>
              <w:left w:val="single" w:sz="4" w:space="0" w:color="auto"/>
              <w:right w:val="single" w:sz="4" w:space="0" w:color="auto"/>
            </w:tcBorders>
            <w:shd w:val="clear" w:color="auto" w:fill="DBE5F1" w:themeFill="accent1" w:themeFillTint="33"/>
          </w:tcPr>
          <w:p w:rsidR="00736545" w:rsidRPr="0045207C" w:rsidRDefault="00736545" w:rsidP="00E17166">
            <w:pPr>
              <w:jc w:val="right"/>
              <w:rPr>
                <w:rFonts w:ascii="CG Omega" w:hAnsi="CG Omega" w:cs="Arial"/>
                <w:sz w:val="20"/>
                <w:szCs w:val="20"/>
              </w:rPr>
            </w:pPr>
          </w:p>
        </w:tc>
        <w:tc>
          <w:tcPr>
            <w:tcW w:w="1261" w:type="dxa"/>
            <w:tcBorders>
              <w:top w:val="single" w:sz="4" w:space="0" w:color="auto"/>
              <w:left w:val="single" w:sz="4" w:space="0" w:color="auto"/>
              <w:right w:val="single" w:sz="4" w:space="0" w:color="auto"/>
            </w:tcBorders>
            <w:shd w:val="clear" w:color="auto" w:fill="DBE5F1" w:themeFill="accent1" w:themeFillTint="33"/>
          </w:tcPr>
          <w:p w:rsidR="00736545" w:rsidRPr="0045207C" w:rsidRDefault="004F4C6E" w:rsidP="004F4C6E">
            <w:pPr>
              <w:rPr>
                <w:rFonts w:ascii="CG Omega" w:hAnsi="CG Omega" w:cs="Arial"/>
                <w:b/>
                <w:bCs/>
                <w:sz w:val="20"/>
                <w:szCs w:val="20"/>
              </w:rPr>
            </w:pPr>
            <w:r>
              <w:rPr>
                <w:rFonts w:ascii="CG Omega" w:hAnsi="CG Omega" w:cs="Arial"/>
                <w:b/>
                <w:bCs/>
                <w:sz w:val="20"/>
                <w:szCs w:val="20"/>
              </w:rPr>
              <w:t xml:space="preserve">         </w:t>
            </w:r>
          </w:p>
        </w:tc>
        <w:tc>
          <w:tcPr>
            <w:tcW w:w="1259" w:type="dxa"/>
            <w:tcBorders>
              <w:top w:val="single" w:sz="4" w:space="0" w:color="auto"/>
              <w:left w:val="single" w:sz="4" w:space="0" w:color="auto"/>
              <w:right w:val="single" w:sz="4" w:space="0" w:color="auto"/>
            </w:tcBorders>
            <w:shd w:val="clear" w:color="auto" w:fill="DBE5F1" w:themeFill="accent1" w:themeFillTint="33"/>
          </w:tcPr>
          <w:p w:rsidR="00736545" w:rsidRPr="006427BA" w:rsidRDefault="00736545" w:rsidP="00E17166">
            <w:pPr>
              <w:jc w:val="right"/>
              <w:rPr>
                <w:rFonts w:ascii="CG Omega" w:hAnsi="CG Omega" w:cs="Arial"/>
                <w:sz w:val="20"/>
                <w:szCs w:val="20"/>
              </w:rPr>
            </w:pPr>
          </w:p>
        </w:tc>
        <w:tc>
          <w:tcPr>
            <w:tcW w:w="1192" w:type="dxa"/>
            <w:tcBorders>
              <w:top w:val="single" w:sz="4" w:space="0" w:color="auto"/>
              <w:left w:val="single" w:sz="4" w:space="0" w:color="auto"/>
            </w:tcBorders>
            <w:shd w:val="clear" w:color="auto" w:fill="DBE5F1" w:themeFill="accent1" w:themeFillTint="33"/>
          </w:tcPr>
          <w:p w:rsidR="00736545" w:rsidRPr="0045207C" w:rsidRDefault="00736545" w:rsidP="001E70D7">
            <w:pPr>
              <w:jc w:val="right"/>
              <w:rPr>
                <w:rFonts w:ascii="CG Omega" w:hAnsi="CG Omega" w:cs="Arial"/>
                <w:sz w:val="20"/>
                <w:szCs w:val="20"/>
              </w:rPr>
            </w:pPr>
          </w:p>
        </w:tc>
      </w:tr>
      <w:tr w:rsidR="00F076BD" w:rsidTr="00384A9E">
        <w:trPr>
          <w:trHeight w:val="483"/>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EE7E07" w:rsidRDefault="00F076BD" w:rsidP="00E17166">
            <w:pPr>
              <w:jc w:val="both"/>
              <w:rPr>
                <w:rFonts w:ascii="CG Omega" w:hAnsi="CG Omega" w:cs="Arial"/>
                <w:b/>
                <w:sz w:val="20"/>
                <w:szCs w:val="20"/>
              </w:rPr>
            </w:pPr>
            <w:r w:rsidRPr="00EE7E07">
              <w:rPr>
                <w:rFonts w:ascii="CG Omega" w:hAnsi="CG Omega" w:cs="Arial"/>
                <w:b/>
                <w:sz w:val="20"/>
                <w:szCs w:val="20"/>
              </w:rPr>
              <w:t>4</w:t>
            </w:r>
          </w:p>
        </w:tc>
        <w:tc>
          <w:tcPr>
            <w:tcW w:w="4246" w:type="dxa"/>
            <w:gridSpan w:val="2"/>
            <w:shd w:val="clear" w:color="auto" w:fill="DAEEF3" w:themeFill="accent5" w:themeFillTint="33"/>
          </w:tcPr>
          <w:p w:rsidR="00F076BD" w:rsidRDefault="00F076BD" w:rsidP="00E17166">
            <w:pPr>
              <w:jc w:val="both"/>
              <w:rPr>
                <w:rFonts w:ascii="CG Omega" w:hAnsi="CG Omega" w:cs="Arial"/>
                <w:sz w:val="20"/>
                <w:szCs w:val="20"/>
              </w:rPr>
            </w:pPr>
            <w:r w:rsidRPr="00EE7E07">
              <w:rPr>
                <w:rFonts w:ascii="CG Omega" w:hAnsi="CG Omega" w:cs="Arial"/>
                <w:sz w:val="20"/>
                <w:szCs w:val="20"/>
              </w:rPr>
              <w:t xml:space="preserve">Çevre ve halk sağlığının korunmasında en önemli unsurlardan olan ve belediyemizce etkin bir şekilde sürdürülen temizlik hizmetinin plan döneminde de aynı etkinlikle sunulması sağlanacaktır. </w:t>
            </w:r>
          </w:p>
        </w:tc>
        <w:tc>
          <w:tcPr>
            <w:tcW w:w="1288" w:type="dxa"/>
            <w:shd w:val="clear" w:color="auto" w:fill="DAEEF3" w:themeFill="accent5" w:themeFillTint="33"/>
          </w:tcPr>
          <w:p w:rsidR="004F4C6E" w:rsidRDefault="004F4C6E" w:rsidP="00E17166">
            <w:pPr>
              <w:jc w:val="right"/>
              <w:rPr>
                <w:rFonts w:ascii="CG Omega" w:hAnsi="CG Omega" w:cs="Arial"/>
                <w:sz w:val="18"/>
                <w:szCs w:val="18"/>
              </w:rPr>
            </w:pPr>
          </w:p>
          <w:p w:rsidR="00F076BD" w:rsidRPr="004F4C6E" w:rsidRDefault="004F4C6E" w:rsidP="004F4C6E">
            <w:pPr>
              <w:jc w:val="center"/>
              <w:rPr>
                <w:rFonts w:ascii="CG Omega" w:hAnsi="CG Omega" w:cs="Arial"/>
                <w:b/>
                <w:sz w:val="18"/>
                <w:szCs w:val="18"/>
              </w:rPr>
            </w:pPr>
            <w:r w:rsidRPr="004F4C6E">
              <w:rPr>
                <w:rFonts w:ascii="CG Omega" w:hAnsi="CG Omega" w:cs="Arial"/>
                <w:b/>
                <w:sz w:val="18"/>
                <w:szCs w:val="18"/>
              </w:rPr>
              <w:t>10.800.000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tcBorders>
              <w:right w:val="single" w:sz="4" w:space="0" w:color="auto"/>
            </w:tcBorders>
            <w:shd w:val="clear" w:color="auto" w:fill="DAEEF3" w:themeFill="accent5" w:themeFillTint="33"/>
          </w:tcPr>
          <w:p w:rsidR="00F076BD" w:rsidRDefault="00F076BD" w:rsidP="00E17166">
            <w:pPr>
              <w:jc w:val="right"/>
              <w:rPr>
                <w:rFonts w:ascii="CG Omega" w:hAnsi="CG Omega" w:cs="Arial"/>
                <w:sz w:val="20"/>
                <w:szCs w:val="20"/>
              </w:rPr>
            </w:pPr>
          </w:p>
        </w:tc>
        <w:tc>
          <w:tcPr>
            <w:tcW w:w="1192" w:type="dxa"/>
            <w:tcBorders>
              <w:left w:val="single" w:sz="4" w:space="0" w:color="auto"/>
            </w:tcBorders>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val="restart"/>
            <w:shd w:val="clear" w:color="auto" w:fill="C6D9F1" w:themeFill="text2" w:themeFillTint="33"/>
            <w:vAlign w:val="center"/>
          </w:tcPr>
          <w:p w:rsidR="00F076BD" w:rsidRDefault="00F076BD" w:rsidP="00E17166">
            <w:pPr>
              <w:jc w:val="center"/>
              <w:rPr>
                <w:rFonts w:ascii="CG Omega" w:hAnsi="CG Omega" w:cs="Arial"/>
                <w:b/>
                <w:bCs/>
                <w:sz w:val="20"/>
                <w:szCs w:val="20"/>
              </w:rPr>
            </w:pPr>
            <w:r>
              <w:rPr>
                <w:rFonts w:ascii="CG Omega" w:hAnsi="CG Omega" w:cs="Arial"/>
                <w:b/>
                <w:bCs/>
                <w:sz w:val="20"/>
                <w:szCs w:val="20"/>
              </w:rPr>
              <w:t>Performans Hedefleri</w:t>
            </w:r>
          </w:p>
        </w:tc>
        <w:tc>
          <w:tcPr>
            <w:tcW w:w="675" w:type="dxa"/>
            <w:gridSpan w:val="6"/>
            <w:shd w:val="clear" w:color="auto" w:fill="C6D9F1" w:themeFill="text2" w:themeFillTint="33"/>
          </w:tcPr>
          <w:p w:rsidR="00F076BD" w:rsidRPr="00223A9C" w:rsidRDefault="00F076BD" w:rsidP="00E17166">
            <w:pPr>
              <w:rPr>
                <w:rFonts w:ascii="CG Omega" w:hAnsi="CG Omega" w:cs="Arial"/>
                <w:b/>
                <w:sz w:val="20"/>
                <w:szCs w:val="20"/>
              </w:rPr>
            </w:pPr>
            <w:r w:rsidRPr="00223A9C">
              <w:rPr>
                <w:rFonts w:ascii="CG Omega" w:hAnsi="CG Omega" w:cs="Arial"/>
                <w:b/>
                <w:sz w:val="20"/>
                <w:szCs w:val="20"/>
              </w:rPr>
              <w:t>1</w:t>
            </w:r>
          </w:p>
        </w:tc>
        <w:tc>
          <w:tcPr>
            <w:tcW w:w="4246" w:type="dxa"/>
            <w:gridSpan w:val="2"/>
            <w:shd w:val="clear" w:color="auto" w:fill="C6D9F1" w:themeFill="text2" w:themeFillTint="33"/>
          </w:tcPr>
          <w:p w:rsidR="00F076BD" w:rsidRPr="006427BA" w:rsidRDefault="00CB51D0" w:rsidP="00DB6302">
            <w:pPr>
              <w:jc w:val="both"/>
              <w:rPr>
                <w:rFonts w:ascii="CG Omega" w:hAnsi="CG Omega" w:cs="Arial"/>
                <w:sz w:val="20"/>
                <w:szCs w:val="20"/>
              </w:rPr>
            </w:pPr>
            <w:r w:rsidRPr="00EE7E07">
              <w:rPr>
                <w:rFonts w:ascii="CG Omega" w:hAnsi="CG Omega" w:cs="Arial"/>
                <w:sz w:val="20"/>
                <w:szCs w:val="20"/>
              </w:rPr>
              <w:t>201</w:t>
            </w:r>
            <w:r>
              <w:rPr>
                <w:rFonts w:ascii="CG Omega" w:hAnsi="CG Omega" w:cs="Arial"/>
                <w:sz w:val="20"/>
                <w:szCs w:val="20"/>
              </w:rPr>
              <w:t xml:space="preserve">5 </w:t>
            </w:r>
            <w:r w:rsidRPr="00EE7E07">
              <w:rPr>
                <w:rFonts w:ascii="CG Omega" w:hAnsi="CG Omega" w:cs="Arial"/>
                <w:sz w:val="20"/>
                <w:szCs w:val="20"/>
              </w:rPr>
              <w:t xml:space="preserve">yılında, ilimiz genelinde etkin bir temizlik ve ilaçlama hizmeti sunularak, </w:t>
            </w:r>
            <w:r>
              <w:rPr>
                <w:rFonts w:ascii="CG Omega" w:hAnsi="CG Omega" w:cs="Arial"/>
                <w:sz w:val="20"/>
                <w:szCs w:val="20"/>
              </w:rPr>
              <w:t>66.000</w:t>
            </w:r>
            <w:r w:rsidRPr="00EE7E07">
              <w:rPr>
                <w:rFonts w:ascii="CG Omega" w:hAnsi="CG Omega" w:cs="Arial"/>
                <w:sz w:val="20"/>
                <w:szCs w:val="20"/>
              </w:rPr>
              <w:t xml:space="preserve"> ton çöp toplanacak, </w:t>
            </w:r>
            <w:r>
              <w:rPr>
                <w:rFonts w:ascii="CG Omega" w:hAnsi="CG Omega" w:cs="Arial"/>
                <w:sz w:val="20"/>
                <w:szCs w:val="20"/>
              </w:rPr>
              <w:t xml:space="preserve">4.500 litre </w:t>
            </w:r>
            <w:r>
              <w:rPr>
                <w:rFonts w:ascii="CG Omega" w:hAnsi="CG Omega" w:cs="Arial"/>
                <w:sz w:val="20"/>
                <w:szCs w:val="20"/>
              </w:rPr>
              <w:lastRenderedPageBreak/>
              <w:t>h</w:t>
            </w:r>
            <w:r w:rsidRPr="00EE7E07">
              <w:rPr>
                <w:rFonts w:ascii="CG Omega" w:hAnsi="CG Omega" w:cs="Arial"/>
                <w:sz w:val="20"/>
                <w:szCs w:val="20"/>
              </w:rPr>
              <w:t>aşere ilacı kullanılarak ilaçlama hizmeti verilecek, 125 adet cami yıkanacaktır.</w:t>
            </w:r>
          </w:p>
        </w:tc>
        <w:tc>
          <w:tcPr>
            <w:tcW w:w="1288" w:type="dxa"/>
            <w:shd w:val="clear" w:color="auto" w:fill="C6D9F1" w:themeFill="text2"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lastRenderedPageBreak/>
              <w:t>10.000.000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shd w:val="clear" w:color="auto" w:fill="C0C0C0"/>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23A9C" w:rsidRDefault="00F076BD" w:rsidP="00E17166">
            <w:pPr>
              <w:rPr>
                <w:rFonts w:ascii="CG Omega" w:hAnsi="CG Omega" w:cs="Arial"/>
                <w:b/>
                <w:sz w:val="20"/>
                <w:szCs w:val="20"/>
              </w:rPr>
            </w:pPr>
            <w:r w:rsidRPr="00223A9C">
              <w:rPr>
                <w:rFonts w:ascii="CG Omega" w:hAnsi="CG Omega" w:cs="Arial"/>
                <w:b/>
                <w:sz w:val="20"/>
                <w:szCs w:val="20"/>
              </w:rPr>
              <w:t>2</w:t>
            </w:r>
          </w:p>
        </w:tc>
        <w:tc>
          <w:tcPr>
            <w:tcW w:w="4246" w:type="dxa"/>
            <w:gridSpan w:val="2"/>
            <w:shd w:val="clear" w:color="auto" w:fill="C6D9F1" w:themeFill="text2" w:themeFillTint="33"/>
          </w:tcPr>
          <w:p w:rsidR="00F076BD" w:rsidRPr="006427BA" w:rsidRDefault="00CB51D0" w:rsidP="00DB6302">
            <w:pPr>
              <w:jc w:val="both"/>
              <w:rPr>
                <w:rFonts w:ascii="CG Omega" w:hAnsi="CG Omega" w:cs="Arial"/>
                <w:sz w:val="20"/>
                <w:szCs w:val="20"/>
              </w:rPr>
            </w:pPr>
            <w:r w:rsidRPr="00EE7E07">
              <w:rPr>
                <w:rFonts w:ascii="CG Omega" w:hAnsi="CG Omega" w:cs="Arial"/>
                <w:sz w:val="20"/>
                <w:szCs w:val="20"/>
              </w:rPr>
              <w:t>201</w:t>
            </w:r>
            <w:r>
              <w:rPr>
                <w:rFonts w:ascii="CG Omega" w:hAnsi="CG Omega" w:cs="Arial"/>
                <w:sz w:val="20"/>
                <w:szCs w:val="20"/>
              </w:rPr>
              <w:t>5</w:t>
            </w:r>
            <w:r w:rsidRPr="00EE7E07">
              <w:rPr>
                <w:rFonts w:ascii="CG Omega" w:hAnsi="CG Omega" w:cs="Arial"/>
                <w:sz w:val="20"/>
                <w:szCs w:val="20"/>
              </w:rPr>
              <w:t xml:space="preserve"> yılında, ilimiz genelinde </w:t>
            </w:r>
            <w:r>
              <w:rPr>
                <w:rFonts w:ascii="CG Omega" w:hAnsi="CG Omega" w:cs="Arial"/>
                <w:sz w:val="20"/>
                <w:szCs w:val="20"/>
              </w:rPr>
              <w:t>4</w:t>
            </w:r>
            <w:r w:rsidRPr="00EE7E07">
              <w:rPr>
                <w:rFonts w:ascii="CG Omega" w:hAnsi="CG Omega" w:cs="Arial"/>
                <w:sz w:val="20"/>
                <w:szCs w:val="20"/>
              </w:rPr>
              <w:t xml:space="preserve"> ton</w:t>
            </w:r>
            <w:r>
              <w:rPr>
                <w:rFonts w:ascii="CG Omega" w:hAnsi="CG Omega" w:cs="Arial"/>
                <w:sz w:val="20"/>
                <w:szCs w:val="20"/>
              </w:rPr>
              <w:t xml:space="preserve"> bitkisel atık yağ toplanacak, 600 kilo atık pil ve 35</w:t>
            </w:r>
            <w:r w:rsidRPr="00EE7E07">
              <w:rPr>
                <w:rFonts w:ascii="CG Omega" w:hAnsi="CG Omega" w:cs="Arial"/>
                <w:sz w:val="20"/>
                <w:szCs w:val="20"/>
              </w:rPr>
              <w:t xml:space="preserve"> ton ömrünü tamamlamış lastik toplanarak geri dönüşümü sağlanacak, atık pil toplama kutularının sayısı % 10 oranında artırılacaktır.</w:t>
            </w:r>
          </w:p>
        </w:tc>
        <w:tc>
          <w:tcPr>
            <w:tcW w:w="1288" w:type="dxa"/>
            <w:shd w:val="clear" w:color="auto" w:fill="C6D9F1" w:themeFill="text2" w:themeFillTint="33"/>
          </w:tcPr>
          <w:p w:rsidR="00CB51D0" w:rsidRPr="00CB51D0" w:rsidRDefault="00CB51D0" w:rsidP="00E17166">
            <w:pPr>
              <w:jc w:val="right"/>
              <w:rPr>
                <w:rFonts w:ascii="CG Omega" w:hAnsi="CG Omega" w:cs="Arial"/>
                <w:b/>
                <w:sz w:val="18"/>
                <w:szCs w:val="18"/>
              </w:rPr>
            </w:pPr>
          </w:p>
          <w:p w:rsidR="00CB51D0" w:rsidRPr="00CB51D0" w:rsidRDefault="00CB51D0" w:rsidP="00CB51D0">
            <w:pPr>
              <w:rPr>
                <w:rFonts w:ascii="CG Omega" w:hAnsi="CG Omega" w:cs="Arial"/>
                <w:b/>
                <w:sz w:val="18"/>
                <w:szCs w:val="18"/>
              </w:rPr>
            </w:pPr>
          </w:p>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750.000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shd w:val="clear" w:color="auto" w:fill="C0C0C0"/>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23A9C" w:rsidRDefault="00F076BD" w:rsidP="00E17166">
            <w:pPr>
              <w:rPr>
                <w:rFonts w:ascii="CG Omega" w:hAnsi="CG Omega" w:cs="Arial"/>
                <w:b/>
                <w:sz w:val="20"/>
                <w:szCs w:val="20"/>
              </w:rPr>
            </w:pPr>
            <w:r w:rsidRPr="00223A9C">
              <w:rPr>
                <w:rFonts w:ascii="CG Omega" w:hAnsi="CG Omega" w:cs="Arial"/>
                <w:b/>
                <w:sz w:val="20"/>
                <w:szCs w:val="20"/>
              </w:rPr>
              <w:t>3</w:t>
            </w:r>
          </w:p>
        </w:tc>
        <w:tc>
          <w:tcPr>
            <w:tcW w:w="4246" w:type="dxa"/>
            <w:gridSpan w:val="2"/>
            <w:shd w:val="clear" w:color="auto" w:fill="C6D9F1" w:themeFill="text2" w:themeFillTint="33"/>
          </w:tcPr>
          <w:p w:rsidR="00F076BD" w:rsidRPr="006427BA" w:rsidRDefault="00CB51D0" w:rsidP="00EE7E07">
            <w:pPr>
              <w:jc w:val="both"/>
              <w:rPr>
                <w:rFonts w:ascii="CG Omega" w:hAnsi="CG Omega" w:cs="Arial"/>
                <w:sz w:val="20"/>
                <w:szCs w:val="20"/>
              </w:rPr>
            </w:pPr>
            <w:r w:rsidRPr="00ED4741">
              <w:rPr>
                <w:rFonts w:ascii="CG Omega" w:hAnsi="CG Omega" w:cs="Arial"/>
                <w:sz w:val="20"/>
                <w:szCs w:val="20"/>
              </w:rPr>
              <w:t>1 adet konferans düzenlenecek ve şehrin muhtelif yerlerinde çevre konulu bilgilendirici materyaller sergilenecektir.</w:t>
            </w:r>
          </w:p>
        </w:tc>
        <w:tc>
          <w:tcPr>
            <w:tcW w:w="1288" w:type="dxa"/>
            <w:shd w:val="clear" w:color="auto" w:fill="C6D9F1" w:themeFill="text2" w:themeFillTint="33"/>
          </w:tcPr>
          <w:p w:rsidR="00CB51D0" w:rsidRPr="00CB51D0" w:rsidRDefault="00CB51D0" w:rsidP="00E17166">
            <w:pPr>
              <w:jc w:val="right"/>
              <w:rPr>
                <w:rFonts w:ascii="CG Omega" w:hAnsi="CG Omega" w:cs="Arial"/>
                <w:b/>
                <w:sz w:val="18"/>
                <w:szCs w:val="18"/>
              </w:rPr>
            </w:pPr>
          </w:p>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2409" w:type="dxa"/>
            <w:gridSpan w:val="10"/>
            <w:shd w:val="clear" w:color="auto" w:fill="C6D9F1" w:themeFill="text2" w:themeFillTint="33"/>
            <w:vAlign w:val="center"/>
          </w:tcPr>
          <w:p w:rsidR="00F076BD" w:rsidRDefault="00F076BD" w:rsidP="00EE7E07">
            <w:pPr>
              <w:rPr>
                <w:rFonts w:ascii="CG Omega" w:hAnsi="CG Omega" w:cs="Arial"/>
                <w:sz w:val="20"/>
                <w:szCs w:val="20"/>
              </w:rPr>
            </w:pPr>
            <w:r>
              <w:rPr>
                <w:rFonts w:ascii="CG Omega" w:hAnsi="CG Omega" w:cs="Arial"/>
                <w:b/>
                <w:bCs/>
                <w:sz w:val="20"/>
                <w:szCs w:val="20"/>
              </w:rPr>
              <w:t>Harcama Birimi</w:t>
            </w:r>
          </w:p>
        </w:tc>
        <w:tc>
          <w:tcPr>
            <w:tcW w:w="4246" w:type="dxa"/>
            <w:gridSpan w:val="2"/>
            <w:shd w:val="clear" w:color="auto" w:fill="C6D9F1" w:themeFill="text2" w:themeFillTint="33"/>
          </w:tcPr>
          <w:p w:rsidR="00F076BD" w:rsidRPr="006E0C98" w:rsidRDefault="00F076BD" w:rsidP="00E17166">
            <w:pPr>
              <w:rPr>
                <w:rFonts w:ascii="CG Omega" w:hAnsi="CG Omega" w:cs="Arial"/>
                <w:b/>
                <w:color w:val="FF0000"/>
                <w:sz w:val="20"/>
                <w:szCs w:val="20"/>
              </w:rPr>
            </w:pPr>
            <w:r w:rsidRPr="006E0C98">
              <w:rPr>
                <w:rFonts w:ascii="CG Omega" w:hAnsi="CG Omega" w:cs="Arial"/>
                <w:b/>
                <w:color w:val="FF0000"/>
                <w:sz w:val="20"/>
                <w:szCs w:val="20"/>
              </w:rPr>
              <w:t>Temizlik İşleri Müdürlüğü</w:t>
            </w:r>
          </w:p>
        </w:tc>
        <w:tc>
          <w:tcPr>
            <w:tcW w:w="1288" w:type="dxa"/>
            <w:shd w:val="clear" w:color="auto" w:fill="C6D9F1" w:themeFill="text2"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10.800.000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761208" w:rsidRDefault="00F076BD" w:rsidP="002A7E59">
            <w:pPr>
              <w:rPr>
                <w:rFonts w:ascii="CG Omega" w:hAnsi="CG Omega" w:cs="Arial"/>
                <w:sz w:val="20"/>
                <w:szCs w:val="20"/>
              </w:rPr>
            </w:pPr>
            <w:r>
              <w:rPr>
                <w:rFonts w:ascii="CG Omega" w:hAnsi="CG Omega" w:cs="Arial"/>
                <w:sz w:val="20"/>
                <w:szCs w:val="20"/>
              </w:rPr>
              <w:t>Toplanacak çöp miktarı (ton)</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66.000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761208" w:rsidRDefault="00F076BD" w:rsidP="002A7E59">
            <w:pPr>
              <w:rPr>
                <w:rFonts w:ascii="CG Omega" w:hAnsi="CG Omega" w:cs="Arial"/>
                <w:sz w:val="20"/>
                <w:szCs w:val="20"/>
              </w:rPr>
            </w:pPr>
            <w:r>
              <w:rPr>
                <w:rFonts w:ascii="CG Omega" w:hAnsi="CG Omega" w:cs="Arial"/>
                <w:sz w:val="20"/>
                <w:szCs w:val="20"/>
              </w:rPr>
              <w:t>Kullanılacak haşere ilacı miktarı (litre)</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4.500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761208" w:rsidRDefault="00F076BD" w:rsidP="002A7E59">
            <w:pPr>
              <w:rPr>
                <w:rFonts w:ascii="CG Omega" w:hAnsi="CG Omega" w:cs="Arial"/>
                <w:sz w:val="20"/>
                <w:szCs w:val="20"/>
              </w:rPr>
            </w:pPr>
            <w:r>
              <w:rPr>
                <w:rFonts w:ascii="CG Omega" w:hAnsi="CG Omega" w:cs="Arial"/>
                <w:sz w:val="20"/>
                <w:szCs w:val="20"/>
              </w:rPr>
              <w:t>Yıkanacak cami sayısı</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125</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761208" w:rsidRDefault="00F076BD" w:rsidP="002A7E59">
            <w:pPr>
              <w:rPr>
                <w:rFonts w:ascii="CG Omega" w:hAnsi="CG Omega" w:cs="Arial"/>
                <w:sz w:val="20"/>
                <w:szCs w:val="20"/>
              </w:rPr>
            </w:pPr>
            <w:r>
              <w:rPr>
                <w:rFonts w:ascii="CG Omega" w:hAnsi="CG Omega" w:cs="Arial"/>
                <w:sz w:val="20"/>
                <w:szCs w:val="20"/>
              </w:rPr>
              <w:t>Toplanacak bitkisel atık yağ miktarı (ton)</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4</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761208" w:rsidRDefault="00F076BD" w:rsidP="00240D42">
            <w:pPr>
              <w:rPr>
                <w:rFonts w:ascii="CG Omega" w:hAnsi="CG Omega" w:cs="Arial"/>
                <w:sz w:val="20"/>
                <w:szCs w:val="20"/>
              </w:rPr>
            </w:pPr>
            <w:r>
              <w:rPr>
                <w:rFonts w:ascii="CG Omega" w:hAnsi="CG Omega" w:cs="Arial"/>
                <w:sz w:val="20"/>
                <w:szCs w:val="20"/>
              </w:rPr>
              <w:t>Toplanacak atık pil miktarı (kg)</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600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Default="00F076BD" w:rsidP="00240D42">
            <w:pPr>
              <w:rPr>
                <w:rFonts w:ascii="CG Omega" w:hAnsi="CG Omega" w:cs="Arial"/>
                <w:sz w:val="20"/>
                <w:szCs w:val="20"/>
              </w:rPr>
            </w:pPr>
            <w:r>
              <w:rPr>
                <w:rFonts w:ascii="CG Omega" w:hAnsi="CG Omega" w:cs="Arial"/>
                <w:sz w:val="20"/>
                <w:szCs w:val="20"/>
              </w:rPr>
              <w:t>Toplanacak ömrünü tamamlamış lastik miktarı (ton)</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35</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Default="00F076BD" w:rsidP="002A7E59">
            <w:pPr>
              <w:rPr>
                <w:rFonts w:ascii="CG Omega" w:hAnsi="CG Omega" w:cs="Arial"/>
                <w:sz w:val="20"/>
                <w:szCs w:val="20"/>
              </w:rPr>
            </w:pPr>
            <w:r>
              <w:rPr>
                <w:rFonts w:ascii="CG Omega" w:hAnsi="CG Omega" w:cs="Arial"/>
                <w:sz w:val="20"/>
                <w:szCs w:val="20"/>
              </w:rPr>
              <w:t>Eklenecek atık pil toplama kutusu sayısı</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50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6C7C1C" w:rsidRDefault="00F076BD" w:rsidP="00A7060D">
            <w:pPr>
              <w:rPr>
                <w:rFonts w:ascii="CG Omega" w:hAnsi="CG Omega" w:cs="Arial"/>
                <w:sz w:val="20"/>
                <w:szCs w:val="20"/>
              </w:rPr>
            </w:pPr>
            <w:r>
              <w:rPr>
                <w:rFonts w:ascii="CG Omega" w:hAnsi="CG Omega" w:cs="Arial"/>
                <w:sz w:val="20"/>
                <w:szCs w:val="20"/>
              </w:rPr>
              <w:t>Düzenlenecek konferans sayısı</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1</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Default="00F076BD" w:rsidP="00A7060D">
            <w:pPr>
              <w:rPr>
                <w:rFonts w:ascii="CG Omega" w:hAnsi="CG Omega" w:cs="Arial"/>
                <w:sz w:val="20"/>
                <w:szCs w:val="20"/>
              </w:rPr>
            </w:pPr>
            <w:r>
              <w:rPr>
                <w:rFonts w:ascii="CG Omega" w:hAnsi="CG Omega" w:cs="Arial"/>
                <w:sz w:val="20"/>
                <w:szCs w:val="20"/>
              </w:rPr>
              <w:t>Asılacak afiş sayısı</w:t>
            </w:r>
          </w:p>
        </w:tc>
        <w:tc>
          <w:tcPr>
            <w:tcW w:w="1288" w:type="dxa"/>
            <w:shd w:val="clear" w:color="auto" w:fill="DBE5F1" w:themeFill="accent1" w:themeFillTint="33"/>
          </w:tcPr>
          <w:p w:rsidR="00F076BD" w:rsidRPr="00CB51D0" w:rsidRDefault="00CB51D0" w:rsidP="00CB51D0">
            <w:pPr>
              <w:jc w:val="center"/>
              <w:rPr>
                <w:rFonts w:ascii="CG Omega" w:hAnsi="CG Omega" w:cs="Arial"/>
                <w:b/>
                <w:sz w:val="18"/>
                <w:szCs w:val="18"/>
              </w:rPr>
            </w:pPr>
            <w:r w:rsidRPr="00CB51D0">
              <w:rPr>
                <w:rFonts w:ascii="CG Omega" w:hAnsi="CG Omega" w:cs="Arial"/>
                <w:b/>
                <w:sz w:val="18"/>
                <w:szCs w:val="18"/>
              </w:rPr>
              <w:t>100</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1E70D7">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270"/>
        </w:trPr>
        <w:tc>
          <w:tcPr>
            <w:tcW w:w="1734" w:type="dxa"/>
            <w:gridSpan w:val="4"/>
            <w:shd w:val="clear" w:color="auto" w:fill="92CDDC" w:themeFill="accent5" w:themeFillTint="99"/>
          </w:tcPr>
          <w:p w:rsidR="00F076BD" w:rsidRDefault="00F076BD" w:rsidP="00E17166">
            <w:pPr>
              <w:rPr>
                <w:rFonts w:ascii="CG Omega" w:hAnsi="CG Omega" w:cs="Arial"/>
                <w:b/>
                <w:bCs/>
                <w:sz w:val="20"/>
                <w:szCs w:val="20"/>
              </w:rPr>
            </w:pPr>
            <w:r>
              <w:rPr>
                <w:rFonts w:ascii="CG Omega" w:hAnsi="CG Omega" w:cs="Arial"/>
                <w:b/>
                <w:bCs/>
                <w:sz w:val="20"/>
                <w:szCs w:val="20"/>
              </w:rPr>
              <w:lastRenderedPageBreak/>
              <w:t xml:space="preserve">STRATEJİK AMAÇ </w:t>
            </w:r>
          </w:p>
        </w:tc>
        <w:tc>
          <w:tcPr>
            <w:tcW w:w="675" w:type="dxa"/>
            <w:gridSpan w:val="6"/>
            <w:shd w:val="clear" w:color="auto" w:fill="92CDDC" w:themeFill="accent5" w:themeFillTint="99"/>
          </w:tcPr>
          <w:p w:rsidR="00F076BD" w:rsidRPr="00027AB2" w:rsidRDefault="00F076BD" w:rsidP="00E17166">
            <w:pPr>
              <w:rPr>
                <w:rFonts w:ascii="CG Omega" w:hAnsi="CG Omega" w:cs="Arial"/>
                <w:b/>
                <w:sz w:val="20"/>
                <w:szCs w:val="20"/>
              </w:rPr>
            </w:pPr>
            <w:r>
              <w:rPr>
                <w:rFonts w:ascii="CG Omega" w:hAnsi="CG Omega" w:cs="Arial"/>
                <w:b/>
                <w:sz w:val="20"/>
                <w:szCs w:val="20"/>
              </w:rPr>
              <w:t>6</w:t>
            </w:r>
          </w:p>
        </w:tc>
        <w:tc>
          <w:tcPr>
            <w:tcW w:w="4246" w:type="dxa"/>
            <w:gridSpan w:val="2"/>
            <w:shd w:val="clear" w:color="auto" w:fill="92CDDC" w:themeFill="accent5" w:themeFillTint="99"/>
          </w:tcPr>
          <w:p w:rsidR="00F076BD" w:rsidRPr="00240D42" w:rsidRDefault="00F076BD" w:rsidP="00A7060D">
            <w:pPr>
              <w:autoSpaceDE w:val="0"/>
              <w:autoSpaceDN w:val="0"/>
              <w:adjustRightInd w:val="0"/>
              <w:spacing w:after="0" w:line="240" w:lineRule="auto"/>
              <w:jc w:val="both"/>
              <w:rPr>
                <w:rFonts w:ascii="Tahoma" w:hAnsi="Tahoma"/>
                <w:b/>
                <w:shadow/>
                <w:sz w:val="20"/>
                <w:szCs w:val="20"/>
              </w:rPr>
            </w:pPr>
            <w:r w:rsidRPr="00240D42">
              <w:rPr>
                <w:rFonts w:ascii="Tahoma" w:hAnsi="Tahoma"/>
                <w:b/>
                <w:shadow/>
                <w:sz w:val="20"/>
                <w:szCs w:val="20"/>
              </w:rPr>
              <w:t>ETKİN, VERİMLİ VE KALİTELİ BİR HİZMET SUNUMU İÇİN KURUMSAL KAPASİTEYİ ARTIRMAK.</w:t>
            </w:r>
          </w:p>
        </w:tc>
        <w:tc>
          <w:tcPr>
            <w:tcW w:w="1288" w:type="dxa"/>
            <w:shd w:val="clear" w:color="auto" w:fill="92CDDC" w:themeFill="accent5" w:themeFillTint="99"/>
          </w:tcPr>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885.000</w:t>
            </w:r>
          </w:p>
        </w:tc>
        <w:tc>
          <w:tcPr>
            <w:tcW w:w="1228" w:type="dxa"/>
            <w:shd w:val="clear" w:color="auto" w:fill="92CDDC" w:themeFill="accent5" w:themeFillTint="99"/>
          </w:tcPr>
          <w:p w:rsidR="00F076BD" w:rsidRPr="0045207C" w:rsidRDefault="00F076BD" w:rsidP="00284862">
            <w:pPr>
              <w:jc w:val="right"/>
              <w:rPr>
                <w:rFonts w:ascii="CG Omega" w:hAnsi="CG Omega" w:cs="Arial"/>
                <w:sz w:val="20"/>
                <w:szCs w:val="20"/>
              </w:rPr>
            </w:pPr>
          </w:p>
        </w:tc>
        <w:tc>
          <w:tcPr>
            <w:tcW w:w="1261" w:type="dxa"/>
            <w:shd w:val="clear" w:color="auto" w:fill="92CDDC" w:themeFill="accent5" w:themeFillTint="99"/>
          </w:tcPr>
          <w:p w:rsidR="00F076BD" w:rsidRPr="0045207C" w:rsidRDefault="00F076BD" w:rsidP="001E70D7">
            <w:pPr>
              <w:jc w:val="right"/>
              <w:rPr>
                <w:rFonts w:ascii="CG Omega" w:hAnsi="CG Omega" w:cs="Arial"/>
                <w:b/>
                <w:bCs/>
                <w:sz w:val="20"/>
                <w:szCs w:val="20"/>
              </w:rPr>
            </w:pPr>
          </w:p>
        </w:tc>
        <w:tc>
          <w:tcPr>
            <w:tcW w:w="1259" w:type="dxa"/>
            <w:shd w:val="clear" w:color="auto" w:fill="92CDDC" w:themeFill="accent5" w:themeFillTint="99"/>
          </w:tcPr>
          <w:p w:rsidR="00F076BD" w:rsidRDefault="00F076BD" w:rsidP="00E17166">
            <w:pPr>
              <w:jc w:val="right"/>
              <w:rPr>
                <w:rFonts w:ascii="CG Omega" w:hAnsi="CG Omega" w:cs="Arial"/>
                <w:sz w:val="20"/>
                <w:szCs w:val="20"/>
              </w:rPr>
            </w:pPr>
          </w:p>
        </w:tc>
        <w:tc>
          <w:tcPr>
            <w:tcW w:w="1192" w:type="dxa"/>
            <w:shd w:val="clear" w:color="auto" w:fill="92CDDC" w:themeFill="accent5" w:themeFillTint="99"/>
          </w:tcPr>
          <w:p w:rsidR="00F076BD" w:rsidRDefault="00F076BD" w:rsidP="00E17166">
            <w:pPr>
              <w:jc w:val="right"/>
              <w:rPr>
                <w:rFonts w:ascii="CG Omega" w:hAnsi="CG Omega" w:cs="Arial"/>
                <w:sz w:val="20"/>
                <w:szCs w:val="20"/>
              </w:rPr>
            </w:pPr>
          </w:p>
        </w:tc>
      </w:tr>
      <w:tr w:rsidR="00F076BD" w:rsidTr="006E0C98">
        <w:trPr>
          <w:trHeight w:val="483"/>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40D42" w:rsidRDefault="00F076BD" w:rsidP="00E17166">
            <w:pPr>
              <w:rPr>
                <w:rFonts w:ascii="CG Omega" w:hAnsi="CG Omega" w:cs="Arial"/>
                <w:b/>
                <w:sz w:val="20"/>
                <w:szCs w:val="20"/>
              </w:rPr>
            </w:pPr>
            <w:r w:rsidRPr="00240D42">
              <w:rPr>
                <w:rFonts w:ascii="CG Omega" w:hAnsi="CG Omega" w:cs="Arial"/>
                <w:b/>
                <w:sz w:val="20"/>
                <w:szCs w:val="20"/>
              </w:rPr>
              <w:t>1</w:t>
            </w:r>
          </w:p>
        </w:tc>
        <w:tc>
          <w:tcPr>
            <w:tcW w:w="4246" w:type="dxa"/>
            <w:gridSpan w:val="2"/>
            <w:shd w:val="clear" w:color="auto" w:fill="DAEEF3" w:themeFill="accent5" w:themeFillTint="33"/>
          </w:tcPr>
          <w:p w:rsidR="00F076BD" w:rsidRDefault="00F076BD" w:rsidP="00E17166">
            <w:pPr>
              <w:jc w:val="both"/>
              <w:rPr>
                <w:rFonts w:ascii="CG Omega" w:hAnsi="CG Omega" w:cs="Arial"/>
                <w:sz w:val="20"/>
                <w:szCs w:val="20"/>
              </w:rPr>
            </w:pPr>
            <w:r w:rsidRPr="00240D42">
              <w:rPr>
                <w:rFonts w:ascii="CG Omega" w:hAnsi="CG Omega" w:cs="Arial"/>
                <w:sz w:val="20"/>
                <w:szCs w:val="20"/>
              </w:rPr>
              <w:t>Plan döneminde 5018 sayılı Kamu Mali Yönetimi ve Kontrol Kanunu ve onun ikincil mevzuatları ile diğer yasal düzenlemelerin Belediyemize verdiği yetki, görev ve sorumluluklar çerçevesinde kurumsal yapı yeniden örgütlenecektir.</w:t>
            </w:r>
          </w:p>
        </w:tc>
        <w:tc>
          <w:tcPr>
            <w:tcW w:w="1288" w:type="dxa"/>
            <w:shd w:val="clear" w:color="auto" w:fill="DAEEF3" w:themeFill="accent5" w:themeFillTint="33"/>
          </w:tcPr>
          <w:p w:rsidR="002902D3" w:rsidRDefault="002902D3" w:rsidP="00E17166">
            <w:pPr>
              <w:jc w:val="right"/>
              <w:rPr>
                <w:rFonts w:ascii="CG Omega" w:hAnsi="CG Omega" w:cs="Arial"/>
                <w:sz w:val="18"/>
                <w:szCs w:val="18"/>
              </w:rPr>
            </w:pPr>
          </w:p>
          <w:p w:rsidR="002902D3" w:rsidRDefault="002902D3" w:rsidP="002902D3">
            <w:pPr>
              <w:rPr>
                <w:rFonts w:ascii="CG Omega" w:hAnsi="CG Omega" w:cs="Arial"/>
                <w:sz w:val="18"/>
                <w:szCs w:val="18"/>
              </w:rPr>
            </w:pPr>
          </w:p>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300.000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val="restart"/>
            <w:shd w:val="clear" w:color="auto" w:fill="C6D9F1" w:themeFill="text2" w:themeFillTint="33"/>
            <w:vAlign w:val="center"/>
          </w:tcPr>
          <w:p w:rsidR="00F076BD" w:rsidRDefault="00F076BD" w:rsidP="00E17166">
            <w:pPr>
              <w:rPr>
                <w:rFonts w:ascii="CG Omega" w:hAnsi="CG Omega" w:cs="Arial"/>
                <w:b/>
                <w:bCs/>
                <w:sz w:val="20"/>
                <w:szCs w:val="20"/>
              </w:rPr>
            </w:pPr>
            <w:r>
              <w:rPr>
                <w:rFonts w:ascii="CG Omega" w:hAnsi="CG Omega" w:cs="Arial"/>
                <w:b/>
                <w:bCs/>
                <w:sz w:val="20"/>
                <w:szCs w:val="20"/>
              </w:rPr>
              <w:t>Performans Hedefleri</w:t>
            </w:r>
          </w:p>
        </w:tc>
        <w:tc>
          <w:tcPr>
            <w:tcW w:w="675" w:type="dxa"/>
            <w:gridSpan w:val="6"/>
            <w:shd w:val="clear" w:color="auto" w:fill="C6D9F1" w:themeFill="text2" w:themeFillTint="33"/>
          </w:tcPr>
          <w:p w:rsidR="00F076BD" w:rsidRPr="00240D42" w:rsidRDefault="00F076BD" w:rsidP="00E17166">
            <w:pPr>
              <w:jc w:val="both"/>
              <w:rPr>
                <w:rFonts w:ascii="CG Omega" w:hAnsi="CG Omega" w:cs="Arial"/>
                <w:b/>
                <w:sz w:val="20"/>
                <w:szCs w:val="20"/>
              </w:rPr>
            </w:pPr>
            <w:r w:rsidRPr="00240D42">
              <w:rPr>
                <w:rFonts w:ascii="CG Omega" w:hAnsi="CG Omega" w:cs="Arial"/>
                <w:b/>
                <w:sz w:val="20"/>
                <w:szCs w:val="20"/>
              </w:rPr>
              <w:t>1</w:t>
            </w:r>
          </w:p>
        </w:tc>
        <w:tc>
          <w:tcPr>
            <w:tcW w:w="4246" w:type="dxa"/>
            <w:gridSpan w:val="2"/>
            <w:shd w:val="clear" w:color="auto" w:fill="C6D9F1" w:themeFill="text2" w:themeFillTint="33"/>
          </w:tcPr>
          <w:p w:rsidR="00F076BD" w:rsidRPr="006C7C1C" w:rsidRDefault="00F076BD" w:rsidP="00E17166">
            <w:pPr>
              <w:rPr>
                <w:rFonts w:ascii="CG Omega" w:hAnsi="CG Omega" w:cs="Arial"/>
                <w:sz w:val="20"/>
                <w:szCs w:val="20"/>
              </w:rPr>
            </w:pPr>
            <w:r w:rsidRPr="00240D42">
              <w:rPr>
                <w:rFonts w:ascii="CG Omega" w:hAnsi="CG Omega" w:cs="Arial"/>
                <w:sz w:val="20"/>
                <w:szCs w:val="20"/>
              </w:rPr>
              <w:t>Süreç Kontrolüne ilişkin yaygın ve sürekli eğitim sağlanacaktır.</w:t>
            </w:r>
          </w:p>
        </w:tc>
        <w:tc>
          <w:tcPr>
            <w:tcW w:w="1288" w:type="dxa"/>
            <w:shd w:val="clear" w:color="auto" w:fill="C6D9F1" w:themeFill="text2" w:themeFillTint="33"/>
          </w:tcPr>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110.000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40D42" w:rsidRDefault="00F076BD" w:rsidP="00E17166">
            <w:pPr>
              <w:jc w:val="both"/>
              <w:rPr>
                <w:rFonts w:ascii="CG Omega" w:hAnsi="CG Omega" w:cs="Arial"/>
                <w:b/>
                <w:sz w:val="20"/>
                <w:szCs w:val="20"/>
              </w:rPr>
            </w:pPr>
            <w:r w:rsidRPr="00240D42">
              <w:rPr>
                <w:rFonts w:ascii="CG Omega" w:hAnsi="CG Omega" w:cs="Arial"/>
                <w:b/>
                <w:sz w:val="20"/>
                <w:szCs w:val="20"/>
              </w:rPr>
              <w:t>2</w:t>
            </w:r>
          </w:p>
        </w:tc>
        <w:tc>
          <w:tcPr>
            <w:tcW w:w="4246" w:type="dxa"/>
            <w:gridSpan w:val="2"/>
            <w:shd w:val="clear" w:color="auto" w:fill="C6D9F1" w:themeFill="text2" w:themeFillTint="33"/>
          </w:tcPr>
          <w:p w:rsidR="00F076BD" w:rsidRPr="006C7C1C" w:rsidRDefault="002902D3" w:rsidP="00736545">
            <w:pPr>
              <w:jc w:val="both"/>
              <w:rPr>
                <w:rFonts w:ascii="CG Omega" w:hAnsi="CG Omega" w:cs="Arial"/>
                <w:sz w:val="20"/>
                <w:szCs w:val="20"/>
              </w:rPr>
            </w:pPr>
            <w:r w:rsidRPr="00ED4741">
              <w:rPr>
                <w:rFonts w:ascii="CG Omega" w:hAnsi="CG Omega" w:cs="Arial"/>
                <w:sz w:val="20"/>
                <w:szCs w:val="20"/>
              </w:rPr>
              <w:t>Yöneticilere</w:t>
            </w:r>
            <w:r>
              <w:rPr>
                <w:rFonts w:ascii="CG Omega" w:hAnsi="CG Omega" w:cs="Arial"/>
                <w:sz w:val="20"/>
                <w:szCs w:val="20"/>
              </w:rPr>
              <w:t xml:space="preserve"> 5018 sayılı KMYK ve </w:t>
            </w:r>
            <w:r w:rsidRPr="00ED4741">
              <w:rPr>
                <w:rFonts w:ascii="CG Omega" w:hAnsi="CG Omega" w:cs="Arial"/>
                <w:sz w:val="20"/>
                <w:szCs w:val="20"/>
              </w:rPr>
              <w:t xml:space="preserve"> İç kontrol sistemi ile ilgili bilgile</w:t>
            </w:r>
            <w:r>
              <w:rPr>
                <w:rFonts w:ascii="CG Omega" w:hAnsi="CG Omega" w:cs="Arial"/>
                <w:sz w:val="20"/>
                <w:szCs w:val="20"/>
              </w:rPr>
              <w:t>ndirme toplantıları 2015 yılı</w:t>
            </w:r>
            <w:r w:rsidRPr="00ED4741">
              <w:rPr>
                <w:rFonts w:ascii="CG Omega" w:hAnsi="CG Omega" w:cs="Arial"/>
                <w:sz w:val="20"/>
                <w:szCs w:val="20"/>
              </w:rPr>
              <w:t xml:space="preserve"> içinde yapılacaktır</w:t>
            </w:r>
          </w:p>
        </w:tc>
        <w:tc>
          <w:tcPr>
            <w:tcW w:w="1288" w:type="dxa"/>
            <w:shd w:val="clear" w:color="auto" w:fill="C6D9F1" w:themeFill="text2" w:themeFillTint="33"/>
          </w:tcPr>
          <w:p w:rsidR="002902D3" w:rsidRPr="002902D3" w:rsidRDefault="002902D3" w:rsidP="00E17166">
            <w:pPr>
              <w:jc w:val="right"/>
              <w:rPr>
                <w:rFonts w:ascii="CG Omega" w:hAnsi="CG Omega" w:cs="Arial"/>
                <w:b/>
                <w:sz w:val="18"/>
                <w:szCs w:val="18"/>
              </w:rPr>
            </w:pPr>
          </w:p>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50.000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vMerge/>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240D42" w:rsidRDefault="00F076BD" w:rsidP="00E17166">
            <w:pPr>
              <w:jc w:val="both"/>
              <w:rPr>
                <w:rFonts w:ascii="CG Omega" w:hAnsi="CG Omega" w:cs="Arial"/>
                <w:b/>
                <w:sz w:val="20"/>
                <w:szCs w:val="20"/>
              </w:rPr>
            </w:pPr>
            <w:r w:rsidRPr="00240D42">
              <w:rPr>
                <w:rFonts w:ascii="CG Omega" w:hAnsi="CG Omega" w:cs="Arial"/>
                <w:b/>
                <w:sz w:val="20"/>
                <w:szCs w:val="20"/>
              </w:rPr>
              <w:t>3</w:t>
            </w:r>
          </w:p>
        </w:tc>
        <w:tc>
          <w:tcPr>
            <w:tcW w:w="4246" w:type="dxa"/>
            <w:gridSpan w:val="2"/>
            <w:shd w:val="clear" w:color="auto" w:fill="C6D9F1" w:themeFill="text2" w:themeFillTint="33"/>
          </w:tcPr>
          <w:p w:rsidR="00F076BD" w:rsidRPr="006C7C1C" w:rsidRDefault="00F076BD" w:rsidP="00736545">
            <w:pPr>
              <w:jc w:val="both"/>
              <w:rPr>
                <w:rFonts w:ascii="CG Omega" w:hAnsi="CG Omega" w:cs="Arial"/>
                <w:sz w:val="20"/>
                <w:szCs w:val="20"/>
              </w:rPr>
            </w:pPr>
            <w:r w:rsidRPr="00240D42">
              <w:rPr>
                <w:rFonts w:ascii="CG Omega" w:hAnsi="CG Omega" w:cs="Arial"/>
                <w:sz w:val="20"/>
                <w:szCs w:val="20"/>
              </w:rPr>
              <w:t>201</w:t>
            </w:r>
            <w:r w:rsidR="002902D3">
              <w:rPr>
                <w:rFonts w:ascii="CG Omega" w:hAnsi="CG Omega" w:cs="Arial"/>
                <w:sz w:val="20"/>
                <w:szCs w:val="20"/>
              </w:rPr>
              <w:t>5</w:t>
            </w:r>
            <w:r w:rsidRPr="00240D42">
              <w:rPr>
                <w:rFonts w:ascii="CG Omega" w:hAnsi="CG Omega" w:cs="Arial"/>
                <w:sz w:val="20"/>
                <w:szCs w:val="20"/>
              </w:rPr>
              <w:t xml:space="preserve"> yılında</w:t>
            </w:r>
            <w:r>
              <w:rPr>
                <w:rFonts w:ascii="CG Omega" w:hAnsi="CG Omega" w:cs="Arial"/>
                <w:sz w:val="20"/>
                <w:szCs w:val="20"/>
              </w:rPr>
              <w:t xml:space="preserve">, İç Kontrol Eylem Planının uygulanmasına, ön mali kontrolün ve süreç kontrolünün İç Kontrol Yönergesine uygun olarak </w:t>
            </w:r>
            <w:r w:rsidR="00736545">
              <w:rPr>
                <w:rFonts w:ascii="CG Omega" w:hAnsi="CG Omega" w:cs="Arial"/>
                <w:sz w:val="20"/>
                <w:szCs w:val="20"/>
              </w:rPr>
              <w:t>yapılması</w:t>
            </w:r>
            <w:r>
              <w:rPr>
                <w:rFonts w:ascii="CG Omega" w:hAnsi="CG Omega" w:cs="Arial"/>
                <w:sz w:val="20"/>
                <w:szCs w:val="20"/>
              </w:rPr>
              <w:t xml:space="preserve"> sağlanacaktır.</w:t>
            </w:r>
          </w:p>
        </w:tc>
        <w:tc>
          <w:tcPr>
            <w:tcW w:w="1288" w:type="dxa"/>
            <w:shd w:val="clear" w:color="auto" w:fill="C6D9F1" w:themeFill="text2" w:themeFillTint="33"/>
          </w:tcPr>
          <w:p w:rsidR="002902D3" w:rsidRPr="002902D3" w:rsidRDefault="002902D3" w:rsidP="00E17166">
            <w:pPr>
              <w:jc w:val="right"/>
              <w:rPr>
                <w:rFonts w:ascii="CG Omega" w:hAnsi="CG Omega" w:cs="Arial"/>
                <w:b/>
                <w:sz w:val="18"/>
                <w:szCs w:val="18"/>
              </w:rPr>
            </w:pPr>
          </w:p>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140.000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2409" w:type="dxa"/>
            <w:gridSpan w:val="10"/>
            <w:shd w:val="clear" w:color="auto" w:fill="C6D9F1" w:themeFill="text2" w:themeFillTint="33"/>
            <w:vAlign w:val="center"/>
          </w:tcPr>
          <w:p w:rsidR="00F076BD" w:rsidRDefault="00F076BD" w:rsidP="00E17166">
            <w:pPr>
              <w:rPr>
                <w:rFonts w:ascii="CG Omega" w:hAnsi="CG Omega" w:cs="Arial"/>
                <w:sz w:val="20"/>
                <w:szCs w:val="20"/>
              </w:rPr>
            </w:pPr>
            <w:r>
              <w:rPr>
                <w:rFonts w:ascii="CG Omega" w:hAnsi="CG Omega" w:cs="Arial"/>
                <w:b/>
                <w:bCs/>
                <w:sz w:val="20"/>
                <w:szCs w:val="20"/>
              </w:rPr>
              <w:t>Harcama Birimleri</w:t>
            </w:r>
          </w:p>
        </w:tc>
        <w:tc>
          <w:tcPr>
            <w:tcW w:w="4246" w:type="dxa"/>
            <w:gridSpan w:val="2"/>
            <w:shd w:val="clear" w:color="auto" w:fill="C6D9F1" w:themeFill="text2" w:themeFillTint="33"/>
          </w:tcPr>
          <w:p w:rsidR="00F076BD" w:rsidRPr="006E0C98" w:rsidRDefault="00F076BD" w:rsidP="00E17166">
            <w:pPr>
              <w:rPr>
                <w:rFonts w:ascii="CG Omega" w:hAnsi="CG Omega" w:cs="Arial"/>
                <w:b/>
                <w:color w:val="FF0000"/>
                <w:sz w:val="20"/>
                <w:szCs w:val="20"/>
              </w:rPr>
            </w:pPr>
            <w:r w:rsidRPr="006E0C98">
              <w:rPr>
                <w:rFonts w:ascii="CG Omega" w:hAnsi="CG Omega" w:cs="Arial"/>
                <w:b/>
                <w:color w:val="FF0000"/>
                <w:sz w:val="20"/>
                <w:szCs w:val="20"/>
              </w:rPr>
              <w:t>Mali Hizmetler Müdürlüğü</w:t>
            </w:r>
          </w:p>
        </w:tc>
        <w:tc>
          <w:tcPr>
            <w:tcW w:w="1288" w:type="dxa"/>
            <w:shd w:val="clear" w:color="auto" w:fill="C6D9F1" w:themeFill="text2" w:themeFillTint="33"/>
          </w:tcPr>
          <w:p w:rsidR="00F076BD" w:rsidRPr="002902D3" w:rsidRDefault="002902D3" w:rsidP="002902D3">
            <w:pPr>
              <w:jc w:val="center"/>
              <w:rPr>
                <w:rFonts w:ascii="CG Omega" w:hAnsi="CG Omega" w:cs="Arial"/>
                <w:b/>
                <w:sz w:val="18"/>
                <w:szCs w:val="18"/>
              </w:rPr>
            </w:pPr>
            <w:r w:rsidRPr="002902D3">
              <w:rPr>
                <w:rFonts w:ascii="CG Omega" w:hAnsi="CG Omega" w:cs="Arial"/>
                <w:b/>
                <w:sz w:val="18"/>
                <w:szCs w:val="18"/>
              </w:rPr>
              <w:t>300.000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E17166">
            <w:pPr>
              <w:jc w:val="right"/>
              <w:rPr>
                <w:rFonts w:ascii="CG Omega" w:hAnsi="CG Omega" w:cs="Arial"/>
                <w:b/>
                <w:bCs/>
                <w:sz w:val="20"/>
                <w:szCs w:val="20"/>
              </w:rPr>
            </w:pPr>
          </w:p>
        </w:tc>
        <w:tc>
          <w:tcPr>
            <w:tcW w:w="1259" w:type="dxa"/>
            <w:shd w:val="clear" w:color="auto" w:fill="C6D9F1" w:themeFill="text2" w:themeFillTint="33"/>
          </w:tcPr>
          <w:p w:rsidR="00F076BD" w:rsidRPr="0045207C" w:rsidRDefault="00F076BD" w:rsidP="001E70D7">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6E0C98">
        <w:trPr>
          <w:trHeight w:val="270"/>
        </w:trPr>
        <w:tc>
          <w:tcPr>
            <w:tcW w:w="6655" w:type="dxa"/>
            <w:gridSpan w:val="12"/>
            <w:shd w:val="clear" w:color="auto" w:fill="DBE5F1" w:themeFill="accent1" w:themeFillTint="33"/>
          </w:tcPr>
          <w:p w:rsidR="00F076BD" w:rsidRPr="006C7C1C" w:rsidRDefault="00F076BD" w:rsidP="00E17166">
            <w:pPr>
              <w:rPr>
                <w:rFonts w:ascii="CG Omega" w:hAnsi="CG Omega" w:cs="Arial"/>
                <w:sz w:val="20"/>
                <w:szCs w:val="20"/>
              </w:rPr>
            </w:pPr>
            <w:r>
              <w:rPr>
                <w:rFonts w:ascii="CG Omega" w:hAnsi="CG Omega" w:cs="Arial"/>
                <w:sz w:val="20"/>
                <w:szCs w:val="20"/>
              </w:rPr>
              <w:t>Yapılacak eğitim sayısı</w:t>
            </w:r>
          </w:p>
        </w:tc>
        <w:tc>
          <w:tcPr>
            <w:tcW w:w="1288" w:type="dxa"/>
            <w:shd w:val="clear" w:color="auto" w:fill="DBE5F1" w:themeFill="accent1" w:themeFillTint="33"/>
          </w:tcPr>
          <w:p w:rsidR="00F076BD" w:rsidRPr="0045207C" w:rsidRDefault="002902D3" w:rsidP="002902D3">
            <w:pPr>
              <w:jc w:val="center"/>
              <w:rPr>
                <w:rFonts w:ascii="CG Omega" w:hAnsi="CG Omega" w:cs="Arial"/>
                <w:sz w:val="18"/>
                <w:szCs w:val="18"/>
              </w:rPr>
            </w:pPr>
            <w:r>
              <w:rPr>
                <w:rFonts w:ascii="CG Omega" w:hAnsi="CG Omega" w:cs="Arial"/>
                <w:sz w:val="18"/>
                <w:szCs w:val="18"/>
              </w:rPr>
              <w:t>3</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Pr="006C7C1C"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483"/>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240D42" w:rsidRDefault="00F076BD" w:rsidP="00E17166">
            <w:pPr>
              <w:jc w:val="both"/>
              <w:rPr>
                <w:rFonts w:ascii="CG Omega" w:hAnsi="CG Omega" w:cs="Arial"/>
                <w:b/>
                <w:sz w:val="20"/>
                <w:szCs w:val="20"/>
              </w:rPr>
            </w:pPr>
            <w:r w:rsidRPr="00240D42">
              <w:rPr>
                <w:rFonts w:ascii="CG Omega" w:hAnsi="CG Omega" w:cs="Arial"/>
                <w:b/>
                <w:sz w:val="20"/>
                <w:szCs w:val="20"/>
              </w:rPr>
              <w:t>2</w:t>
            </w:r>
          </w:p>
        </w:tc>
        <w:tc>
          <w:tcPr>
            <w:tcW w:w="4246" w:type="dxa"/>
            <w:gridSpan w:val="2"/>
            <w:shd w:val="clear" w:color="auto" w:fill="DAEEF3" w:themeFill="accent5" w:themeFillTint="33"/>
          </w:tcPr>
          <w:p w:rsidR="00F076BD" w:rsidRDefault="002902D3" w:rsidP="00E17166">
            <w:pPr>
              <w:jc w:val="both"/>
              <w:rPr>
                <w:rFonts w:ascii="CG Omega" w:hAnsi="CG Omega" w:cs="Arial"/>
                <w:sz w:val="20"/>
                <w:szCs w:val="20"/>
              </w:rPr>
            </w:pPr>
            <w:r w:rsidRPr="00240231">
              <w:rPr>
                <w:rFonts w:ascii="Tahoma" w:hAnsi="Tahoma"/>
                <w:shadow/>
                <w:sz w:val="20"/>
                <w:szCs w:val="20"/>
              </w:rPr>
              <w:t>Plan döneminde Personelin uzmanlaşma düzeyi yükseltilecek,proje hazırlama,finansman,uygulama,izleme ve değerlendirme,Mali yönetim,katılımcı yöntemler ve benzeri konularda kapasiteleri artırılacaktır.</w:t>
            </w:r>
          </w:p>
        </w:tc>
        <w:tc>
          <w:tcPr>
            <w:tcW w:w="1288" w:type="dxa"/>
            <w:shd w:val="clear" w:color="auto" w:fill="DAEEF3" w:themeFill="accent5" w:themeFillTint="33"/>
          </w:tcPr>
          <w:p w:rsidR="00F108CA" w:rsidRDefault="00F108CA" w:rsidP="00E17166">
            <w:pPr>
              <w:jc w:val="right"/>
              <w:rPr>
                <w:rFonts w:ascii="CG Omega" w:hAnsi="CG Omega" w:cs="Arial"/>
                <w:sz w:val="18"/>
                <w:szCs w:val="18"/>
              </w:rPr>
            </w:pPr>
          </w:p>
          <w:p w:rsidR="00F108CA" w:rsidRDefault="00F108CA" w:rsidP="00F108CA">
            <w:pPr>
              <w:rPr>
                <w:rFonts w:ascii="CG Omega" w:hAnsi="CG Omega" w:cs="Arial"/>
                <w:sz w:val="18"/>
                <w:szCs w:val="18"/>
              </w:rPr>
            </w:pPr>
          </w:p>
          <w:p w:rsidR="00F076BD" w:rsidRPr="00F108CA" w:rsidRDefault="00F108CA" w:rsidP="00F108CA">
            <w:pPr>
              <w:jc w:val="center"/>
              <w:rPr>
                <w:rFonts w:ascii="CG Omega" w:hAnsi="CG Omega" w:cs="Arial"/>
                <w:b/>
                <w:sz w:val="18"/>
                <w:szCs w:val="18"/>
              </w:rPr>
            </w:pPr>
            <w:r w:rsidRPr="00F108CA">
              <w:rPr>
                <w:rFonts w:ascii="CG Omega" w:hAnsi="CG Omega" w:cs="Arial"/>
                <w:b/>
                <w:sz w:val="18"/>
                <w:szCs w:val="18"/>
              </w:rPr>
              <w:t>130.000</w:t>
            </w:r>
          </w:p>
        </w:tc>
        <w:tc>
          <w:tcPr>
            <w:tcW w:w="1228" w:type="dxa"/>
            <w:shd w:val="clear" w:color="auto" w:fill="DAEEF3" w:themeFill="accent5" w:themeFillTint="33"/>
          </w:tcPr>
          <w:p w:rsidR="00F076BD" w:rsidRPr="0045207C" w:rsidRDefault="00F076BD" w:rsidP="00E17166">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shd w:val="clear" w:color="auto" w:fill="C6D9F1" w:themeFill="text2" w:themeFillTint="33"/>
          </w:tcPr>
          <w:p w:rsidR="00F076BD" w:rsidRDefault="00F076BD" w:rsidP="00E17166">
            <w:pPr>
              <w:rPr>
                <w:rFonts w:ascii="CG Omega" w:hAnsi="CG Omega" w:cs="Arial"/>
                <w:b/>
                <w:bCs/>
                <w:sz w:val="20"/>
                <w:szCs w:val="20"/>
              </w:rPr>
            </w:pPr>
            <w:r>
              <w:rPr>
                <w:rFonts w:ascii="CG Omega" w:hAnsi="CG Omega" w:cs="Arial"/>
                <w:b/>
                <w:bCs/>
                <w:sz w:val="20"/>
                <w:szCs w:val="20"/>
              </w:rPr>
              <w:lastRenderedPageBreak/>
              <w:t>Performans Hedefi</w:t>
            </w:r>
          </w:p>
        </w:tc>
        <w:tc>
          <w:tcPr>
            <w:tcW w:w="675" w:type="dxa"/>
            <w:gridSpan w:val="6"/>
            <w:shd w:val="clear" w:color="auto" w:fill="C6D9F1" w:themeFill="text2" w:themeFillTint="33"/>
          </w:tcPr>
          <w:p w:rsidR="00F076BD" w:rsidRPr="00240D42" w:rsidRDefault="00F076BD" w:rsidP="00E17166">
            <w:pPr>
              <w:rPr>
                <w:rFonts w:ascii="CG Omega" w:hAnsi="CG Omega" w:cs="Arial"/>
                <w:b/>
                <w:sz w:val="20"/>
                <w:szCs w:val="20"/>
              </w:rPr>
            </w:pPr>
            <w:r w:rsidRPr="00240D42">
              <w:rPr>
                <w:rFonts w:ascii="CG Omega" w:hAnsi="CG Omega" w:cs="Arial"/>
                <w:b/>
                <w:sz w:val="20"/>
                <w:szCs w:val="20"/>
              </w:rPr>
              <w:t>1</w:t>
            </w:r>
          </w:p>
        </w:tc>
        <w:tc>
          <w:tcPr>
            <w:tcW w:w="4246" w:type="dxa"/>
            <w:gridSpan w:val="2"/>
            <w:shd w:val="clear" w:color="auto" w:fill="C6D9F1" w:themeFill="text2" w:themeFillTint="33"/>
          </w:tcPr>
          <w:p w:rsidR="00F076BD" w:rsidRPr="006427BA" w:rsidRDefault="00F076BD" w:rsidP="0084289F">
            <w:pPr>
              <w:jc w:val="both"/>
              <w:rPr>
                <w:rFonts w:ascii="CG Omega" w:hAnsi="CG Omega" w:cs="Arial"/>
                <w:sz w:val="20"/>
                <w:szCs w:val="20"/>
              </w:rPr>
            </w:pPr>
            <w:r w:rsidRPr="00FA01C7">
              <w:rPr>
                <w:rFonts w:ascii="CG Omega" w:hAnsi="CG Omega" w:cs="Arial"/>
                <w:sz w:val="20"/>
                <w:szCs w:val="20"/>
              </w:rPr>
              <w:t>201</w:t>
            </w:r>
            <w:r w:rsidR="00F108CA">
              <w:rPr>
                <w:rFonts w:ascii="CG Omega" w:hAnsi="CG Omega" w:cs="Arial"/>
                <w:sz w:val="20"/>
                <w:szCs w:val="20"/>
              </w:rPr>
              <w:t>5 yılında 4</w:t>
            </w:r>
            <w:r w:rsidRPr="00FA01C7">
              <w:rPr>
                <w:rFonts w:ascii="CG Omega" w:hAnsi="CG Omega" w:cs="Arial"/>
                <w:sz w:val="20"/>
                <w:szCs w:val="20"/>
              </w:rPr>
              <w:t xml:space="preserve"> adet hizmet içi eğitim düzenlene</w:t>
            </w:r>
            <w:r w:rsidR="00F108CA">
              <w:rPr>
                <w:rFonts w:ascii="CG Omega" w:hAnsi="CG Omega" w:cs="Arial"/>
                <w:sz w:val="20"/>
                <w:szCs w:val="20"/>
              </w:rPr>
              <w:t>cektir</w:t>
            </w:r>
          </w:p>
        </w:tc>
        <w:tc>
          <w:tcPr>
            <w:tcW w:w="1288" w:type="dxa"/>
            <w:shd w:val="clear" w:color="auto" w:fill="C6D9F1" w:themeFill="text2" w:themeFillTint="33"/>
          </w:tcPr>
          <w:p w:rsidR="00F076BD" w:rsidRPr="00F108CA" w:rsidRDefault="00F108CA" w:rsidP="00F108CA">
            <w:pPr>
              <w:jc w:val="center"/>
              <w:rPr>
                <w:rFonts w:ascii="CG Omega" w:hAnsi="CG Omega" w:cs="Arial"/>
                <w:b/>
                <w:sz w:val="18"/>
                <w:szCs w:val="18"/>
              </w:rPr>
            </w:pPr>
            <w:r w:rsidRPr="00F108CA">
              <w:rPr>
                <w:rFonts w:ascii="CG Omega" w:hAnsi="CG Omega" w:cs="Arial"/>
                <w:b/>
                <w:sz w:val="18"/>
                <w:szCs w:val="18"/>
              </w:rPr>
              <w:t>130.000</w:t>
            </w:r>
          </w:p>
        </w:tc>
        <w:tc>
          <w:tcPr>
            <w:tcW w:w="1228" w:type="dxa"/>
            <w:shd w:val="clear" w:color="auto" w:fill="C6D9F1" w:themeFill="text2" w:themeFillTint="33"/>
          </w:tcPr>
          <w:p w:rsidR="00F076BD" w:rsidRPr="0045207C" w:rsidRDefault="00F076BD" w:rsidP="00E17166">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108CA" w:rsidTr="000C3C26">
        <w:trPr>
          <w:trHeight w:val="195"/>
        </w:trPr>
        <w:tc>
          <w:tcPr>
            <w:tcW w:w="2409" w:type="dxa"/>
            <w:gridSpan w:val="10"/>
            <w:shd w:val="clear" w:color="auto" w:fill="C6D9F1" w:themeFill="text2" w:themeFillTint="33"/>
          </w:tcPr>
          <w:p w:rsidR="00F108CA" w:rsidRDefault="00F108CA" w:rsidP="00E17166">
            <w:pPr>
              <w:rPr>
                <w:rFonts w:ascii="CG Omega" w:hAnsi="CG Omega" w:cs="Arial"/>
                <w:b/>
                <w:bCs/>
                <w:sz w:val="20"/>
                <w:szCs w:val="20"/>
              </w:rPr>
            </w:pPr>
          </w:p>
        </w:tc>
        <w:tc>
          <w:tcPr>
            <w:tcW w:w="4246" w:type="dxa"/>
            <w:gridSpan w:val="2"/>
            <w:tcBorders>
              <w:top w:val="single" w:sz="4" w:space="0" w:color="auto"/>
            </w:tcBorders>
            <w:shd w:val="clear" w:color="auto" w:fill="C6D9F1" w:themeFill="text2" w:themeFillTint="33"/>
          </w:tcPr>
          <w:p w:rsidR="00F108CA" w:rsidRPr="006E0C98" w:rsidRDefault="00F108CA" w:rsidP="00E17166">
            <w:pPr>
              <w:rPr>
                <w:rFonts w:ascii="CG Omega" w:hAnsi="CG Omega" w:cs="Arial"/>
                <w:b/>
                <w:color w:val="FF0000"/>
                <w:sz w:val="20"/>
                <w:szCs w:val="20"/>
              </w:rPr>
            </w:pPr>
            <w:r w:rsidRPr="006E0C98">
              <w:rPr>
                <w:rFonts w:ascii="CG Omega" w:hAnsi="CG Omega" w:cs="Arial"/>
                <w:b/>
                <w:color w:val="FF0000"/>
                <w:sz w:val="20"/>
                <w:szCs w:val="20"/>
              </w:rPr>
              <w:t>İnsan Kaynakları ve Eğitim müdürlüğü</w:t>
            </w:r>
          </w:p>
        </w:tc>
        <w:tc>
          <w:tcPr>
            <w:tcW w:w="1288" w:type="dxa"/>
            <w:tcBorders>
              <w:top w:val="single" w:sz="4" w:space="0" w:color="auto"/>
            </w:tcBorders>
            <w:shd w:val="clear" w:color="auto" w:fill="C6D9F1" w:themeFill="text2" w:themeFillTint="33"/>
          </w:tcPr>
          <w:p w:rsidR="00F108CA" w:rsidRPr="00F108CA" w:rsidRDefault="00F108CA" w:rsidP="00F108CA">
            <w:pPr>
              <w:jc w:val="center"/>
              <w:rPr>
                <w:rFonts w:ascii="CG Omega" w:hAnsi="CG Omega" w:cs="Arial"/>
                <w:b/>
                <w:sz w:val="18"/>
                <w:szCs w:val="18"/>
              </w:rPr>
            </w:pPr>
            <w:r w:rsidRPr="00F108CA">
              <w:rPr>
                <w:rFonts w:ascii="CG Omega" w:hAnsi="CG Omega" w:cs="Arial"/>
                <w:b/>
                <w:sz w:val="18"/>
                <w:szCs w:val="18"/>
              </w:rPr>
              <w:t>130.000</w:t>
            </w:r>
          </w:p>
        </w:tc>
        <w:tc>
          <w:tcPr>
            <w:tcW w:w="1228" w:type="dxa"/>
            <w:tcBorders>
              <w:top w:val="single" w:sz="4" w:space="0" w:color="auto"/>
            </w:tcBorders>
            <w:shd w:val="clear" w:color="auto" w:fill="C6D9F1" w:themeFill="text2" w:themeFillTint="33"/>
          </w:tcPr>
          <w:p w:rsidR="00F108CA" w:rsidRPr="0045207C" w:rsidRDefault="00F108CA" w:rsidP="00E17166">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F108CA" w:rsidRPr="0045207C" w:rsidRDefault="00F108CA" w:rsidP="00E17166">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F108CA" w:rsidRPr="0045207C" w:rsidRDefault="00F108CA" w:rsidP="001E70D7">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F108CA" w:rsidRDefault="00F108CA" w:rsidP="00E17166">
            <w:pPr>
              <w:jc w:val="right"/>
              <w:rPr>
                <w:rFonts w:ascii="CG Omega" w:hAnsi="CG Omega" w:cs="Arial"/>
                <w:sz w:val="20"/>
                <w:szCs w:val="20"/>
              </w:rPr>
            </w:pPr>
          </w:p>
        </w:tc>
      </w:tr>
      <w:tr w:rsidR="00F076BD" w:rsidTr="006E0C98">
        <w:trPr>
          <w:trHeight w:val="237"/>
        </w:trPr>
        <w:tc>
          <w:tcPr>
            <w:tcW w:w="6655" w:type="dxa"/>
            <w:gridSpan w:val="12"/>
            <w:shd w:val="clear" w:color="auto" w:fill="DBE5F1" w:themeFill="accent1" w:themeFillTint="33"/>
          </w:tcPr>
          <w:p w:rsidR="00F076BD" w:rsidRPr="00342F81" w:rsidRDefault="00F076BD" w:rsidP="00E17166">
            <w:pPr>
              <w:rPr>
                <w:rFonts w:ascii="Arial" w:hAnsi="Arial" w:cs="Arial"/>
              </w:rPr>
            </w:pPr>
            <w:r>
              <w:rPr>
                <w:rFonts w:ascii="CG Omega" w:hAnsi="CG Omega" w:cs="Arial"/>
                <w:sz w:val="20"/>
                <w:szCs w:val="20"/>
              </w:rPr>
              <w:t>Düzenlenen hizmet içi eğitim sayısı</w:t>
            </w:r>
          </w:p>
        </w:tc>
        <w:tc>
          <w:tcPr>
            <w:tcW w:w="1288" w:type="dxa"/>
            <w:shd w:val="clear" w:color="auto" w:fill="DBE5F1" w:themeFill="accent1" w:themeFillTint="33"/>
          </w:tcPr>
          <w:p w:rsidR="00F076BD" w:rsidRPr="00F108CA" w:rsidRDefault="00F108CA" w:rsidP="00F108CA">
            <w:pPr>
              <w:jc w:val="center"/>
              <w:rPr>
                <w:rFonts w:ascii="CG Omega" w:hAnsi="CG Omega" w:cs="Arial"/>
                <w:b/>
                <w:sz w:val="18"/>
                <w:szCs w:val="18"/>
              </w:rPr>
            </w:pPr>
            <w:r w:rsidRPr="00F108CA">
              <w:rPr>
                <w:rFonts w:ascii="CG Omega" w:hAnsi="CG Omega" w:cs="Arial"/>
                <w:b/>
                <w:sz w:val="18"/>
                <w:szCs w:val="18"/>
              </w:rPr>
              <w:t>4</w:t>
            </w:r>
          </w:p>
        </w:tc>
        <w:tc>
          <w:tcPr>
            <w:tcW w:w="1228" w:type="dxa"/>
            <w:shd w:val="clear" w:color="auto" w:fill="DBE5F1" w:themeFill="accent1" w:themeFillTint="33"/>
          </w:tcPr>
          <w:p w:rsidR="00F076BD" w:rsidRPr="0045207C" w:rsidRDefault="00F076BD" w:rsidP="00E17166">
            <w:pPr>
              <w:jc w:val="right"/>
              <w:rPr>
                <w:rFonts w:ascii="CG Omega" w:hAnsi="CG Omega" w:cs="Arial"/>
                <w:sz w:val="20"/>
                <w:szCs w:val="20"/>
              </w:rPr>
            </w:pPr>
          </w:p>
        </w:tc>
        <w:tc>
          <w:tcPr>
            <w:tcW w:w="1261" w:type="dxa"/>
            <w:shd w:val="clear" w:color="auto" w:fill="DBE5F1" w:themeFill="accent1" w:themeFillTint="33"/>
          </w:tcPr>
          <w:p w:rsidR="00F076BD" w:rsidRPr="0045207C" w:rsidRDefault="00F076BD" w:rsidP="00E17166">
            <w:pPr>
              <w:jc w:val="right"/>
              <w:rPr>
                <w:rFonts w:ascii="CG Omega" w:hAnsi="CG Omega" w:cs="Arial"/>
                <w:b/>
                <w:bCs/>
                <w:sz w:val="20"/>
                <w:szCs w:val="20"/>
              </w:rPr>
            </w:pPr>
          </w:p>
        </w:tc>
        <w:tc>
          <w:tcPr>
            <w:tcW w:w="1259" w:type="dxa"/>
            <w:shd w:val="clear" w:color="auto" w:fill="DBE5F1" w:themeFill="accent1" w:themeFillTint="33"/>
          </w:tcPr>
          <w:p w:rsidR="00F076BD" w:rsidRPr="006427BA" w:rsidRDefault="00F076BD" w:rsidP="00E17166">
            <w:pPr>
              <w:jc w:val="right"/>
              <w:rPr>
                <w:rFonts w:ascii="CG Omega" w:hAnsi="CG Omega" w:cs="Arial"/>
                <w:sz w:val="20"/>
                <w:szCs w:val="20"/>
              </w:rPr>
            </w:pPr>
          </w:p>
        </w:tc>
        <w:tc>
          <w:tcPr>
            <w:tcW w:w="1192" w:type="dxa"/>
            <w:shd w:val="clear" w:color="auto" w:fill="DBE5F1" w:themeFill="accent1" w:themeFillTint="33"/>
          </w:tcPr>
          <w:p w:rsidR="00F076BD" w:rsidRPr="0045207C" w:rsidRDefault="00F076BD" w:rsidP="001E70D7">
            <w:pPr>
              <w:jc w:val="right"/>
              <w:rPr>
                <w:rFonts w:ascii="CG Omega" w:hAnsi="CG Omega" w:cs="Arial"/>
                <w:sz w:val="20"/>
                <w:szCs w:val="20"/>
              </w:rPr>
            </w:pPr>
          </w:p>
        </w:tc>
      </w:tr>
      <w:tr w:rsidR="00F076BD" w:rsidTr="006E0C98">
        <w:trPr>
          <w:trHeight w:val="483"/>
        </w:trPr>
        <w:tc>
          <w:tcPr>
            <w:tcW w:w="1734" w:type="dxa"/>
            <w:gridSpan w:val="4"/>
            <w:shd w:val="clear" w:color="auto" w:fill="DAEEF3" w:themeFill="accent5" w:themeFillTint="33"/>
          </w:tcPr>
          <w:p w:rsidR="00F076BD" w:rsidRDefault="00F076BD" w:rsidP="00E17166">
            <w:pPr>
              <w:rPr>
                <w:rFonts w:ascii="CG Omega" w:hAnsi="CG Omega" w:cs="Arial"/>
                <w:b/>
                <w:bCs/>
                <w:sz w:val="20"/>
                <w:szCs w:val="20"/>
              </w:rPr>
            </w:pPr>
            <w:r>
              <w:rPr>
                <w:rFonts w:ascii="CG Omega" w:hAnsi="CG Omega" w:cs="Arial"/>
                <w:b/>
                <w:bCs/>
                <w:sz w:val="20"/>
                <w:szCs w:val="20"/>
              </w:rPr>
              <w:t xml:space="preserve">STRATEJİK HEDEF </w:t>
            </w:r>
          </w:p>
        </w:tc>
        <w:tc>
          <w:tcPr>
            <w:tcW w:w="675" w:type="dxa"/>
            <w:gridSpan w:val="6"/>
            <w:shd w:val="clear" w:color="auto" w:fill="DAEEF3" w:themeFill="accent5" w:themeFillTint="33"/>
          </w:tcPr>
          <w:p w:rsidR="00F076BD" w:rsidRPr="00FA01C7" w:rsidRDefault="00F076BD" w:rsidP="00E17166">
            <w:pPr>
              <w:jc w:val="both"/>
              <w:rPr>
                <w:rFonts w:ascii="CG Omega" w:hAnsi="CG Omega" w:cs="Arial"/>
                <w:b/>
                <w:sz w:val="20"/>
                <w:szCs w:val="20"/>
              </w:rPr>
            </w:pPr>
            <w:r w:rsidRPr="00FA01C7">
              <w:rPr>
                <w:rFonts w:ascii="CG Omega" w:hAnsi="CG Omega" w:cs="Arial"/>
                <w:b/>
                <w:sz w:val="20"/>
                <w:szCs w:val="20"/>
              </w:rPr>
              <w:t>3</w:t>
            </w:r>
          </w:p>
        </w:tc>
        <w:tc>
          <w:tcPr>
            <w:tcW w:w="4246" w:type="dxa"/>
            <w:gridSpan w:val="2"/>
            <w:shd w:val="clear" w:color="auto" w:fill="DAEEF3" w:themeFill="accent5" w:themeFillTint="33"/>
          </w:tcPr>
          <w:p w:rsidR="00950026" w:rsidRDefault="00F076BD" w:rsidP="00E17166">
            <w:pPr>
              <w:jc w:val="both"/>
              <w:rPr>
                <w:rFonts w:ascii="CG Omega" w:hAnsi="CG Omega" w:cs="Arial"/>
                <w:sz w:val="20"/>
                <w:szCs w:val="20"/>
              </w:rPr>
            </w:pPr>
            <w:r w:rsidRPr="00FA01C7">
              <w:rPr>
                <w:rFonts w:ascii="CG Omega" w:hAnsi="CG Omega" w:cs="Arial"/>
                <w:sz w:val="20"/>
                <w:szCs w:val="20"/>
              </w:rPr>
              <w:t>Bilişim teknolojisinden de yararlanarak mali yapının güçlendirilmesi çalışmalarına hız verilecektir.</w:t>
            </w:r>
          </w:p>
        </w:tc>
        <w:tc>
          <w:tcPr>
            <w:tcW w:w="1288" w:type="dxa"/>
            <w:shd w:val="clear" w:color="auto" w:fill="DAEEF3" w:themeFill="accent5" w:themeFillTint="33"/>
          </w:tcPr>
          <w:p w:rsidR="00F108CA" w:rsidRDefault="00F108CA" w:rsidP="00E17166">
            <w:pPr>
              <w:jc w:val="right"/>
              <w:rPr>
                <w:rFonts w:ascii="CG Omega" w:hAnsi="CG Omega" w:cs="Arial"/>
                <w:sz w:val="18"/>
                <w:szCs w:val="18"/>
              </w:rPr>
            </w:pPr>
          </w:p>
          <w:p w:rsidR="00F076BD" w:rsidRPr="00F108CA" w:rsidRDefault="00F108CA" w:rsidP="00F108CA">
            <w:pPr>
              <w:jc w:val="center"/>
              <w:rPr>
                <w:rFonts w:ascii="CG Omega" w:hAnsi="CG Omega" w:cs="Arial"/>
                <w:b/>
                <w:sz w:val="18"/>
                <w:szCs w:val="18"/>
              </w:rPr>
            </w:pPr>
            <w:r w:rsidRPr="00F108CA">
              <w:rPr>
                <w:rFonts w:ascii="CG Omega" w:hAnsi="CG Omega" w:cs="Arial"/>
                <w:b/>
                <w:sz w:val="18"/>
                <w:szCs w:val="18"/>
              </w:rPr>
              <w:t>455.000</w:t>
            </w:r>
          </w:p>
        </w:tc>
        <w:tc>
          <w:tcPr>
            <w:tcW w:w="1228" w:type="dxa"/>
            <w:shd w:val="clear" w:color="auto" w:fill="DAEEF3" w:themeFill="accent5" w:themeFillTint="33"/>
          </w:tcPr>
          <w:p w:rsidR="00F076BD" w:rsidRPr="0045207C" w:rsidRDefault="00F076BD" w:rsidP="005E0BA4">
            <w:pPr>
              <w:jc w:val="right"/>
              <w:rPr>
                <w:rFonts w:ascii="CG Omega" w:hAnsi="CG Omega" w:cs="Arial"/>
                <w:sz w:val="20"/>
                <w:szCs w:val="20"/>
              </w:rPr>
            </w:pPr>
          </w:p>
        </w:tc>
        <w:tc>
          <w:tcPr>
            <w:tcW w:w="1261" w:type="dxa"/>
            <w:shd w:val="clear" w:color="auto" w:fill="DAEEF3" w:themeFill="accent5" w:themeFillTint="33"/>
          </w:tcPr>
          <w:p w:rsidR="00F076BD" w:rsidRPr="0045207C" w:rsidRDefault="00F076BD" w:rsidP="001E70D7">
            <w:pPr>
              <w:jc w:val="right"/>
              <w:rPr>
                <w:rFonts w:ascii="CG Omega" w:hAnsi="CG Omega" w:cs="Arial"/>
                <w:b/>
                <w:bCs/>
                <w:sz w:val="20"/>
                <w:szCs w:val="20"/>
              </w:rPr>
            </w:pPr>
          </w:p>
        </w:tc>
        <w:tc>
          <w:tcPr>
            <w:tcW w:w="1259" w:type="dxa"/>
            <w:shd w:val="clear" w:color="auto" w:fill="DAEEF3" w:themeFill="accent5" w:themeFillTint="33"/>
          </w:tcPr>
          <w:p w:rsidR="00F076BD" w:rsidRDefault="00F076BD" w:rsidP="00E17166">
            <w:pPr>
              <w:jc w:val="right"/>
              <w:rPr>
                <w:rFonts w:ascii="CG Omega" w:hAnsi="CG Omega" w:cs="Arial"/>
                <w:sz w:val="20"/>
                <w:szCs w:val="20"/>
              </w:rPr>
            </w:pPr>
          </w:p>
        </w:tc>
        <w:tc>
          <w:tcPr>
            <w:tcW w:w="1192" w:type="dxa"/>
            <w:shd w:val="clear" w:color="auto" w:fill="DAEEF3" w:themeFill="accent5"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shd w:val="clear" w:color="auto" w:fill="C6D9F1" w:themeFill="text2" w:themeFillTint="33"/>
          </w:tcPr>
          <w:p w:rsidR="00F076BD" w:rsidRDefault="00F076BD" w:rsidP="00E17166">
            <w:pPr>
              <w:rPr>
                <w:rFonts w:ascii="CG Omega" w:hAnsi="CG Omega" w:cs="Arial"/>
                <w:b/>
                <w:bCs/>
                <w:sz w:val="20"/>
                <w:szCs w:val="20"/>
              </w:rPr>
            </w:pPr>
            <w:r>
              <w:rPr>
                <w:rFonts w:ascii="CG Omega" w:hAnsi="CG Omega" w:cs="Arial"/>
                <w:b/>
                <w:bCs/>
                <w:sz w:val="20"/>
                <w:szCs w:val="20"/>
              </w:rPr>
              <w:t>Performans Hedefi</w:t>
            </w:r>
          </w:p>
        </w:tc>
        <w:tc>
          <w:tcPr>
            <w:tcW w:w="675" w:type="dxa"/>
            <w:gridSpan w:val="6"/>
            <w:shd w:val="clear" w:color="auto" w:fill="C6D9F1" w:themeFill="text2" w:themeFillTint="33"/>
          </w:tcPr>
          <w:p w:rsidR="00F076BD" w:rsidRPr="00FA01C7" w:rsidRDefault="00F076BD" w:rsidP="00E17166">
            <w:pPr>
              <w:rPr>
                <w:rFonts w:ascii="CG Omega" w:hAnsi="CG Omega" w:cs="Arial"/>
                <w:b/>
                <w:sz w:val="20"/>
                <w:szCs w:val="20"/>
              </w:rPr>
            </w:pPr>
            <w:r w:rsidRPr="00FA01C7">
              <w:rPr>
                <w:rFonts w:ascii="CG Omega" w:hAnsi="CG Omega" w:cs="Arial"/>
                <w:b/>
                <w:sz w:val="20"/>
                <w:szCs w:val="20"/>
              </w:rPr>
              <w:t>1</w:t>
            </w:r>
          </w:p>
        </w:tc>
        <w:tc>
          <w:tcPr>
            <w:tcW w:w="4246" w:type="dxa"/>
            <w:gridSpan w:val="2"/>
            <w:shd w:val="clear" w:color="auto" w:fill="C6D9F1" w:themeFill="text2" w:themeFillTint="33"/>
          </w:tcPr>
          <w:p w:rsidR="00F076BD" w:rsidRDefault="00F076BD" w:rsidP="0084289F">
            <w:pPr>
              <w:jc w:val="both"/>
              <w:rPr>
                <w:rFonts w:ascii="CG Omega" w:hAnsi="CG Omega" w:cs="Arial"/>
                <w:sz w:val="20"/>
                <w:szCs w:val="20"/>
              </w:rPr>
            </w:pPr>
            <w:r w:rsidRPr="00FA01C7">
              <w:rPr>
                <w:rFonts w:ascii="CG Omega" w:hAnsi="CG Omega" w:cs="Arial"/>
                <w:sz w:val="20"/>
                <w:szCs w:val="20"/>
              </w:rPr>
              <w:t>201</w:t>
            </w:r>
            <w:r w:rsidR="001F1DB4">
              <w:rPr>
                <w:rFonts w:ascii="CG Omega" w:hAnsi="CG Omega" w:cs="Arial"/>
                <w:sz w:val="20"/>
                <w:szCs w:val="20"/>
              </w:rPr>
              <w:t>5</w:t>
            </w:r>
            <w:r w:rsidRPr="00FA01C7">
              <w:rPr>
                <w:rFonts w:ascii="CG Omega" w:hAnsi="CG Omega" w:cs="Arial"/>
                <w:sz w:val="20"/>
                <w:szCs w:val="20"/>
              </w:rPr>
              <w:t xml:space="preserve"> yılında mali yapının güçlenmesi çalışmaları için gerekli harcama birimlerinde bilişim ve yazılım yatırımları yapılacaktır.</w:t>
            </w:r>
          </w:p>
          <w:p w:rsidR="00950026" w:rsidRPr="006427BA" w:rsidRDefault="00950026" w:rsidP="0084289F">
            <w:pPr>
              <w:jc w:val="both"/>
              <w:rPr>
                <w:rFonts w:ascii="CG Omega" w:hAnsi="CG Omega" w:cs="Arial"/>
                <w:sz w:val="20"/>
                <w:szCs w:val="20"/>
              </w:rPr>
            </w:pPr>
          </w:p>
        </w:tc>
        <w:tc>
          <w:tcPr>
            <w:tcW w:w="1288" w:type="dxa"/>
            <w:shd w:val="clear" w:color="auto" w:fill="C6D9F1" w:themeFill="text2" w:themeFillTint="33"/>
          </w:tcPr>
          <w:p w:rsidR="001F1DB4" w:rsidRDefault="001F1DB4" w:rsidP="008F3538">
            <w:pPr>
              <w:jc w:val="right"/>
            </w:pPr>
          </w:p>
          <w:p w:rsidR="00F076BD" w:rsidRPr="001F1DB4" w:rsidRDefault="001F1DB4" w:rsidP="001F1DB4">
            <w:pPr>
              <w:jc w:val="center"/>
              <w:rPr>
                <w:b/>
              </w:rPr>
            </w:pPr>
            <w:r w:rsidRPr="001F1DB4">
              <w:rPr>
                <w:b/>
              </w:rPr>
              <w:t>55.000</w:t>
            </w:r>
          </w:p>
        </w:tc>
        <w:tc>
          <w:tcPr>
            <w:tcW w:w="1228" w:type="dxa"/>
            <w:shd w:val="clear" w:color="auto" w:fill="C6D9F1" w:themeFill="text2" w:themeFillTint="33"/>
          </w:tcPr>
          <w:p w:rsidR="00F076BD" w:rsidRPr="0045207C" w:rsidRDefault="00F076BD" w:rsidP="005E0BA4">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736545">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F076BD" w:rsidTr="000C3C26">
        <w:trPr>
          <w:trHeight w:val="270"/>
        </w:trPr>
        <w:tc>
          <w:tcPr>
            <w:tcW w:w="1734" w:type="dxa"/>
            <w:gridSpan w:val="4"/>
            <w:shd w:val="clear" w:color="auto" w:fill="C6D9F1" w:themeFill="text2" w:themeFillTint="33"/>
          </w:tcPr>
          <w:p w:rsidR="00F076BD" w:rsidRDefault="00F076BD" w:rsidP="00E17166">
            <w:pPr>
              <w:rPr>
                <w:rFonts w:ascii="CG Omega" w:hAnsi="CG Omega" w:cs="Arial"/>
                <w:b/>
                <w:bCs/>
                <w:sz w:val="20"/>
                <w:szCs w:val="20"/>
              </w:rPr>
            </w:pPr>
          </w:p>
        </w:tc>
        <w:tc>
          <w:tcPr>
            <w:tcW w:w="675" w:type="dxa"/>
            <w:gridSpan w:val="6"/>
            <w:shd w:val="clear" w:color="auto" w:fill="C6D9F1" w:themeFill="text2" w:themeFillTint="33"/>
          </w:tcPr>
          <w:p w:rsidR="00F076BD" w:rsidRPr="00FA01C7" w:rsidRDefault="00F076BD" w:rsidP="00E17166">
            <w:pPr>
              <w:rPr>
                <w:rFonts w:ascii="CG Omega" w:hAnsi="CG Omega" w:cs="Arial"/>
                <w:b/>
                <w:sz w:val="20"/>
                <w:szCs w:val="20"/>
              </w:rPr>
            </w:pPr>
            <w:r>
              <w:rPr>
                <w:rFonts w:ascii="CG Omega" w:hAnsi="CG Omega" w:cs="Arial"/>
                <w:b/>
                <w:sz w:val="20"/>
                <w:szCs w:val="20"/>
              </w:rPr>
              <w:t>2</w:t>
            </w:r>
          </w:p>
        </w:tc>
        <w:tc>
          <w:tcPr>
            <w:tcW w:w="4246" w:type="dxa"/>
            <w:gridSpan w:val="2"/>
            <w:shd w:val="clear" w:color="auto" w:fill="C6D9F1" w:themeFill="text2" w:themeFillTint="33"/>
          </w:tcPr>
          <w:p w:rsidR="00F076BD" w:rsidRDefault="001F1DB4" w:rsidP="001F1DB4">
            <w:pPr>
              <w:jc w:val="both"/>
              <w:rPr>
                <w:rFonts w:ascii="CG Omega" w:hAnsi="CG Omega" w:cs="Arial"/>
                <w:sz w:val="20"/>
                <w:szCs w:val="20"/>
              </w:rPr>
            </w:pPr>
            <w:r>
              <w:rPr>
                <w:rFonts w:ascii="CG Omega" w:hAnsi="CG Omega" w:cs="Arial"/>
                <w:sz w:val="20"/>
                <w:szCs w:val="20"/>
              </w:rPr>
              <w:t>2015 yılında Belediye WEB sayfasının geliştirilmesi,Belediye TV’nin yaygınlaştırılması,E-İmza hizmetlerinini geliştirilmesi sağlanacaktır.</w:t>
            </w:r>
          </w:p>
          <w:p w:rsidR="00950026" w:rsidRPr="00FA01C7" w:rsidRDefault="00950026" w:rsidP="001F1DB4">
            <w:pPr>
              <w:jc w:val="both"/>
              <w:rPr>
                <w:rFonts w:ascii="CG Omega" w:hAnsi="CG Omega" w:cs="Arial"/>
                <w:sz w:val="20"/>
                <w:szCs w:val="20"/>
              </w:rPr>
            </w:pPr>
          </w:p>
        </w:tc>
        <w:tc>
          <w:tcPr>
            <w:tcW w:w="1288" w:type="dxa"/>
            <w:shd w:val="clear" w:color="auto" w:fill="C6D9F1" w:themeFill="text2" w:themeFillTint="33"/>
          </w:tcPr>
          <w:p w:rsidR="001F1DB4" w:rsidRDefault="001F1DB4" w:rsidP="008F3538">
            <w:pPr>
              <w:jc w:val="right"/>
            </w:pPr>
          </w:p>
          <w:p w:rsidR="00F076BD" w:rsidRPr="001F1DB4" w:rsidRDefault="001F1DB4" w:rsidP="001F1DB4">
            <w:pPr>
              <w:jc w:val="center"/>
              <w:rPr>
                <w:b/>
              </w:rPr>
            </w:pPr>
            <w:r w:rsidRPr="001F1DB4">
              <w:rPr>
                <w:b/>
              </w:rPr>
              <w:t>10.000</w:t>
            </w:r>
          </w:p>
        </w:tc>
        <w:tc>
          <w:tcPr>
            <w:tcW w:w="1228" w:type="dxa"/>
            <w:shd w:val="clear" w:color="auto" w:fill="C6D9F1" w:themeFill="text2" w:themeFillTint="33"/>
          </w:tcPr>
          <w:p w:rsidR="00F076BD" w:rsidRPr="0045207C" w:rsidRDefault="00F076BD" w:rsidP="005E0BA4">
            <w:pPr>
              <w:jc w:val="right"/>
              <w:rPr>
                <w:rFonts w:ascii="CG Omega" w:hAnsi="CG Omega" w:cs="Arial"/>
                <w:sz w:val="20"/>
                <w:szCs w:val="20"/>
              </w:rPr>
            </w:pPr>
          </w:p>
        </w:tc>
        <w:tc>
          <w:tcPr>
            <w:tcW w:w="1261" w:type="dxa"/>
            <w:shd w:val="clear" w:color="auto" w:fill="C6D9F1" w:themeFill="text2" w:themeFillTint="33"/>
          </w:tcPr>
          <w:p w:rsidR="00F076BD" w:rsidRPr="0045207C" w:rsidRDefault="00F076BD" w:rsidP="001E70D7">
            <w:pPr>
              <w:jc w:val="right"/>
              <w:rPr>
                <w:rFonts w:ascii="CG Omega" w:hAnsi="CG Omega" w:cs="Arial"/>
                <w:b/>
                <w:bCs/>
                <w:sz w:val="20"/>
                <w:szCs w:val="20"/>
              </w:rPr>
            </w:pPr>
          </w:p>
        </w:tc>
        <w:tc>
          <w:tcPr>
            <w:tcW w:w="1259" w:type="dxa"/>
            <w:shd w:val="clear" w:color="auto" w:fill="C6D9F1" w:themeFill="text2" w:themeFillTint="33"/>
          </w:tcPr>
          <w:p w:rsidR="00F076BD" w:rsidRDefault="00F076BD" w:rsidP="00E17166">
            <w:pPr>
              <w:jc w:val="right"/>
              <w:rPr>
                <w:rFonts w:ascii="CG Omega" w:hAnsi="CG Omega" w:cs="Arial"/>
                <w:sz w:val="20"/>
                <w:szCs w:val="20"/>
              </w:rPr>
            </w:pPr>
          </w:p>
        </w:tc>
        <w:tc>
          <w:tcPr>
            <w:tcW w:w="1192" w:type="dxa"/>
            <w:shd w:val="clear" w:color="auto" w:fill="C6D9F1" w:themeFill="text2" w:themeFillTint="33"/>
          </w:tcPr>
          <w:p w:rsidR="00F076BD" w:rsidRDefault="00F076BD" w:rsidP="00E17166">
            <w:pPr>
              <w:jc w:val="right"/>
              <w:rPr>
                <w:rFonts w:ascii="CG Omega" w:hAnsi="CG Omega" w:cs="Arial"/>
                <w:sz w:val="20"/>
                <w:szCs w:val="20"/>
              </w:rPr>
            </w:pPr>
          </w:p>
        </w:tc>
      </w:tr>
      <w:tr w:rsidR="001F1DB4" w:rsidTr="000C3C26">
        <w:trPr>
          <w:trHeight w:val="1635"/>
        </w:trPr>
        <w:tc>
          <w:tcPr>
            <w:tcW w:w="1734" w:type="dxa"/>
            <w:gridSpan w:val="4"/>
            <w:vMerge w:val="restart"/>
            <w:shd w:val="clear" w:color="auto" w:fill="C6D9F1" w:themeFill="text2" w:themeFillTint="33"/>
          </w:tcPr>
          <w:p w:rsidR="001F1DB4" w:rsidRDefault="001F1DB4" w:rsidP="00E17166">
            <w:pPr>
              <w:rPr>
                <w:rFonts w:ascii="CG Omega" w:hAnsi="CG Omega" w:cs="Arial"/>
                <w:b/>
                <w:bCs/>
                <w:sz w:val="20"/>
                <w:szCs w:val="20"/>
              </w:rPr>
            </w:pPr>
          </w:p>
        </w:tc>
        <w:tc>
          <w:tcPr>
            <w:tcW w:w="675" w:type="dxa"/>
            <w:gridSpan w:val="6"/>
            <w:tcBorders>
              <w:bottom w:val="single" w:sz="4" w:space="0" w:color="auto"/>
            </w:tcBorders>
            <w:shd w:val="clear" w:color="auto" w:fill="C6D9F1" w:themeFill="text2" w:themeFillTint="33"/>
          </w:tcPr>
          <w:p w:rsidR="001F1DB4" w:rsidRDefault="001F1DB4" w:rsidP="00E17166">
            <w:pPr>
              <w:rPr>
                <w:rFonts w:ascii="CG Omega" w:hAnsi="CG Omega" w:cs="Arial"/>
                <w:b/>
                <w:sz w:val="20"/>
                <w:szCs w:val="20"/>
              </w:rPr>
            </w:pPr>
            <w:r>
              <w:rPr>
                <w:rFonts w:ascii="CG Omega" w:hAnsi="CG Omega" w:cs="Arial"/>
                <w:b/>
                <w:sz w:val="20"/>
                <w:szCs w:val="20"/>
              </w:rPr>
              <w:t>3</w:t>
            </w:r>
          </w:p>
          <w:p w:rsidR="00950026" w:rsidRDefault="00950026" w:rsidP="00E17166">
            <w:pPr>
              <w:rPr>
                <w:rFonts w:ascii="CG Omega" w:hAnsi="CG Omega" w:cs="Arial"/>
                <w:b/>
                <w:sz w:val="20"/>
                <w:szCs w:val="20"/>
              </w:rPr>
            </w:pPr>
          </w:p>
          <w:p w:rsidR="00950026" w:rsidRDefault="00950026" w:rsidP="00E17166">
            <w:pPr>
              <w:rPr>
                <w:rFonts w:ascii="CG Omega" w:hAnsi="CG Omega" w:cs="Arial"/>
                <w:b/>
                <w:sz w:val="20"/>
                <w:szCs w:val="20"/>
              </w:rPr>
            </w:pPr>
          </w:p>
          <w:p w:rsidR="00950026" w:rsidRDefault="00950026" w:rsidP="00E17166">
            <w:pPr>
              <w:rPr>
                <w:rFonts w:ascii="CG Omega" w:hAnsi="CG Omega" w:cs="Arial"/>
                <w:b/>
                <w:sz w:val="20"/>
                <w:szCs w:val="20"/>
              </w:rPr>
            </w:pPr>
          </w:p>
          <w:p w:rsidR="00950026" w:rsidRDefault="00950026" w:rsidP="00E17166">
            <w:pPr>
              <w:rPr>
                <w:rFonts w:ascii="CG Omega" w:hAnsi="CG Omega" w:cs="Arial"/>
                <w:b/>
                <w:sz w:val="20"/>
                <w:szCs w:val="20"/>
              </w:rPr>
            </w:pPr>
          </w:p>
        </w:tc>
        <w:tc>
          <w:tcPr>
            <w:tcW w:w="4246" w:type="dxa"/>
            <w:gridSpan w:val="2"/>
            <w:tcBorders>
              <w:bottom w:val="single" w:sz="4" w:space="0" w:color="auto"/>
            </w:tcBorders>
            <w:shd w:val="clear" w:color="auto" w:fill="C6D9F1" w:themeFill="text2" w:themeFillTint="33"/>
          </w:tcPr>
          <w:p w:rsidR="001F1DB4" w:rsidRDefault="001F1DB4" w:rsidP="0084289F">
            <w:pPr>
              <w:jc w:val="both"/>
              <w:rPr>
                <w:rFonts w:ascii="CG Omega" w:hAnsi="CG Omega" w:cs="Arial"/>
                <w:sz w:val="20"/>
                <w:szCs w:val="20"/>
              </w:rPr>
            </w:pPr>
            <w:r>
              <w:rPr>
                <w:rFonts w:ascii="CG Omega" w:hAnsi="CG Omega" w:cs="Arial"/>
                <w:sz w:val="20"/>
                <w:szCs w:val="20"/>
              </w:rPr>
              <w:t>2015 yılında İçmesuyu depolarının bir merkezdedn izlenmesi ve gereken durumlarda su depolarına uzaktan kumanda edilebilmesine (SCADA sistemi) ilişkin olarak bilişişim alt yapısının güçlendirilmesine devam edilecek.</w:t>
            </w:r>
          </w:p>
        </w:tc>
        <w:tc>
          <w:tcPr>
            <w:tcW w:w="1288" w:type="dxa"/>
            <w:tcBorders>
              <w:bottom w:val="single" w:sz="4" w:space="0" w:color="auto"/>
            </w:tcBorders>
            <w:shd w:val="clear" w:color="auto" w:fill="C6D9F1" w:themeFill="text2" w:themeFillTint="33"/>
          </w:tcPr>
          <w:p w:rsidR="001F1DB4" w:rsidRDefault="001F1DB4" w:rsidP="008F3538">
            <w:pPr>
              <w:jc w:val="right"/>
            </w:pPr>
          </w:p>
          <w:p w:rsidR="001F1DB4" w:rsidRPr="001F1DB4" w:rsidRDefault="001F1DB4" w:rsidP="001F1DB4">
            <w:pPr>
              <w:jc w:val="center"/>
              <w:rPr>
                <w:b/>
              </w:rPr>
            </w:pPr>
            <w:r w:rsidRPr="001F1DB4">
              <w:rPr>
                <w:b/>
              </w:rPr>
              <w:t>250.000</w:t>
            </w:r>
          </w:p>
        </w:tc>
        <w:tc>
          <w:tcPr>
            <w:tcW w:w="1228" w:type="dxa"/>
            <w:tcBorders>
              <w:bottom w:val="single" w:sz="4" w:space="0" w:color="auto"/>
            </w:tcBorders>
            <w:shd w:val="clear" w:color="auto" w:fill="C6D9F1" w:themeFill="text2" w:themeFillTint="33"/>
          </w:tcPr>
          <w:p w:rsidR="001F1DB4" w:rsidRPr="0045207C" w:rsidRDefault="001F1DB4" w:rsidP="005E0BA4">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1F1DB4" w:rsidRPr="0045207C" w:rsidRDefault="001F1DB4"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1F1DB4" w:rsidRDefault="001F1DB4" w:rsidP="00E17166">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1F1DB4" w:rsidRDefault="001F1DB4" w:rsidP="00E17166">
            <w:pPr>
              <w:jc w:val="right"/>
              <w:rPr>
                <w:rFonts w:ascii="CG Omega" w:hAnsi="CG Omega" w:cs="Arial"/>
                <w:sz w:val="20"/>
                <w:szCs w:val="20"/>
              </w:rPr>
            </w:pPr>
          </w:p>
        </w:tc>
      </w:tr>
      <w:tr w:rsidR="001F1DB4" w:rsidTr="000C3C26">
        <w:trPr>
          <w:trHeight w:val="242"/>
        </w:trPr>
        <w:tc>
          <w:tcPr>
            <w:tcW w:w="1734" w:type="dxa"/>
            <w:gridSpan w:val="4"/>
            <w:vMerge/>
            <w:shd w:val="clear" w:color="auto" w:fill="C0C0C0"/>
          </w:tcPr>
          <w:p w:rsidR="001F1DB4" w:rsidRDefault="001F1DB4" w:rsidP="00E17166">
            <w:pPr>
              <w:rPr>
                <w:rFonts w:ascii="CG Omega" w:hAnsi="CG Omega" w:cs="Arial"/>
                <w:b/>
                <w:bCs/>
                <w:sz w:val="20"/>
                <w:szCs w:val="20"/>
              </w:rPr>
            </w:pPr>
          </w:p>
        </w:tc>
        <w:tc>
          <w:tcPr>
            <w:tcW w:w="675" w:type="dxa"/>
            <w:gridSpan w:val="6"/>
            <w:tcBorders>
              <w:top w:val="single" w:sz="4" w:space="0" w:color="auto"/>
            </w:tcBorders>
            <w:shd w:val="clear" w:color="auto" w:fill="C6D9F1" w:themeFill="text2" w:themeFillTint="33"/>
          </w:tcPr>
          <w:p w:rsidR="001F1DB4" w:rsidRDefault="001F1DB4" w:rsidP="00E17166">
            <w:pPr>
              <w:rPr>
                <w:rFonts w:ascii="CG Omega" w:hAnsi="CG Omega" w:cs="Arial"/>
                <w:b/>
                <w:sz w:val="20"/>
                <w:szCs w:val="20"/>
              </w:rPr>
            </w:pPr>
            <w:r>
              <w:rPr>
                <w:rFonts w:ascii="CG Omega" w:hAnsi="CG Omega" w:cs="Arial"/>
                <w:b/>
                <w:sz w:val="20"/>
                <w:szCs w:val="20"/>
              </w:rPr>
              <w:t>4</w:t>
            </w:r>
          </w:p>
          <w:p w:rsidR="00950026" w:rsidRDefault="00950026" w:rsidP="00E17166">
            <w:pPr>
              <w:rPr>
                <w:rFonts w:ascii="CG Omega" w:hAnsi="CG Omega" w:cs="Arial"/>
                <w:b/>
                <w:sz w:val="20"/>
                <w:szCs w:val="20"/>
              </w:rPr>
            </w:pPr>
          </w:p>
          <w:p w:rsidR="00950026" w:rsidRDefault="00950026" w:rsidP="00E17166">
            <w:pPr>
              <w:rPr>
                <w:rFonts w:ascii="CG Omega" w:hAnsi="CG Omega" w:cs="Arial"/>
                <w:b/>
                <w:sz w:val="20"/>
                <w:szCs w:val="20"/>
              </w:rPr>
            </w:pPr>
          </w:p>
        </w:tc>
        <w:tc>
          <w:tcPr>
            <w:tcW w:w="4246" w:type="dxa"/>
            <w:gridSpan w:val="2"/>
            <w:tcBorders>
              <w:top w:val="single" w:sz="4" w:space="0" w:color="auto"/>
            </w:tcBorders>
            <w:shd w:val="clear" w:color="auto" w:fill="C6D9F1" w:themeFill="text2" w:themeFillTint="33"/>
          </w:tcPr>
          <w:p w:rsidR="001F1DB4" w:rsidRPr="00034267" w:rsidRDefault="001F1DB4" w:rsidP="0084289F">
            <w:pPr>
              <w:jc w:val="both"/>
              <w:rPr>
                <w:rFonts w:ascii="CG Omega" w:hAnsi="CG Omega" w:cs="Arial"/>
                <w:b/>
                <w:sz w:val="20"/>
                <w:szCs w:val="20"/>
              </w:rPr>
            </w:pPr>
            <w:r>
              <w:rPr>
                <w:rFonts w:ascii="CG Omega" w:hAnsi="CG Omega" w:cs="Arial"/>
                <w:sz w:val="20"/>
                <w:szCs w:val="20"/>
              </w:rPr>
              <w:t>2015 yılında alt yapı haritalarının sayısallaştırma (XYZ olarak) ve günceleştirilmesine ait proje AKOS proje kapsamında birleştirilecektir.</w:t>
            </w:r>
          </w:p>
        </w:tc>
        <w:tc>
          <w:tcPr>
            <w:tcW w:w="1288" w:type="dxa"/>
            <w:tcBorders>
              <w:top w:val="single" w:sz="4" w:space="0" w:color="auto"/>
            </w:tcBorders>
            <w:shd w:val="clear" w:color="auto" w:fill="C6D9F1" w:themeFill="text2" w:themeFillTint="33"/>
          </w:tcPr>
          <w:p w:rsidR="001F1DB4" w:rsidRDefault="001F1DB4" w:rsidP="008F3538">
            <w:pPr>
              <w:jc w:val="right"/>
            </w:pPr>
          </w:p>
          <w:p w:rsidR="001F1DB4" w:rsidRPr="001F1DB4" w:rsidRDefault="001F1DB4" w:rsidP="001F1DB4">
            <w:pPr>
              <w:jc w:val="center"/>
              <w:rPr>
                <w:b/>
              </w:rPr>
            </w:pPr>
            <w:r w:rsidRPr="001F1DB4">
              <w:rPr>
                <w:b/>
              </w:rPr>
              <w:t>64.000</w:t>
            </w:r>
          </w:p>
        </w:tc>
        <w:tc>
          <w:tcPr>
            <w:tcW w:w="1228" w:type="dxa"/>
            <w:tcBorders>
              <w:top w:val="single" w:sz="4" w:space="0" w:color="auto"/>
            </w:tcBorders>
            <w:shd w:val="clear" w:color="auto" w:fill="C6D9F1" w:themeFill="text2" w:themeFillTint="33"/>
          </w:tcPr>
          <w:p w:rsidR="001F1DB4" w:rsidRPr="0045207C" w:rsidRDefault="001F1DB4" w:rsidP="005E0BA4">
            <w:pPr>
              <w:jc w:val="right"/>
              <w:rPr>
                <w:rFonts w:ascii="CG Omega" w:hAnsi="CG Omega" w:cs="Arial"/>
                <w:sz w:val="20"/>
                <w:szCs w:val="20"/>
              </w:rPr>
            </w:pPr>
          </w:p>
        </w:tc>
        <w:tc>
          <w:tcPr>
            <w:tcW w:w="1261" w:type="dxa"/>
            <w:tcBorders>
              <w:top w:val="single" w:sz="4" w:space="0" w:color="auto"/>
            </w:tcBorders>
            <w:shd w:val="clear" w:color="auto" w:fill="C6D9F1" w:themeFill="text2" w:themeFillTint="33"/>
          </w:tcPr>
          <w:p w:rsidR="001F1DB4" w:rsidRDefault="001F1DB4" w:rsidP="001E70D7">
            <w:pPr>
              <w:jc w:val="right"/>
              <w:rPr>
                <w:rFonts w:ascii="CG Omega" w:hAnsi="CG Omega" w:cs="Arial"/>
                <w:b/>
                <w:bCs/>
                <w:sz w:val="20"/>
                <w:szCs w:val="20"/>
              </w:rPr>
            </w:pPr>
          </w:p>
        </w:tc>
        <w:tc>
          <w:tcPr>
            <w:tcW w:w="1259" w:type="dxa"/>
            <w:tcBorders>
              <w:top w:val="single" w:sz="4" w:space="0" w:color="auto"/>
            </w:tcBorders>
            <w:shd w:val="clear" w:color="auto" w:fill="C6D9F1" w:themeFill="text2" w:themeFillTint="33"/>
          </w:tcPr>
          <w:p w:rsidR="001F1DB4" w:rsidRDefault="001F1DB4" w:rsidP="00E17166">
            <w:pPr>
              <w:jc w:val="right"/>
              <w:rPr>
                <w:rFonts w:ascii="CG Omega" w:hAnsi="CG Omega" w:cs="Arial"/>
                <w:sz w:val="20"/>
                <w:szCs w:val="20"/>
              </w:rPr>
            </w:pPr>
          </w:p>
        </w:tc>
        <w:tc>
          <w:tcPr>
            <w:tcW w:w="1192" w:type="dxa"/>
            <w:tcBorders>
              <w:top w:val="single" w:sz="4" w:space="0" w:color="auto"/>
            </w:tcBorders>
            <w:shd w:val="clear" w:color="auto" w:fill="C6D9F1" w:themeFill="text2" w:themeFillTint="33"/>
          </w:tcPr>
          <w:p w:rsidR="001F1DB4" w:rsidRDefault="001F1DB4" w:rsidP="00E17166">
            <w:pPr>
              <w:jc w:val="right"/>
              <w:rPr>
                <w:rFonts w:ascii="CG Omega" w:hAnsi="CG Omega" w:cs="Arial"/>
                <w:sz w:val="20"/>
                <w:szCs w:val="20"/>
              </w:rPr>
            </w:pPr>
          </w:p>
        </w:tc>
      </w:tr>
      <w:tr w:rsidR="001F1DB4" w:rsidTr="000C3C26">
        <w:trPr>
          <w:trHeight w:val="270"/>
        </w:trPr>
        <w:tc>
          <w:tcPr>
            <w:tcW w:w="2409" w:type="dxa"/>
            <w:gridSpan w:val="10"/>
            <w:vMerge w:val="restart"/>
            <w:shd w:val="clear" w:color="auto" w:fill="C6D9F1" w:themeFill="text2" w:themeFillTint="33"/>
            <w:vAlign w:val="center"/>
          </w:tcPr>
          <w:p w:rsidR="001F1DB4" w:rsidRDefault="001F1DB4" w:rsidP="00FC3278">
            <w:pPr>
              <w:rPr>
                <w:rFonts w:ascii="CG Omega" w:hAnsi="CG Omega" w:cs="Arial"/>
                <w:sz w:val="20"/>
                <w:szCs w:val="20"/>
              </w:rPr>
            </w:pPr>
            <w:r>
              <w:rPr>
                <w:rFonts w:ascii="CG Omega" w:hAnsi="CG Omega" w:cs="Arial"/>
                <w:b/>
                <w:bCs/>
                <w:sz w:val="20"/>
                <w:szCs w:val="20"/>
              </w:rPr>
              <w:t>Harcama Birimleri</w:t>
            </w:r>
          </w:p>
        </w:tc>
        <w:tc>
          <w:tcPr>
            <w:tcW w:w="4246" w:type="dxa"/>
            <w:gridSpan w:val="2"/>
            <w:shd w:val="clear" w:color="auto" w:fill="C6D9F1" w:themeFill="text2" w:themeFillTint="33"/>
          </w:tcPr>
          <w:p w:rsidR="001F1DB4" w:rsidRPr="006E0C98" w:rsidRDefault="001F1DB4" w:rsidP="00A7060D">
            <w:pPr>
              <w:rPr>
                <w:rFonts w:ascii="CG Omega" w:hAnsi="CG Omega" w:cs="Arial"/>
                <w:b/>
                <w:color w:val="FF0000"/>
                <w:sz w:val="20"/>
                <w:szCs w:val="20"/>
              </w:rPr>
            </w:pPr>
            <w:r w:rsidRPr="006E0C98">
              <w:rPr>
                <w:rFonts w:ascii="CG Omega" w:hAnsi="CG Omega" w:cs="Arial"/>
                <w:b/>
                <w:color w:val="FF0000"/>
                <w:sz w:val="20"/>
                <w:szCs w:val="20"/>
              </w:rPr>
              <w:t>Mali Hizmetler Müdürlüğü</w:t>
            </w:r>
          </w:p>
        </w:tc>
        <w:tc>
          <w:tcPr>
            <w:tcW w:w="1288" w:type="dxa"/>
            <w:shd w:val="clear" w:color="auto" w:fill="C6D9F1" w:themeFill="text2" w:themeFillTint="33"/>
          </w:tcPr>
          <w:p w:rsidR="001F1DB4" w:rsidRPr="001F1DB4" w:rsidRDefault="001F1DB4" w:rsidP="001F1DB4">
            <w:pPr>
              <w:jc w:val="center"/>
              <w:rPr>
                <w:rFonts w:ascii="CG Omega" w:hAnsi="CG Omega" w:cs="Arial"/>
                <w:b/>
                <w:sz w:val="18"/>
                <w:szCs w:val="18"/>
              </w:rPr>
            </w:pPr>
            <w:r w:rsidRPr="001F1DB4">
              <w:rPr>
                <w:rFonts w:ascii="CG Omega" w:hAnsi="CG Omega" w:cs="Arial"/>
                <w:b/>
                <w:sz w:val="18"/>
                <w:szCs w:val="18"/>
              </w:rPr>
              <w:t>55.000</w:t>
            </w:r>
          </w:p>
        </w:tc>
        <w:tc>
          <w:tcPr>
            <w:tcW w:w="1228" w:type="dxa"/>
            <w:shd w:val="clear" w:color="auto" w:fill="C6D9F1" w:themeFill="text2" w:themeFillTint="33"/>
          </w:tcPr>
          <w:p w:rsidR="001F1DB4" w:rsidRPr="0045207C" w:rsidRDefault="001F1DB4" w:rsidP="008F3538">
            <w:pPr>
              <w:jc w:val="right"/>
            </w:pPr>
          </w:p>
        </w:tc>
        <w:tc>
          <w:tcPr>
            <w:tcW w:w="1261" w:type="dxa"/>
            <w:shd w:val="clear" w:color="auto" w:fill="C6D9F1" w:themeFill="text2" w:themeFillTint="33"/>
          </w:tcPr>
          <w:p w:rsidR="001F1DB4" w:rsidRPr="0045207C" w:rsidRDefault="001F1DB4" w:rsidP="001E70D7">
            <w:pPr>
              <w:jc w:val="right"/>
              <w:rPr>
                <w:b/>
                <w:bCs/>
              </w:rPr>
            </w:pPr>
          </w:p>
        </w:tc>
        <w:tc>
          <w:tcPr>
            <w:tcW w:w="1259" w:type="dxa"/>
            <w:shd w:val="clear" w:color="auto" w:fill="C6D9F1" w:themeFill="text2" w:themeFillTint="33"/>
          </w:tcPr>
          <w:p w:rsidR="001F1DB4" w:rsidRPr="0045207C" w:rsidRDefault="001F1DB4" w:rsidP="001E70D7">
            <w:pPr>
              <w:jc w:val="right"/>
            </w:pPr>
          </w:p>
        </w:tc>
        <w:tc>
          <w:tcPr>
            <w:tcW w:w="1192" w:type="dxa"/>
            <w:shd w:val="clear" w:color="auto" w:fill="C6D9F1" w:themeFill="text2" w:themeFillTint="33"/>
          </w:tcPr>
          <w:p w:rsidR="001F1DB4" w:rsidRDefault="001F1DB4" w:rsidP="00E17166">
            <w:pPr>
              <w:jc w:val="right"/>
              <w:rPr>
                <w:rFonts w:ascii="CG Omega" w:hAnsi="CG Omega" w:cs="Arial"/>
                <w:sz w:val="20"/>
                <w:szCs w:val="20"/>
              </w:rPr>
            </w:pPr>
          </w:p>
        </w:tc>
      </w:tr>
      <w:tr w:rsidR="001F1DB4" w:rsidTr="000C3C26">
        <w:trPr>
          <w:trHeight w:val="315"/>
        </w:trPr>
        <w:tc>
          <w:tcPr>
            <w:tcW w:w="2409" w:type="dxa"/>
            <w:gridSpan w:val="10"/>
            <w:vMerge/>
            <w:shd w:val="clear" w:color="auto" w:fill="C6D9F1" w:themeFill="text2" w:themeFillTint="33"/>
          </w:tcPr>
          <w:p w:rsidR="001F1DB4" w:rsidRDefault="001F1DB4" w:rsidP="00E17166">
            <w:pPr>
              <w:rPr>
                <w:rFonts w:ascii="CG Omega" w:hAnsi="CG Omega" w:cs="Arial"/>
                <w:b/>
                <w:bCs/>
                <w:sz w:val="20"/>
                <w:szCs w:val="20"/>
              </w:rPr>
            </w:pPr>
          </w:p>
        </w:tc>
        <w:tc>
          <w:tcPr>
            <w:tcW w:w="4246" w:type="dxa"/>
            <w:gridSpan w:val="2"/>
            <w:tcBorders>
              <w:bottom w:val="single" w:sz="4" w:space="0" w:color="auto"/>
            </w:tcBorders>
            <w:shd w:val="clear" w:color="auto" w:fill="C6D9F1" w:themeFill="text2" w:themeFillTint="33"/>
          </w:tcPr>
          <w:p w:rsidR="001F1DB4" w:rsidRPr="006E0C98" w:rsidRDefault="001F1DB4" w:rsidP="00A7060D">
            <w:pPr>
              <w:rPr>
                <w:rFonts w:ascii="CG Omega" w:hAnsi="CG Omega" w:cs="Arial"/>
                <w:b/>
                <w:color w:val="FF0000"/>
                <w:sz w:val="20"/>
                <w:szCs w:val="20"/>
              </w:rPr>
            </w:pPr>
            <w:r w:rsidRPr="006E0C98">
              <w:rPr>
                <w:rFonts w:ascii="CG Omega" w:hAnsi="CG Omega" w:cs="Arial"/>
                <w:b/>
                <w:color w:val="FF0000"/>
                <w:sz w:val="20"/>
                <w:szCs w:val="20"/>
              </w:rPr>
              <w:t>Su ve Kanalizasyon Müdürlüğü</w:t>
            </w:r>
          </w:p>
        </w:tc>
        <w:tc>
          <w:tcPr>
            <w:tcW w:w="1288" w:type="dxa"/>
            <w:tcBorders>
              <w:bottom w:val="single" w:sz="4" w:space="0" w:color="auto"/>
            </w:tcBorders>
            <w:shd w:val="clear" w:color="auto" w:fill="C6D9F1" w:themeFill="text2" w:themeFillTint="33"/>
          </w:tcPr>
          <w:p w:rsidR="001F1DB4" w:rsidRPr="001F1DB4" w:rsidRDefault="001F1DB4" w:rsidP="001F1DB4">
            <w:pPr>
              <w:jc w:val="center"/>
              <w:rPr>
                <w:rFonts w:ascii="CG Omega" w:hAnsi="CG Omega" w:cs="Arial"/>
                <w:b/>
                <w:sz w:val="18"/>
                <w:szCs w:val="18"/>
              </w:rPr>
            </w:pPr>
            <w:r w:rsidRPr="001F1DB4">
              <w:rPr>
                <w:rFonts w:ascii="CG Omega" w:hAnsi="CG Omega" w:cs="Arial"/>
                <w:b/>
                <w:sz w:val="18"/>
                <w:szCs w:val="18"/>
              </w:rPr>
              <w:t>314.000</w:t>
            </w:r>
          </w:p>
        </w:tc>
        <w:tc>
          <w:tcPr>
            <w:tcW w:w="1228" w:type="dxa"/>
            <w:tcBorders>
              <w:bottom w:val="single" w:sz="4" w:space="0" w:color="auto"/>
            </w:tcBorders>
            <w:shd w:val="clear" w:color="auto" w:fill="C6D9F1" w:themeFill="text2" w:themeFillTint="33"/>
          </w:tcPr>
          <w:p w:rsidR="001F1DB4" w:rsidRPr="0045207C" w:rsidRDefault="001F1DB4" w:rsidP="005E0BA4">
            <w:pPr>
              <w:jc w:val="right"/>
              <w:rPr>
                <w:rFonts w:ascii="CG Omega" w:hAnsi="CG Omega" w:cs="Arial"/>
                <w:sz w:val="20"/>
                <w:szCs w:val="20"/>
              </w:rPr>
            </w:pPr>
          </w:p>
        </w:tc>
        <w:tc>
          <w:tcPr>
            <w:tcW w:w="1261" w:type="dxa"/>
            <w:tcBorders>
              <w:bottom w:val="single" w:sz="4" w:space="0" w:color="auto"/>
            </w:tcBorders>
            <w:shd w:val="clear" w:color="auto" w:fill="C6D9F1" w:themeFill="text2" w:themeFillTint="33"/>
          </w:tcPr>
          <w:p w:rsidR="001F1DB4" w:rsidRPr="0045207C" w:rsidRDefault="001F1DB4" w:rsidP="001E70D7">
            <w:pPr>
              <w:jc w:val="right"/>
              <w:rPr>
                <w:rFonts w:ascii="CG Omega" w:hAnsi="CG Omega" w:cs="Arial"/>
                <w:b/>
                <w:bCs/>
                <w:sz w:val="20"/>
                <w:szCs w:val="20"/>
              </w:rPr>
            </w:pPr>
          </w:p>
        </w:tc>
        <w:tc>
          <w:tcPr>
            <w:tcW w:w="1259" w:type="dxa"/>
            <w:tcBorders>
              <w:bottom w:val="single" w:sz="4" w:space="0" w:color="auto"/>
            </w:tcBorders>
            <w:shd w:val="clear" w:color="auto" w:fill="C6D9F1" w:themeFill="text2" w:themeFillTint="33"/>
          </w:tcPr>
          <w:p w:rsidR="001F1DB4" w:rsidRPr="0045207C" w:rsidRDefault="001F1DB4" w:rsidP="001E70D7">
            <w:pPr>
              <w:jc w:val="right"/>
              <w:rPr>
                <w:rFonts w:ascii="CG Omega" w:hAnsi="CG Omega" w:cs="Arial"/>
                <w:sz w:val="20"/>
                <w:szCs w:val="20"/>
              </w:rPr>
            </w:pPr>
          </w:p>
        </w:tc>
        <w:tc>
          <w:tcPr>
            <w:tcW w:w="1192" w:type="dxa"/>
            <w:tcBorders>
              <w:bottom w:val="single" w:sz="4" w:space="0" w:color="auto"/>
            </w:tcBorders>
            <w:shd w:val="clear" w:color="auto" w:fill="C6D9F1" w:themeFill="text2" w:themeFillTint="33"/>
          </w:tcPr>
          <w:p w:rsidR="001F1DB4" w:rsidRDefault="001F1DB4" w:rsidP="00E17166">
            <w:pPr>
              <w:jc w:val="right"/>
              <w:rPr>
                <w:rFonts w:ascii="CG Omega" w:hAnsi="CG Omega" w:cs="Arial"/>
                <w:sz w:val="20"/>
                <w:szCs w:val="20"/>
              </w:rPr>
            </w:pPr>
          </w:p>
        </w:tc>
      </w:tr>
      <w:tr w:rsidR="001F1DB4" w:rsidTr="000C3C26">
        <w:trPr>
          <w:trHeight w:val="165"/>
        </w:trPr>
        <w:tc>
          <w:tcPr>
            <w:tcW w:w="2409" w:type="dxa"/>
            <w:gridSpan w:val="10"/>
            <w:vMerge/>
            <w:tcBorders>
              <w:bottom w:val="nil"/>
            </w:tcBorders>
            <w:shd w:val="clear" w:color="auto" w:fill="C6D9F1" w:themeFill="text2" w:themeFillTint="33"/>
          </w:tcPr>
          <w:p w:rsidR="001F1DB4" w:rsidRDefault="001F1DB4" w:rsidP="00E17166">
            <w:pPr>
              <w:rPr>
                <w:rFonts w:ascii="CG Omega" w:hAnsi="CG Omega" w:cs="Arial"/>
                <w:b/>
                <w:bCs/>
                <w:sz w:val="20"/>
                <w:szCs w:val="20"/>
              </w:rPr>
            </w:pPr>
          </w:p>
        </w:tc>
        <w:tc>
          <w:tcPr>
            <w:tcW w:w="4246" w:type="dxa"/>
            <w:gridSpan w:val="2"/>
            <w:tcBorders>
              <w:top w:val="single" w:sz="4" w:space="0" w:color="auto"/>
              <w:bottom w:val="nil"/>
            </w:tcBorders>
            <w:shd w:val="clear" w:color="auto" w:fill="C6D9F1" w:themeFill="text2" w:themeFillTint="33"/>
          </w:tcPr>
          <w:p w:rsidR="001F1DB4" w:rsidRPr="006E0C98" w:rsidRDefault="001F1DB4" w:rsidP="00A7060D">
            <w:pPr>
              <w:rPr>
                <w:rFonts w:ascii="CG Omega" w:hAnsi="CG Omega" w:cs="Arial"/>
                <w:b/>
                <w:color w:val="FF0000"/>
                <w:sz w:val="20"/>
                <w:szCs w:val="20"/>
              </w:rPr>
            </w:pPr>
            <w:r w:rsidRPr="006E0C98">
              <w:rPr>
                <w:rFonts w:ascii="CG Omega" w:hAnsi="CG Omega" w:cs="Arial"/>
                <w:b/>
                <w:color w:val="FF0000"/>
                <w:sz w:val="20"/>
                <w:szCs w:val="20"/>
              </w:rPr>
              <w:t>Bilgi işlem Müdürlüğü</w:t>
            </w:r>
          </w:p>
        </w:tc>
        <w:tc>
          <w:tcPr>
            <w:tcW w:w="1288" w:type="dxa"/>
            <w:tcBorders>
              <w:top w:val="single" w:sz="4" w:space="0" w:color="auto"/>
              <w:bottom w:val="nil"/>
            </w:tcBorders>
            <w:shd w:val="clear" w:color="auto" w:fill="C6D9F1" w:themeFill="text2" w:themeFillTint="33"/>
          </w:tcPr>
          <w:p w:rsidR="001F1DB4" w:rsidRPr="001F1DB4" w:rsidRDefault="001F1DB4" w:rsidP="001F1DB4">
            <w:pPr>
              <w:jc w:val="center"/>
              <w:rPr>
                <w:rFonts w:ascii="CG Omega" w:hAnsi="CG Omega" w:cs="Arial"/>
                <w:b/>
                <w:sz w:val="18"/>
                <w:szCs w:val="18"/>
              </w:rPr>
            </w:pPr>
            <w:r w:rsidRPr="001F1DB4">
              <w:rPr>
                <w:rFonts w:ascii="CG Omega" w:hAnsi="CG Omega" w:cs="Arial"/>
                <w:b/>
                <w:sz w:val="18"/>
                <w:szCs w:val="18"/>
              </w:rPr>
              <w:t>10.000</w:t>
            </w:r>
          </w:p>
        </w:tc>
        <w:tc>
          <w:tcPr>
            <w:tcW w:w="1228" w:type="dxa"/>
            <w:tcBorders>
              <w:top w:val="single" w:sz="4" w:space="0" w:color="auto"/>
              <w:bottom w:val="nil"/>
            </w:tcBorders>
            <w:shd w:val="clear" w:color="auto" w:fill="C6D9F1" w:themeFill="text2" w:themeFillTint="33"/>
          </w:tcPr>
          <w:p w:rsidR="001F1DB4" w:rsidRPr="0045207C" w:rsidRDefault="001F1DB4" w:rsidP="005E0BA4">
            <w:pPr>
              <w:jc w:val="right"/>
              <w:rPr>
                <w:rFonts w:ascii="CG Omega" w:hAnsi="CG Omega" w:cs="Arial"/>
                <w:sz w:val="20"/>
                <w:szCs w:val="20"/>
              </w:rPr>
            </w:pPr>
          </w:p>
        </w:tc>
        <w:tc>
          <w:tcPr>
            <w:tcW w:w="1261" w:type="dxa"/>
            <w:tcBorders>
              <w:top w:val="single" w:sz="4" w:space="0" w:color="auto"/>
              <w:bottom w:val="nil"/>
            </w:tcBorders>
            <w:shd w:val="clear" w:color="auto" w:fill="C6D9F1" w:themeFill="text2" w:themeFillTint="33"/>
          </w:tcPr>
          <w:p w:rsidR="001F1DB4" w:rsidRDefault="001F1DB4" w:rsidP="001E70D7">
            <w:pPr>
              <w:jc w:val="right"/>
              <w:rPr>
                <w:rFonts w:ascii="CG Omega" w:hAnsi="CG Omega" w:cs="Arial"/>
                <w:b/>
                <w:bCs/>
                <w:sz w:val="20"/>
                <w:szCs w:val="20"/>
              </w:rPr>
            </w:pPr>
          </w:p>
        </w:tc>
        <w:tc>
          <w:tcPr>
            <w:tcW w:w="1259" w:type="dxa"/>
            <w:tcBorders>
              <w:top w:val="single" w:sz="4" w:space="0" w:color="auto"/>
              <w:bottom w:val="nil"/>
            </w:tcBorders>
            <w:shd w:val="clear" w:color="auto" w:fill="C6D9F1" w:themeFill="text2" w:themeFillTint="33"/>
          </w:tcPr>
          <w:p w:rsidR="001F1DB4" w:rsidRPr="0045207C" w:rsidRDefault="001F1DB4" w:rsidP="001E70D7">
            <w:pPr>
              <w:jc w:val="right"/>
              <w:rPr>
                <w:rFonts w:ascii="CG Omega" w:hAnsi="CG Omega" w:cs="Arial"/>
                <w:sz w:val="20"/>
                <w:szCs w:val="20"/>
              </w:rPr>
            </w:pPr>
          </w:p>
        </w:tc>
        <w:tc>
          <w:tcPr>
            <w:tcW w:w="1192" w:type="dxa"/>
            <w:tcBorders>
              <w:top w:val="single" w:sz="4" w:space="0" w:color="auto"/>
              <w:bottom w:val="nil"/>
            </w:tcBorders>
            <w:shd w:val="clear" w:color="auto" w:fill="C6D9F1" w:themeFill="text2" w:themeFillTint="33"/>
          </w:tcPr>
          <w:p w:rsidR="001F1DB4" w:rsidRDefault="001F1DB4" w:rsidP="00E17166">
            <w:pPr>
              <w:jc w:val="right"/>
              <w:rPr>
                <w:rFonts w:ascii="CG Omega" w:hAnsi="CG Omega" w:cs="Arial"/>
                <w:sz w:val="20"/>
                <w:szCs w:val="20"/>
              </w:rPr>
            </w:pPr>
          </w:p>
        </w:tc>
      </w:tr>
      <w:tr w:rsidR="00736545" w:rsidTr="006E0C98">
        <w:trPr>
          <w:trHeight w:val="270"/>
        </w:trPr>
        <w:tc>
          <w:tcPr>
            <w:tcW w:w="6655" w:type="dxa"/>
            <w:gridSpan w:val="12"/>
            <w:tcBorders>
              <w:top w:val="nil"/>
              <w:left w:val="single" w:sz="8" w:space="0" w:color="auto"/>
              <w:bottom w:val="single" w:sz="8" w:space="0" w:color="auto"/>
              <w:right w:val="nil"/>
            </w:tcBorders>
            <w:shd w:val="clear" w:color="auto" w:fill="DBE5F1" w:themeFill="accent1" w:themeFillTint="33"/>
          </w:tcPr>
          <w:p w:rsidR="00736545" w:rsidRDefault="00736545" w:rsidP="00A7060D">
            <w:pPr>
              <w:rPr>
                <w:rFonts w:ascii="CG Omega" w:hAnsi="CG Omega" w:cs="Arial"/>
                <w:sz w:val="20"/>
                <w:szCs w:val="20"/>
              </w:rPr>
            </w:pPr>
            <w:r>
              <w:rPr>
                <w:rFonts w:ascii="CG Omega" w:hAnsi="CG Omega" w:cs="Arial"/>
                <w:sz w:val="20"/>
                <w:szCs w:val="20"/>
              </w:rPr>
              <w:t>Tamamlanacak proje sayısı</w:t>
            </w:r>
          </w:p>
        </w:tc>
        <w:tc>
          <w:tcPr>
            <w:tcW w:w="1288" w:type="dxa"/>
            <w:tcBorders>
              <w:top w:val="nil"/>
              <w:left w:val="nil"/>
              <w:bottom w:val="single" w:sz="8" w:space="0" w:color="auto"/>
              <w:right w:val="nil"/>
            </w:tcBorders>
            <w:shd w:val="clear" w:color="auto" w:fill="DBE5F1" w:themeFill="accent1" w:themeFillTint="33"/>
          </w:tcPr>
          <w:p w:rsidR="00736545" w:rsidRPr="001F1DB4" w:rsidRDefault="001F1DB4" w:rsidP="001F1DB4">
            <w:pPr>
              <w:jc w:val="center"/>
              <w:rPr>
                <w:rFonts w:ascii="CG Omega" w:hAnsi="CG Omega" w:cs="Arial"/>
                <w:b/>
                <w:sz w:val="18"/>
                <w:szCs w:val="18"/>
              </w:rPr>
            </w:pPr>
            <w:r w:rsidRPr="001F1DB4">
              <w:rPr>
                <w:rFonts w:ascii="CG Omega" w:hAnsi="CG Omega" w:cs="Arial"/>
                <w:b/>
                <w:sz w:val="18"/>
                <w:szCs w:val="18"/>
              </w:rPr>
              <w:t>2</w:t>
            </w:r>
          </w:p>
        </w:tc>
        <w:tc>
          <w:tcPr>
            <w:tcW w:w="1228" w:type="dxa"/>
            <w:tcBorders>
              <w:top w:val="nil"/>
              <w:left w:val="nil"/>
              <w:bottom w:val="single" w:sz="8" w:space="0" w:color="auto"/>
              <w:right w:val="nil"/>
            </w:tcBorders>
            <w:shd w:val="clear" w:color="auto" w:fill="DBE5F1" w:themeFill="accent1" w:themeFillTint="33"/>
          </w:tcPr>
          <w:p w:rsidR="00736545" w:rsidRPr="0045207C" w:rsidRDefault="00736545" w:rsidP="005E0BA4">
            <w:pPr>
              <w:jc w:val="right"/>
              <w:rPr>
                <w:rFonts w:ascii="CG Omega" w:hAnsi="CG Omega" w:cs="Arial"/>
                <w:sz w:val="20"/>
                <w:szCs w:val="20"/>
              </w:rPr>
            </w:pPr>
          </w:p>
        </w:tc>
        <w:tc>
          <w:tcPr>
            <w:tcW w:w="1261" w:type="dxa"/>
            <w:tcBorders>
              <w:top w:val="nil"/>
              <w:left w:val="nil"/>
              <w:bottom w:val="single" w:sz="8" w:space="0" w:color="auto"/>
              <w:right w:val="nil"/>
            </w:tcBorders>
            <w:shd w:val="clear" w:color="auto" w:fill="DBE5F1" w:themeFill="accent1" w:themeFillTint="33"/>
          </w:tcPr>
          <w:p w:rsidR="00736545" w:rsidRPr="0045207C" w:rsidRDefault="00736545" w:rsidP="001E70D7">
            <w:pPr>
              <w:jc w:val="right"/>
              <w:rPr>
                <w:rFonts w:ascii="CG Omega" w:hAnsi="CG Omega" w:cs="Arial"/>
                <w:b/>
                <w:bCs/>
                <w:sz w:val="20"/>
                <w:szCs w:val="20"/>
              </w:rPr>
            </w:pPr>
          </w:p>
        </w:tc>
        <w:tc>
          <w:tcPr>
            <w:tcW w:w="1259" w:type="dxa"/>
            <w:tcBorders>
              <w:top w:val="nil"/>
              <w:left w:val="nil"/>
              <w:bottom w:val="single" w:sz="8" w:space="0" w:color="auto"/>
              <w:right w:val="nil"/>
            </w:tcBorders>
            <w:shd w:val="clear" w:color="auto" w:fill="DBE5F1" w:themeFill="accent1" w:themeFillTint="33"/>
          </w:tcPr>
          <w:p w:rsidR="00736545" w:rsidRPr="0045207C" w:rsidRDefault="00736545" w:rsidP="001E70D7">
            <w:pPr>
              <w:jc w:val="right"/>
              <w:rPr>
                <w:rFonts w:ascii="CG Omega" w:hAnsi="CG Omega" w:cs="Arial"/>
                <w:sz w:val="20"/>
                <w:szCs w:val="20"/>
              </w:rPr>
            </w:pPr>
          </w:p>
        </w:tc>
        <w:tc>
          <w:tcPr>
            <w:tcW w:w="1192" w:type="dxa"/>
            <w:tcBorders>
              <w:top w:val="nil"/>
              <w:left w:val="nil"/>
              <w:bottom w:val="single" w:sz="8" w:space="0" w:color="auto"/>
              <w:right w:val="single" w:sz="8" w:space="0" w:color="auto"/>
            </w:tcBorders>
            <w:shd w:val="clear" w:color="auto" w:fill="DBE5F1" w:themeFill="accent1" w:themeFillTint="33"/>
          </w:tcPr>
          <w:p w:rsidR="00736545" w:rsidRDefault="00736545" w:rsidP="00E17166">
            <w:pPr>
              <w:jc w:val="right"/>
              <w:rPr>
                <w:rFonts w:ascii="CG Omega" w:hAnsi="CG Omega" w:cs="Arial"/>
                <w:sz w:val="20"/>
                <w:szCs w:val="20"/>
              </w:rPr>
            </w:pPr>
          </w:p>
        </w:tc>
      </w:tr>
    </w:tbl>
    <w:p w:rsidR="003A1C97" w:rsidRDefault="003A1C97" w:rsidP="00142339">
      <w:pPr>
        <w:jc w:val="both"/>
        <w:rPr>
          <w:rFonts w:ascii="Arial" w:hAnsi="Arial" w:cs="Arial"/>
        </w:rPr>
      </w:pPr>
    </w:p>
    <w:p w:rsidR="003A1C97" w:rsidRDefault="003A1C97" w:rsidP="00142339">
      <w:pPr>
        <w:jc w:val="both"/>
        <w:rPr>
          <w:rFonts w:ascii="Arial" w:hAnsi="Arial" w:cs="Arial"/>
        </w:rPr>
      </w:pPr>
    </w:p>
    <w:p w:rsidR="00142339" w:rsidRPr="00643321" w:rsidRDefault="00142339" w:rsidP="00142339">
      <w:pPr>
        <w:jc w:val="both"/>
        <w:rPr>
          <w:rFonts w:ascii="Arial" w:hAnsi="Arial" w:cs="Arial"/>
        </w:rPr>
        <w:sectPr w:rsidR="00142339" w:rsidRPr="00643321" w:rsidSect="00331FAD">
          <w:pgSz w:w="16840" w:h="11907" w:orient="landscape"/>
          <w:pgMar w:top="1258" w:right="1418" w:bottom="1418" w:left="1418" w:header="709" w:footer="709" w:gutter="0"/>
          <w:pgBorders w:offsetFrom="page">
            <w:left w:val="single" w:sz="8" w:space="24" w:color="auto"/>
            <w:right w:val="single" w:sz="8" w:space="24" w:color="auto"/>
          </w:pgBorders>
          <w:cols w:space="708"/>
          <w:docGrid w:linePitch="360"/>
        </w:sectPr>
      </w:pPr>
    </w:p>
    <w:p w:rsidR="00142339" w:rsidRDefault="00E05073" w:rsidP="00D047DD">
      <w:pPr>
        <w:pStyle w:val="Balk3"/>
        <w:rPr>
          <w:rFonts w:ascii="Times New Roman" w:hAnsi="Times New Roman"/>
          <w:sz w:val="28"/>
          <w:szCs w:val="28"/>
        </w:rPr>
      </w:pPr>
      <w:r>
        <w:rPr>
          <w:rFonts w:ascii="Times New Roman" w:hAnsi="Times New Roman"/>
          <w:sz w:val="28"/>
          <w:szCs w:val="28"/>
        </w:rPr>
        <w:lastRenderedPageBreak/>
        <w:t xml:space="preserve">B- PERFORMANS HEDEFLERİNE İLİŞKİN AÇIKLAMALAR </w:t>
      </w:r>
    </w:p>
    <w:p w:rsidR="00D047DD" w:rsidRDefault="00D047DD" w:rsidP="00D047DD"/>
    <w:p w:rsidR="00D047DD" w:rsidRPr="00D047DD" w:rsidRDefault="00D047DD" w:rsidP="00D047DD"/>
    <w:p w:rsidR="00D047DD" w:rsidRDefault="00142339" w:rsidP="00C87B1A">
      <w:pPr>
        <w:jc w:val="both"/>
        <w:rPr>
          <w:rStyle w:val="Gl"/>
          <w:rFonts w:ascii="Times New Roman" w:hAnsi="Times New Roman"/>
          <w:b w:val="0"/>
          <w:color w:val="000000"/>
          <w:sz w:val="28"/>
          <w:szCs w:val="28"/>
        </w:rPr>
      </w:pPr>
      <w:r w:rsidRPr="00E05073">
        <w:rPr>
          <w:rStyle w:val="Gl"/>
          <w:rFonts w:ascii="Times New Roman" w:hAnsi="Times New Roman"/>
          <w:b w:val="0"/>
          <w:color w:val="000000"/>
          <w:sz w:val="28"/>
          <w:szCs w:val="28"/>
        </w:rPr>
        <w:t xml:space="preserve">Kırıkkale Belediyesinin </w:t>
      </w:r>
      <w:r w:rsidR="00DA77A9">
        <w:rPr>
          <w:rStyle w:val="Gl"/>
          <w:rFonts w:ascii="Times New Roman" w:hAnsi="Times New Roman"/>
          <w:b w:val="0"/>
          <w:color w:val="000000"/>
          <w:sz w:val="28"/>
          <w:szCs w:val="28"/>
        </w:rPr>
        <w:t>201</w:t>
      </w:r>
      <w:r w:rsidR="0087360B">
        <w:rPr>
          <w:rStyle w:val="Gl"/>
          <w:rFonts w:ascii="Times New Roman" w:hAnsi="Times New Roman"/>
          <w:b w:val="0"/>
          <w:color w:val="000000"/>
          <w:sz w:val="28"/>
          <w:szCs w:val="28"/>
        </w:rPr>
        <w:t>5</w:t>
      </w:r>
      <w:r w:rsidRPr="00E05073">
        <w:rPr>
          <w:rStyle w:val="Gl"/>
          <w:rFonts w:ascii="Times New Roman" w:hAnsi="Times New Roman"/>
          <w:b w:val="0"/>
          <w:color w:val="000000"/>
          <w:sz w:val="28"/>
          <w:szCs w:val="28"/>
        </w:rPr>
        <w:t xml:space="preserve"> yılında gerçekleştirmeyi planladığı </w:t>
      </w:r>
      <w:r w:rsidR="003E4840">
        <w:rPr>
          <w:rStyle w:val="Gl"/>
          <w:rFonts w:ascii="Times New Roman" w:hAnsi="Times New Roman"/>
          <w:b w:val="0"/>
          <w:color w:val="000000"/>
          <w:sz w:val="28"/>
          <w:szCs w:val="28"/>
        </w:rPr>
        <w:t>8</w:t>
      </w:r>
      <w:r w:rsidR="00D15F22">
        <w:rPr>
          <w:rStyle w:val="Gl"/>
          <w:rFonts w:ascii="Times New Roman" w:hAnsi="Times New Roman"/>
          <w:b w:val="0"/>
          <w:color w:val="000000"/>
          <w:sz w:val="28"/>
          <w:szCs w:val="28"/>
        </w:rPr>
        <w:t>6</w:t>
      </w:r>
      <w:r w:rsidRPr="00E05073">
        <w:rPr>
          <w:rStyle w:val="Gl"/>
          <w:rFonts w:ascii="Times New Roman" w:hAnsi="Times New Roman"/>
          <w:b w:val="0"/>
          <w:color w:val="000000"/>
          <w:sz w:val="28"/>
          <w:szCs w:val="28"/>
        </w:rPr>
        <w:t xml:space="preserve"> adet performans hedefi ile </w:t>
      </w:r>
      <w:r w:rsidR="00E05073" w:rsidRPr="00E05073">
        <w:rPr>
          <w:rStyle w:val="Gl"/>
          <w:rFonts w:ascii="Times New Roman" w:hAnsi="Times New Roman"/>
          <w:b w:val="0"/>
          <w:color w:val="000000"/>
          <w:sz w:val="28"/>
          <w:szCs w:val="28"/>
        </w:rPr>
        <w:t>7</w:t>
      </w:r>
      <w:r w:rsidR="003E4840">
        <w:rPr>
          <w:rStyle w:val="Gl"/>
          <w:rFonts w:ascii="Times New Roman" w:hAnsi="Times New Roman"/>
          <w:b w:val="0"/>
          <w:color w:val="000000"/>
          <w:sz w:val="28"/>
          <w:szCs w:val="28"/>
        </w:rPr>
        <w:t>8</w:t>
      </w:r>
      <w:r w:rsidRPr="00E05073">
        <w:rPr>
          <w:rStyle w:val="Gl"/>
          <w:rFonts w:ascii="Times New Roman" w:hAnsi="Times New Roman"/>
          <w:b w:val="0"/>
          <w:color w:val="000000"/>
          <w:sz w:val="28"/>
          <w:szCs w:val="28"/>
        </w:rPr>
        <w:t xml:space="preserve"> adet performans göstergesi</w:t>
      </w:r>
      <w:r w:rsidR="00A7060D">
        <w:rPr>
          <w:rStyle w:val="Gl"/>
          <w:rFonts w:ascii="Times New Roman" w:hAnsi="Times New Roman"/>
          <w:b w:val="0"/>
          <w:color w:val="000000"/>
          <w:sz w:val="28"/>
          <w:szCs w:val="28"/>
        </w:rPr>
        <w:t>nin harcama birimleri itibariyle dağılımı tabloda gösterilmektedir.</w:t>
      </w:r>
      <w:r w:rsidRPr="00E05073">
        <w:rPr>
          <w:rStyle w:val="Gl"/>
          <w:rFonts w:ascii="Times New Roman" w:hAnsi="Times New Roman"/>
          <w:b w:val="0"/>
          <w:color w:val="000000"/>
          <w:sz w:val="28"/>
          <w:szCs w:val="28"/>
        </w:rPr>
        <w:t xml:space="preserve"> </w:t>
      </w:r>
    </w:p>
    <w:tbl>
      <w:tblPr>
        <w:tblpPr w:leftFromText="141" w:rightFromText="141" w:vertAnchor="text" w:horzAnchor="margin" w:tblpXSpec="center" w:tblpY="434"/>
        <w:tblW w:w="10080" w:type="dxa"/>
        <w:tblCellMar>
          <w:left w:w="70" w:type="dxa"/>
          <w:right w:w="70" w:type="dxa"/>
        </w:tblCellMar>
        <w:tblLook w:val="04A0"/>
      </w:tblPr>
      <w:tblGrid>
        <w:gridCol w:w="5130"/>
        <w:gridCol w:w="2420"/>
        <w:gridCol w:w="2530"/>
      </w:tblGrid>
      <w:tr w:rsidR="00435633" w:rsidRPr="00E05073" w:rsidTr="00D047DD">
        <w:trPr>
          <w:trHeight w:val="300"/>
        </w:trPr>
        <w:tc>
          <w:tcPr>
            <w:tcW w:w="10080" w:type="dxa"/>
            <w:gridSpan w:val="3"/>
            <w:tcBorders>
              <w:top w:val="nil"/>
              <w:left w:val="single" w:sz="8" w:space="0" w:color="auto"/>
              <w:bottom w:val="nil"/>
              <w:right w:val="nil"/>
            </w:tcBorders>
            <w:shd w:val="clear" w:color="000000" w:fill="003366"/>
          </w:tcPr>
          <w:p w:rsidR="00435633" w:rsidRPr="00E05073" w:rsidRDefault="00435633" w:rsidP="00D047DD">
            <w:pPr>
              <w:spacing w:after="0" w:line="240" w:lineRule="auto"/>
              <w:jc w:val="both"/>
              <w:rPr>
                <w:rFonts w:ascii="Arial" w:hAnsi="Arial" w:cs="Arial"/>
                <w:b/>
                <w:bCs/>
              </w:rPr>
            </w:pPr>
            <w:r w:rsidRPr="00E05073">
              <w:rPr>
                <w:rFonts w:ascii="Arial" w:hAnsi="Arial" w:cs="Arial"/>
                <w:b/>
                <w:bCs/>
              </w:rPr>
              <w:t> </w:t>
            </w:r>
          </w:p>
        </w:tc>
      </w:tr>
      <w:tr w:rsidR="00435633" w:rsidRPr="00E05073" w:rsidTr="000C3C26">
        <w:trPr>
          <w:trHeight w:val="403"/>
        </w:trPr>
        <w:tc>
          <w:tcPr>
            <w:tcW w:w="10080" w:type="dxa"/>
            <w:gridSpan w:val="3"/>
            <w:tcBorders>
              <w:top w:val="nil"/>
              <w:left w:val="single" w:sz="8" w:space="0" w:color="auto"/>
              <w:right w:val="single" w:sz="8" w:space="0" w:color="000000"/>
            </w:tcBorders>
            <w:shd w:val="clear" w:color="auto" w:fill="8DB3E2" w:themeFill="text2" w:themeFillTint="66"/>
          </w:tcPr>
          <w:p w:rsidR="00435633" w:rsidRPr="00D0158E" w:rsidRDefault="00E63756" w:rsidP="00D047DD">
            <w:pPr>
              <w:spacing w:after="0" w:line="240" w:lineRule="auto"/>
              <w:rPr>
                <w:rFonts w:ascii="Times New Roman" w:hAnsi="Times New Roman"/>
                <w:b/>
                <w:bCs/>
                <w:sz w:val="24"/>
                <w:szCs w:val="24"/>
              </w:rPr>
            </w:pPr>
            <w:r>
              <w:rPr>
                <w:rFonts w:ascii="Times New Roman" w:hAnsi="Times New Roman"/>
                <w:b/>
                <w:bCs/>
                <w:sz w:val="24"/>
                <w:szCs w:val="24"/>
              </w:rPr>
              <w:t>Tablo 20</w:t>
            </w:r>
            <w:r w:rsidR="00435633">
              <w:rPr>
                <w:rFonts w:ascii="Times New Roman" w:hAnsi="Times New Roman"/>
                <w:b/>
                <w:bCs/>
                <w:sz w:val="24"/>
                <w:szCs w:val="24"/>
              </w:rPr>
              <w:t>:</w:t>
            </w:r>
            <w:r w:rsidR="00435633" w:rsidRPr="00D0158E">
              <w:rPr>
                <w:rFonts w:ascii="Times New Roman" w:hAnsi="Times New Roman"/>
                <w:b/>
                <w:bCs/>
                <w:sz w:val="24"/>
                <w:szCs w:val="24"/>
              </w:rPr>
              <w:t xml:space="preserve"> PERFORMANS HEDEFLERİNİN VE GÖSTERGELERİ DAĞILIMI</w:t>
            </w:r>
          </w:p>
        </w:tc>
      </w:tr>
      <w:tr w:rsidR="00435633" w:rsidRPr="008E7BFF" w:rsidTr="000C3C26">
        <w:trPr>
          <w:trHeight w:val="282"/>
        </w:trPr>
        <w:tc>
          <w:tcPr>
            <w:tcW w:w="5130" w:type="dxa"/>
            <w:tcBorders>
              <w:top w:val="nil"/>
              <w:left w:val="single" w:sz="8" w:space="0" w:color="auto"/>
              <w:bottom w:val="single" w:sz="8" w:space="0" w:color="auto"/>
              <w:right w:val="single" w:sz="8" w:space="0" w:color="auto"/>
            </w:tcBorders>
            <w:shd w:val="clear" w:color="auto" w:fill="C6D9F1" w:themeFill="text2" w:themeFillTint="33"/>
          </w:tcPr>
          <w:p w:rsidR="008E7BFF" w:rsidRDefault="008E7BFF" w:rsidP="00D047DD">
            <w:pPr>
              <w:spacing w:after="0" w:line="240" w:lineRule="auto"/>
              <w:jc w:val="both"/>
              <w:rPr>
                <w:rFonts w:ascii="Arial" w:hAnsi="Arial" w:cs="Arial"/>
                <w:b/>
                <w:bCs/>
                <w:color w:val="000000"/>
              </w:rPr>
            </w:pPr>
          </w:p>
          <w:p w:rsidR="00435633" w:rsidRPr="008E7BFF" w:rsidRDefault="00435633" w:rsidP="00D047DD">
            <w:pPr>
              <w:spacing w:after="0" w:line="240" w:lineRule="auto"/>
              <w:jc w:val="both"/>
              <w:rPr>
                <w:rFonts w:ascii="Arial" w:hAnsi="Arial" w:cs="Arial"/>
                <w:b/>
                <w:bCs/>
                <w:color w:val="000000"/>
              </w:rPr>
            </w:pPr>
            <w:r w:rsidRPr="008E7BFF">
              <w:rPr>
                <w:rFonts w:ascii="Arial" w:hAnsi="Arial" w:cs="Arial"/>
                <w:b/>
                <w:bCs/>
                <w:color w:val="000000"/>
              </w:rPr>
              <w:t>HARCAMA BİRİMİ</w:t>
            </w:r>
          </w:p>
        </w:tc>
        <w:tc>
          <w:tcPr>
            <w:tcW w:w="2420" w:type="dxa"/>
            <w:tcBorders>
              <w:top w:val="nil"/>
              <w:left w:val="nil"/>
              <w:bottom w:val="single" w:sz="8" w:space="0" w:color="auto"/>
              <w:right w:val="single" w:sz="8" w:space="0" w:color="auto"/>
            </w:tcBorders>
            <w:shd w:val="clear" w:color="auto" w:fill="C6D9F1" w:themeFill="text2" w:themeFillTint="33"/>
          </w:tcPr>
          <w:p w:rsidR="008E7BFF" w:rsidRDefault="008E7BFF" w:rsidP="00D047DD">
            <w:pPr>
              <w:spacing w:after="0" w:line="240" w:lineRule="auto"/>
              <w:jc w:val="center"/>
              <w:rPr>
                <w:rFonts w:ascii="Arial" w:hAnsi="Arial" w:cs="Arial"/>
                <w:b/>
                <w:bCs/>
                <w:color w:val="000000"/>
              </w:rPr>
            </w:pPr>
          </w:p>
          <w:p w:rsidR="00435633" w:rsidRPr="008E7BFF" w:rsidRDefault="00435633" w:rsidP="00D047DD">
            <w:pPr>
              <w:spacing w:after="0" w:line="240" w:lineRule="auto"/>
              <w:jc w:val="center"/>
              <w:rPr>
                <w:rFonts w:ascii="Arial" w:hAnsi="Arial" w:cs="Arial"/>
                <w:b/>
                <w:bCs/>
                <w:color w:val="000000"/>
              </w:rPr>
            </w:pPr>
            <w:r w:rsidRPr="008E7BFF">
              <w:rPr>
                <w:rFonts w:ascii="Arial" w:hAnsi="Arial" w:cs="Arial"/>
                <w:b/>
                <w:bCs/>
                <w:color w:val="000000"/>
              </w:rPr>
              <w:t>PERFORMANS HEDEFLERİ</w:t>
            </w:r>
          </w:p>
        </w:tc>
        <w:tc>
          <w:tcPr>
            <w:tcW w:w="2530" w:type="dxa"/>
            <w:tcBorders>
              <w:top w:val="nil"/>
              <w:left w:val="nil"/>
              <w:bottom w:val="single" w:sz="8" w:space="0" w:color="auto"/>
              <w:right w:val="single" w:sz="8" w:space="0" w:color="auto"/>
            </w:tcBorders>
            <w:shd w:val="clear" w:color="auto" w:fill="C6D9F1" w:themeFill="text2" w:themeFillTint="33"/>
          </w:tcPr>
          <w:p w:rsidR="008E7BFF" w:rsidRDefault="008E7BFF" w:rsidP="00D047DD">
            <w:pPr>
              <w:spacing w:after="0" w:line="240" w:lineRule="auto"/>
              <w:jc w:val="center"/>
              <w:rPr>
                <w:rFonts w:ascii="Arial" w:hAnsi="Arial" w:cs="Arial"/>
                <w:b/>
                <w:bCs/>
                <w:color w:val="000000"/>
              </w:rPr>
            </w:pPr>
          </w:p>
          <w:p w:rsidR="00435633" w:rsidRPr="008E7BFF" w:rsidRDefault="00435633" w:rsidP="00D047DD">
            <w:pPr>
              <w:spacing w:after="0" w:line="240" w:lineRule="auto"/>
              <w:jc w:val="center"/>
              <w:rPr>
                <w:rFonts w:ascii="Arial" w:hAnsi="Arial" w:cs="Arial"/>
                <w:b/>
                <w:bCs/>
                <w:color w:val="000000"/>
              </w:rPr>
            </w:pPr>
            <w:r w:rsidRPr="008E7BFF">
              <w:rPr>
                <w:rFonts w:ascii="Arial" w:hAnsi="Arial" w:cs="Arial"/>
                <w:b/>
                <w:bCs/>
                <w:color w:val="000000"/>
              </w:rPr>
              <w:t>PERFORMANS GÖSTERGELERİ</w:t>
            </w:r>
          </w:p>
        </w:tc>
      </w:tr>
      <w:tr w:rsidR="00435633" w:rsidRPr="00E05073" w:rsidTr="000C3C26">
        <w:trPr>
          <w:trHeight w:val="490"/>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SU VE KANALİZASYON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D4741" w:rsidP="00D047DD">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63756" w:rsidP="00D047DD">
            <w:pPr>
              <w:spacing w:after="0" w:line="240" w:lineRule="auto"/>
              <w:jc w:val="center"/>
              <w:rPr>
                <w:rFonts w:ascii="Times New Roman" w:hAnsi="Times New Roman"/>
                <w:b/>
                <w:bCs/>
                <w:sz w:val="24"/>
                <w:szCs w:val="24"/>
              </w:rPr>
            </w:pPr>
            <w:r>
              <w:rPr>
                <w:rFonts w:ascii="Times New Roman" w:hAnsi="Times New Roman"/>
                <w:b/>
                <w:bCs/>
                <w:sz w:val="24"/>
                <w:szCs w:val="24"/>
              </w:rPr>
              <w:t>9</w:t>
            </w:r>
          </w:p>
        </w:tc>
      </w:tr>
      <w:tr w:rsidR="00435633" w:rsidRPr="00E05073" w:rsidTr="000C3C26">
        <w:trPr>
          <w:trHeight w:val="485"/>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FEN İŞLERİ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63756" w:rsidP="00D047DD">
            <w:pPr>
              <w:spacing w:after="0" w:line="240" w:lineRule="auto"/>
              <w:jc w:val="center"/>
              <w:rPr>
                <w:rFonts w:ascii="Times New Roman" w:hAnsi="Times New Roman"/>
                <w:b/>
                <w:bCs/>
                <w:sz w:val="24"/>
                <w:szCs w:val="24"/>
              </w:rPr>
            </w:pPr>
            <w:r>
              <w:rPr>
                <w:rFonts w:ascii="Times New Roman" w:hAnsi="Times New Roman"/>
                <w:b/>
                <w:bCs/>
                <w:sz w:val="24"/>
                <w:szCs w:val="24"/>
              </w:rPr>
              <w:t>13</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63756" w:rsidP="00D047DD">
            <w:pPr>
              <w:spacing w:after="0" w:line="240" w:lineRule="auto"/>
              <w:jc w:val="center"/>
              <w:rPr>
                <w:rFonts w:ascii="Times New Roman" w:hAnsi="Times New Roman"/>
                <w:b/>
                <w:bCs/>
                <w:sz w:val="24"/>
                <w:szCs w:val="24"/>
              </w:rPr>
            </w:pPr>
            <w:r>
              <w:rPr>
                <w:rFonts w:ascii="Times New Roman" w:hAnsi="Times New Roman"/>
                <w:b/>
                <w:bCs/>
                <w:sz w:val="24"/>
                <w:szCs w:val="24"/>
              </w:rPr>
              <w:t>10</w:t>
            </w:r>
          </w:p>
        </w:tc>
      </w:tr>
      <w:tr w:rsidR="00435633" w:rsidRPr="00E05073" w:rsidTr="000C3C26">
        <w:trPr>
          <w:trHeight w:val="394"/>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 xml:space="preserve">İTFAİYE MÜDÜRLÜĞÜ </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63756" w:rsidP="00D047DD">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63756" w:rsidP="00D047DD">
            <w:pPr>
              <w:spacing w:after="0" w:line="240" w:lineRule="auto"/>
              <w:jc w:val="center"/>
              <w:rPr>
                <w:rFonts w:ascii="Times New Roman" w:hAnsi="Times New Roman"/>
                <w:b/>
                <w:bCs/>
                <w:sz w:val="24"/>
                <w:szCs w:val="24"/>
              </w:rPr>
            </w:pPr>
            <w:r>
              <w:rPr>
                <w:rFonts w:ascii="Times New Roman" w:hAnsi="Times New Roman"/>
                <w:b/>
                <w:bCs/>
                <w:sz w:val="24"/>
                <w:szCs w:val="24"/>
              </w:rPr>
              <w:t>2</w:t>
            </w:r>
          </w:p>
        </w:tc>
      </w:tr>
      <w:tr w:rsidR="00435633" w:rsidRPr="00E05073" w:rsidTr="000C3C26">
        <w:trPr>
          <w:trHeight w:val="400"/>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PARK VE BAHÇELER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D4741" w:rsidP="00D047DD">
            <w:pPr>
              <w:spacing w:after="0" w:line="240" w:lineRule="auto"/>
              <w:jc w:val="center"/>
              <w:rPr>
                <w:rFonts w:ascii="Times New Roman" w:hAnsi="Times New Roman"/>
                <w:b/>
                <w:bCs/>
                <w:sz w:val="24"/>
                <w:szCs w:val="24"/>
              </w:rPr>
            </w:pPr>
            <w:r>
              <w:rPr>
                <w:rFonts w:ascii="Times New Roman" w:hAnsi="Times New Roman"/>
                <w:b/>
                <w:bCs/>
                <w:sz w:val="24"/>
                <w:szCs w:val="24"/>
              </w:rPr>
              <w:t>1</w:t>
            </w:r>
            <w:r w:rsidR="00E63756">
              <w:rPr>
                <w:rFonts w:ascii="Times New Roman" w:hAnsi="Times New Roman"/>
                <w:b/>
                <w:bCs/>
                <w:sz w:val="24"/>
                <w:szCs w:val="24"/>
              </w:rPr>
              <w:t>2</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13</w:t>
            </w:r>
          </w:p>
        </w:tc>
      </w:tr>
      <w:tr w:rsidR="00435633" w:rsidRPr="00E05073" w:rsidTr="000C3C26">
        <w:trPr>
          <w:trHeight w:val="473"/>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TEMİZLİK İŞLERİ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ED4741" w:rsidP="00D047DD">
            <w:pPr>
              <w:spacing w:after="0" w:line="240" w:lineRule="auto"/>
              <w:jc w:val="center"/>
              <w:rPr>
                <w:rFonts w:ascii="Times New Roman" w:hAnsi="Times New Roman"/>
                <w:b/>
                <w:bCs/>
                <w:sz w:val="24"/>
                <w:szCs w:val="24"/>
              </w:rPr>
            </w:pPr>
            <w:r>
              <w:rPr>
                <w:rFonts w:ascii="Times New Roman" w:hAnsi="Times New Roman"/>
                <w:b/>
                <w:bCs/>
                <w:sz w:val="24"/>
                <w:szCs w:val="24"/>
              </w:rPr>
              <w:t>9</w:t>
            </w:r>
          </w:p>
        </w:tc>
      </w:tr>
      <w:tr w:rsidR="00435633" w:rsidRPr="00E05073" w:rsidTr="000C3C26">
        <w:trPr>
          <w:trHeight w:val="423"/>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rPr>
                <w:rFonts w:ascii="Times New Roman" w:hAnsi="Times New Roman"/>
                <w:b/>
                <w:bCs/>
                <w:sz w:val="24"/>
                <w:szCs w:val="24"/>
              </w:rPr>
            </w:pPr>
            <w:r>
              <w:rPr>
                <w:rFonts w:ascii="Times New Roman" w:hAnsi="Times New Roman"/>
                <w:b/>
                <w:bCs/>
                <w:sz w:val="24"/>
                <w:szCs w:val="24"/>
              </w:rPr>
              <w:t>BİLGİ İŞLEM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1</w:t>
            </w:r>
          </w:p>
        </w:tc>
      </w:tr>
      <w:tr w:rsidR="00435633" w:rsidRPr="00E05073" w:rsidTr="000C3C26">
        <w:trPr>
          <w:trHeight w:val="402"/>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KÜLTÜR VE SOSYAL İŞLER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435633" w:rsidRPr="00E05073" w:rsidTr="000C3C26">
        <w:trPr>
          <w:trHeight w:val="407"/>
        </w:trPr>
        <w:tc>
          <w:tcPr>
            <w:tcW w:w="5130" w:type="dxa"/>
            <w:tcBorders>
              <w:top w:val="nil"/>
              <w:left w:val="single" w:sz="8" w:space="0" w:color="auto"/>
              <w:bottom w:val="single" w:sz="8" w:space="0" w:color="auto"/>
              <w:right w:val="single" w:sz="8" w:space="0" w:color="auto"/>
            </w:tcBorders>
            <w:shd w:val="clear" w:color="auto" w:fill="DBE5F1" w:themeFill="accent1" w:themeFillTint="33"/>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VETERİNER İŞLERİ MÜDÜRLÜĞÜ</w:t>
            </w:r>
          </w:p>
        </w:tc>
        <w:tc>
          <w:tcPr>
            <w:tcW w:w="242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530" w:type="dxa"/>
            <w:tcBorders>
              <w:top w:val="nil"/>
              <w:left w:val="nil"/>
              <w:bottom w:val="single" w:sz="8" w:space="0" w:color="auto"/>
              <w:right w:val="single" w:sz="8" w:space="0" w:color="auto"/>
            </w:tcBorders>
            <w:shd w:val="clear" w:color="auto" w:fill="DBE5F1" w:themeFill="accent1" w:themeFillTint="33"/>
            <w:vAlign w:val="bottom"/>
          </w:tcPr>
          <w:p w:rsidR="00435633" w:rsidRPr="00E05073" w:rsidRDefault="00B21B41" w:rsidP="00D047DD">
            <w:pPr>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435633" w:rsidRPr="00E05073" w:rsidTr="000C3C26">
        <w:trPr>
          <w:trHeight w:val="398"/>
        </w:trPr>
        <w:tc>
          <w:tcPr>
            <w:tcW w:w="5130" w:type="dxa"/>
            <w:tcBorders>
              <w:top w:val="nil"/>
              <w:left w:val="single" w:sz="8" w:space="0" w:color="auto"/>
              <w:bottom w:val="single" w:sz="4" w:space="0" w:color="auto"/>
              <w:right w:val="single" w:sz="8" w:space="0" w:color="auto"/>
            </w:tcBorders>
            <w:shd w:val="clear" w:color="auto" w:fill="DBE5F1" w:themeFill="accent1" w:themeFillTint="33"/>
            <w:vAlign w:val="bottom"/>
          </w:tcPr>
          <w:p w:rsidR="00B21B41" w:rsidRDefault="00B21B41" w:rsidP="00D047DD">
            <w:pPr>
              <w:spacing w:after="0" w:line="240" w:lineRule="auto"/>
              <w:rPr>
                <w:rFonts w:ascii="Times New Roman" w:hAnsi="Times New Roman"/>
                <w:b/>
                <w:bCs/>
                <w:sz w:val="24"/>
                <w:szCs w:val="24"/>
              </w:rPr>
            </w:pPr>
          </w:p>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MALİ HİZMETLER MÜDÜRLÜĞÜ</w:t>
            </w:r>
          </w:p>
        </w:tc>
        <w:tc>
          <w:tcPr>
            <w:tcW w:w="2420" w:type="dxa"/>
            <w:tcBorders>
              <w:top w:val="nil"/>
              <w:left w:val="nil"/>
              <w:bottom w:val="single" w:sz="4" w:space="0" w:color="auto"/>
              <w:right w:val="single" w:sz="8" w:space="0" w:color="auto"/>
            </w:tcBorders>
            <w:shd w:val="clear" w:color="auto" w:fill="DBE5F1" w:themeFill="accent1" w:themeFillTint="33"/>
            <w:vAlign w:val="bottom"/>
          </w:tcPr>
          <w:p w:rsidR="00435633" w:rsidRPr="00E05073" w:rsidRDefault="00D047DD" w:rsidP="00D047DD">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2530" w:type="dxa"/>
            <w:tcBorders>
              <w:top w:val="nil"/>
              <w:left w:val="nil"/>
              <w:bottom w:val="single" w:sz="4" w:space="0" w:color="auto"/>
              <w:right w:val="single" w:sz="8" w:space="0" w:color="auto"/>
            </w:tcBorders>
            <w:shd w:val="clear" w:color="auto" w:fill="DBE5F1" w:themeFill="accent1" w:themeFillTint="33"/>
            <w:vAlign w:val="bottom"/>
          </w:tcPr>
          <w:p w:rsidR="00435633" w:rsidRPr="00E05073" w:rsidRDefault="00D047DD" w:rsidP="00D047DD">
            <w:pPr>
              <w:spacing w:after="0" w:line="240" w:lineRule="auto"/>
              <w:jc w:val="center"/>
              <w:rPr>
                <w:rFonts w:ascii="Times New Roman" w:hAnsi="Times New Roman"/>
                <w:b/>
                <w:bCs/>
                <w:sz w:val="24"/>
                <w:szCs w:val="24"/>
              </w:rPr>
            </w:pPr>
            <w:r>
              <w:rPr>
                <w:rFonts w:ascii="Times New Roman" w:hAnsi="Times New Roman"/>
                <w:b/>
                <w:bCs/>
                <w:sz w:val="24"/>
                <w:szCs w:val="24"/>
              </w:rPr>
              <w:t>1</w:t>
            </w:r>
          </w:p>
        </w:tc>
      </w:tr>
      <w:tr w:rsidR="00B21B41" w:rsidRPr="00E05073" w:rsidTr="000C3C26">
        <w:trPr>
          <w:trHeight w:val="660"/>
        </w:trPr>
        <w:tc>
          <w:tcPr>
            <w:tcW w:w="513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bottom"/>
          </w:tcPr>
          <w:p w:rsidR="00B21B41" w:rsidRPr="00E05073" w:rsidRDefault="00B21B41" w:rsidP="00D047DD">
            <w:pPr>
              <w:rPr>
                <w:rFonts w:ascii="Times New Roman" w:hAnsi="Times New Roman"/>
                <w:b/>
                <w:bCs/>
                <w:sz w:val="24"/>
                <w:szCs w:val="24"/>
              </w:rPr>
            </w:pPr>
            <w:r>
              <w:rPr>
                <w:rFonts w:ascii="Times New Roman" w:hAnsi="Times New Roman"/>
                <w:b/>
                <w:bCs/>
                <w:sz w:val="24"/>
                <w:szCs w:val="24"/>
              </w:rPr>
              <w:t xml:space="preserve">                                                                                                  İMAR VE ŞEHİRCİLİK MÜDÜRLÜĞÜ </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5</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3</w:t>
            </w:r>
          </w:p>
        </w:tc>
      </w:tr>
      <w:tr w:rsidR="00B21B41" w:rsidRPr="00E05073" w:rsidTr="000C3C26">
        <w:trPr>
          <w:trHeight w:val="270"/>
        </w:trPr>
        <w:tc>
          <w:tcPr>
            <w:tcW w:w="513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bottom"/>
          </w:tcPr>
          <w:p w:rsidR="00B21B41" w:rsidRPr="00E05073" w:rsidRDefault="00B21B41" w:rsidP="00D047DD">
            <w:pPr>
              <w:rPr>
                <w:rFonts w:ascii="Times New Roman" w:hAnsi="Times New Roman"/>
                <w:b/>
                <w:bCs/>
                <w:sz w:val="24"/>
                <w:szCs w:val="24"/>
              </w:rPr>
            </w:pPr>
            <w:r>
              <w:rPr>
                <w:rFonts w:ascii="Times New Roman" w:hAnsi="Times New Roman"/>
                <w:b/>
                <w:bCs/>
                <w:sz w:val="24"/>
                <w:szCs w:val="24"/>
              </w:rPr>
              <w:t>PLAN VE PROJE MÜDÜRLÜĞÜ</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8</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3</w:t>
            </w:r>
          </w:p>
        </w:tc>
      </w:tr>
      <w:tr w:rsidR="00B21B41" w:rsidRPr="00E05073" w:rsidTr="000C3C26">
        <w:trPr>
          <w:trHeight w:val="285"/>
        </w:trPr>
        <w:tc>
          <w:tcPr>
            <w:tcW w:w="513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bottom"/>
          </w:tcPr>
          <w:p w:rsidR="00B21B41" w:rsidRPr="00E05073" w:rsidRDefault="00B21B41" w:rsidP="00D047DD">
            <w:pPr>
              <w:rPr>
                <w:rFonts w:ascii="Times New Roman" w:hAnsi="Times New Roman"/>
                <w:b/>
                <w:bCs/>
                <w:sz w:val="24"/>
                <w:szCs w:val="24"/>
              </w:rPr>
            </w:pPr>
            <w:r>
              <w:rPr>
                <w:rFonts w:ascii="Times New Roman" w:hAnsi="Times New Roman"/>
                <w:b/>
                <w:bCs/>
                <w:sz w:val="24"/>
                <w:szCs w:val="24"/>
              </w:rPr>
              <w:t>ULAŞIM HİZMETLERİ MÜDÜRLÜĞÜ</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9</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8</w:t>
            </w:r>
          </w:p>
        </w:tc>
      </w:tr>
      <w:tr w:rsidR="00B21B41" w:rsidRPr="00E05073" w:rsidTr="000C3C26">
        <w:trPr>
          <w:trHeight w:val="345"/>
        </w:trPr>
        <w:tc>
          <w:tcPr>
            <w:tcW w:w="5130"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rsidR="00B21B41" w:rsidRPr="00E05073" w:rsidRDefault="00B21B41" w:rsidP="00D047DD">
            <w:pPr>
              <w:rPr>
                <w:rFonts w:ascii="Times New Roman" w:hAnsi="Times New Roman"/>
                <w:b/>
                <w:bCs/>
                <w:sz w:val="24"/>
                <w:szCs w:val="24"/>
              </w:rPr>
            </w:pPr>
            <w:r>
              <w:rPr>
                <w:rFonts w:ascii="Times New Roman" w:hAnsi="Times New Roman"/>
                <w:b/>
                <w:bCs/>
                <w:sz w:val="24"/>
                <w:szCs w:val="24"/>
              </w:rPr>
              <w:t>MEZARLIKLAR MÜDÜRLÜĞÜ</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1</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2</w:t>
            </w:r>
          </w:p>
        </w:tc>
      </w:tr>
      <w:tr w:rsidR="00B21B41" w:rsidRPr="00E05073" w:rsidTr="000C3C26">
        <w:trPr>
          <w:trHeight w:val="285"/>
        </w:trPr>
        <w:tc>
          <w:tcPr>
            <w:tcW w:w="5130"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rsidR="00B21B41" w:rsidRPr="00E05073" w:rsidRDefault="00B21B41" w:rsidP="00D047DD">
            <w:pPr>
              <w:rPr>
                <w:rFonts w:ascii="Times New Roman" w:hAnsi="Times New Roman"/>
                <w:b/>
                <w:bCs/>
                <w:sz w:val="24"/>
                <w:szCs w:val="24"/>
              </w:rPr>
            </w:pPr>
            <w:r>
              <w:rPr>
                <w:rFonts w:ascii="Times New Roman" w:hAnsi="Times New Roman"/>
                <w:b/>
                <w:bCs/>
                <w:sz w:val="24"/>
                <w:szCs w:val="24"/>
              </w:rPr>
              <w:t>RUHSAT VE DENETİM MÜDÜRLÜĞÜ</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3</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B21B41" w:rsidP="00D047DD">
            <w:pPr>
              <w:jc w:val="center"/>
              <w:rPr>
                <w:rFonts w:ascii="Times New Roman" w:hAnsi="Times New Roman"/>
                <w:b/>
                <w:bCs/>
                <w:sz w:val="24"/>
                <w:szCs w:val="24"/>
              </w:rPr>
            </w:pPr>
            <w:r>
              <w:rPr>
                <w:rFonts w:ascii="Times New Roman" w:hAnsi="Times New Roman"/>
                <w:b/>
                <w:bCs/>
                <w:sz w:val="24"/>
                <w:szCs w:val="24"/>
              </w:rPr>
              <w:t>5</w:t>
            </w:r>
          </w:p>
        </w:tc>
      </w:tr>
      <w:tr w:rsidR="00B21B41" w:rsidRPr="00E05073" w:rsidTr="000C3C26">
        <w:trPr>
          <w:trHeight w:val="417"/>
        </w:trPr>
        <w:tc>
          <w:tcPr>
            <w:tcW w:w="5130"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bottom"/>
          </w:tcPr>
          <w:p w:rsidR="00B21B41" w:rsidRPr="00E05073" w:rsidRDefault="00D047DD" w:rsidP="00D047DD">
            <w:pPr>
              <w:rPr>
                <w:rFonts w:ascii="Times New Roman" w:hAnsi="Times New Roman"/>
                <w:b/>
                <w:bCs/>
                <w:sz w:val="24"/>
                <w:szCs w:val="24"/>
              </w:rPr>
            </w:pPr>
            <w:r>
              <w:rPr>
                <w:rFonts w:ascii="Times New Roman" w:hAnsi="Times New Roman"/>
                <w:b/>
                <w:bCs/>
                <w:sz w:val="24"/>
                <w:szCs w:val="24"/>
              </w:rPr>
              <w:t>ZABITA MÜDÜRLÜĞÜ</w:t>
            </w:r>
          </w:p>
        </w:tc>
        <w:tc>
          <w:tcPr>
            <w:tcW w:w="242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D047DD" w:rsidP="00D047DD">
            <w:pPr>
              <w:jc w:val="center"/>
              <w:rPr>
                <w:rFonts w:ascii="Times New Roman" w:hAnsi="Times New Roman"/>
                <w:b/>
                <w:bCs/>
                <w:sz w:val="24"/>
                <w:szCs w:val="24"/>
              </w:rPr>
            </w:pPr>
            <w:r>
              <w:rPr>
                <w:rFonts w:ascii="Times New Roman" w:hAnsi="Times New Roman"/>
                <w:b/>
                <w:bCs/>
                <w:sz w:val="24"/>
                <w:szCs w:val="24"/>
              </w:rPr>
              <w:t>1</w:t>
            </w:r>
          </w:p>
        </w:tc>
        <w:tc>
          <w:tcPr>
            <w:tcW w:w="2530" w:type="dxa"/>
            <w:tcBorders>
              <w:top w:val="single" w:sz="4" w:space="0" w:color="auto"/>
              <w:left w:val="nil"/>
              <w:bottom w:val="single" w:sz="4" w:space="0" w:color="auto"/>
              <w:right w:val="single" w:sz="8" w:space="0" w:color="auto"/>
            </w:tcBorders>
            <w:shd w:val="clear" w:color="auto" w:fill="DBE5F1" w:themeFill="accent1" w:themeFillTint="33"/>
            <w:vAlign w:val="bottom"/>
          </w:tcPr>
          <w:p w:rsidR="00B21B41" w:rsidRDefault="00D047DD" w:rsidP="00D047DD">
            <w:pPr>
              <w:jc w:val="center"/>
              <w:rPr>
                <w:rFonts w:ascii="Times New Roman" w:hAnsi="Times New Roman"/>
                <w:b/>
                <w:bCs/>
                <w:sz w:val="24"/>
                <w:szCs w:val="24"/>
              </w:rPr>
            </w:pPr>
            <w:r>
              <w:rPr>
                <w:rFonts w:ascii="Times New Roman" w:hAnsi="Times New Roman"/>
                <w:b/>
                <w:bCs/>
                <w:sz w:val="24"/>
                <w:szCs w:val="24"/>
              </w:rPr>
              <w:t>1</w:t>
            </w:r>
          </w:p>
        </w:tc>
      </w:tr>
      <w:tr w:rsidR="00D047DD" w:rsidRPr="00E05073" w:rsidTr="000C3C26">
        <w:trPr>
          <w:trHeight w:val="325"/>
        </w:trPr>
        <w:tc>
          <w:tcPr>
            <w:tcW w:w="5130"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bottom"/>
          </w:tcPr>
          <w:p w:rsidR="00D047DD" w:rsidRPr="00E05073" w:rsidRDefault="00D047DD" w:rsidP="00D047DD">
            <w:pPr>
              <w:rPr>
                <w:rFonts w:ascii="Times New Roman" w:hAnsi="Times New Roman"/>
                <w:b/>
                <w:bCs/>
                <w:sz w:val="24"/>
                <w:szCs w:val="24"/>
              </w:rPr>
            </w:pPr>
            <w:r>
              <w:rPr>
                <w:rFonts w:ascii="Times New Roman" w:hAnsi="Times New Roman"/>
                <w:b/>
                <w:bCs/>
                <w:sz w:val="24"/>
                <w:szCs w:val="24"/>
              </w:rPr>
              <w:t>İNSAN KAYNAKLARI VE EĞİTİM MÜD</w:t>
            </w:r>
          </w:p>
        </w:tc>
        <w:tc>
          <w:tcPr>
            <w:tcW w:w="2420" w:type="dxa"/>
            <w:tcBorders>
              <w:top w:val="single" w:sz="4" w:space="0" w:color="auto"/>
              <w:left w:val="nil"/>
              <w:bottom w:val="single" w:sz="8" w:space="0" w:color="auto"/>
              <w:right w:val="single" w:sz="8" w:space="0" w:color="auto"/>
            </w:tcBorders>
            <w:shd w:val="clear" w:color="auto" w:fill="DBE5F1" w:themeFill="accent1" w:themeFillTint="33"/>
            <w:vAlign w:val="bottom"/>
          </w:tcPr>
          <w:p w:rsidR="00D047DD" w:rsidRDefault="00D047DD" w:rsidP="00D047DD">
            <w:pPr>
              <w:jc w:val="center"/>
              <w:rPr>
                <w:rFonts w:ascii="Times New Roman" w:hAnsi="Times New Roman"/>
                <w:b/>
                <w:bCs/>
                <w:sz w:val="24"/>
                <w:szCs w:val="24"/>
              </w:rPr>
            </w:pPr>
            <w:r>
              <w:rPr>
                <w:rFonts w:ascii="Times New Roman" w:hAnsi="Times New Roman"/>
                <w:b/>
                <w:bCs/>
                <w:sz w:val="24"/>
                <w:szCs w:val="24"/>
              </w:rPr>
              <w:t>1</w:t>
            </w:r>
          </w:p>
        </w:tc>
        <w:tc>
          <w:tcPr>
            <w:tcW w:w="2530" w:type="dxa"/>
            <w:tcBorders>
              <w:top w:val="single" w:sz="4" w:space="0" w:color="auto"/>
              <w:left w:val="nil"/>
              <w:bottom w:val="single" w:sz="8" w:space="0" w:color="auto"/>
              <w:right w:val="single" w:sz="8" w:space="0" w:color="auto"/>
            </w:tcBorders>
            <w:shd w:val="clear" w:color="auto" w:fill="DBE5F1" w:themeFill="accent1" w:themeFillTint="33"/>
            <w:vAlign w:val="bottom"/>
          </w:tcPr>
          <w:p w:rsidR="00D047DD" w:rsidRDefault="00D047DD" w:rsidP="00D047DD">
            <w:pPr>
              <w:jc w:val="center"/>
              <w:rPr>
                <w:rFonts w:ascii="Times New Roman" w:hAnsi="Times New Roman"/>
                <w:b/>
                <w:bCs/>
                <w:sz w:val="24"/>
                <w:szCs w:val="24"/>
              </w:rPr>
            </w:pPr>
            <w:r>
              <w:rPr>
                <w:rFonts w:ascii="Times New Roman" w:hAnsi="Times New Roman"/>
                <w:b/>
                <w:bCs/>
                <w:sz w:val="24"/>
                <w:szCs w:val="24"/>
              </w:rPr>
              <w:t>1</w:t>
            </w:r>
          </w:p>
        </w:tc>
      </w:tr>
      <w:tr w:rsidR="00435633" w:rsidRPr="00E05073" w:rsidTr="000C3C26">
        <w:trPr>
          <w:trHeight w:val="702"/>
        </w:trPr>
        <w:tc>
          <w:tcPr>
            <w:tcW w:w="5130" w:type="dxa"/>
            <w:tcBorders>
              <w:top w:val="nil"/>
              <w:left w:val="single" w:sz="4" w:space="0" w:color="auto"/>
              <w:bottom w:val="single" w:sz="8" w:space="0" w:color="auto"/>
              <w:right w:val="single" w:sz="8" w:space="0" w:color="auto"/>
            </w:tcBorders>
            <w:shd w:val="clear" w:color="auto" w:fill="8DB3E2" w:themeFill="text2" w:themeFillTint="66"/>
            <w:vAlign w:val="bottom"/>
          </w:tcPr>
          <w:p w:rsidR="00435633" w:rsidRPr="00E05073" w:rsidRDefault="00435633" w:rsidP="00D047DD">
            <w:pPr>
              <w:spacing w:after="0" w:line="240" w:lineRule="auto"/>
              <w:rPr>
                <w:rFonts w:ascii="Times New Roman" w:hAnsi="Times New Roman"/>
                <w:b/>
                <w:bCs/>
                <w:sz w:val="24"/>
                <w:szCs w:val="24"/>
              </w:rPr>
            </w:pPr>
            <w:r w:rsidRPr="00E05073">
              <w:rPr>
                <w:rFonts w:ascii="Times New Roman" w:hAnsi="Times New Roman"/>
                <w:b/>
                <w:bCs/>
                <w:sz w:val="24"/>
                <w:szCs w:val="24"/>
              </w:rPr>
              <w:t>TOPLAM</w:t>
            </w:r>
          </w:p>
        </w:tc>
        <w:tc>
          <w:tcPr>
            <w:tcW w:w="2420" w:type="dxa"/>
            <w:tcBorders>
              <w:top w:val="nil"/>
              <w:left w:val="nil"/>
              <w:bottom w:val="single" w:sz="8" w:space="0" w:color="auto"/>
              <w:right w:val="single" w:sz="8" w:space="0" w:color="auto"/>
            </w:tcBorders>
            <w:shd w:val="clear" w:color="auto" w:fill="8DB3E2" w:themeFill="text2" w:themeFillTint="66"/>
            <w:vAlign w:val="bottom"/>
          </w:tcPr>
          <w:p w:rsidR="00435633" w:rsidRPr="00E05073" w:rsidRDefault="00D047DD" w:rsidP="00D047DD">
            <w:pPr>
              <w:spacing w:after="0" w:line="240" w:lineRule="auto"/>
              <w:jc w:val="center"/>
              <w:rPr>
                <w:rFonts w:ascii="Times New Roman" w:hAnsi="Times New Roman"/>
                <w:b/>
                <w:bCs/>
                <w:sz w:val="24"/>
                <w:szCs w:val="24"/>
              </w:rPr>
            </w:pPr>
            <w:r>
              <w:rPr>
                <w:rFonts w:ascii="Times New Roman" w:hAnsi="Times New Roman"/>
                <w:b/>
                <w:bCs/>
                <w:sz w:val="24"/>
                <w:szCs w:val="24"/>
              </w:rPr>
              <w:t>86</w:t>
            </w:r>
          </w:p>
        </w:tc>
        <w:tc>
          <w:tcPr>
            <w:tcW w:w="2530" w:type="dxa"/>
            <w:tcBorders>
              <w:top w:val="nil"/>
              <w:left w:val="nil"/>
              <w:bottom w:val="single" w:sz="8" w:space="0" w:color="auto"/>
              <w:right w:val="single" w:sz="8" w:space="0" w:color="auto"/>
            </w:tcBorders>
            <w:shd w:val="clear" w:color="auto" w:fill="8DB3E2" w:themeFill="text2" w:themeFillTint="66"/>
            <w:vAlign w:val="bottom"/>
          </w:tcPr>
          <w:p w:rsidR="00435633" w:rsidRPr="00E05073" w:rsidRDefault="00ED4741" w:rsidP="00D047DD">
            <w:pPr>
              <w:spacing w:after="0" w:line="240" w:lineRule="auto"/>
              <w:jc w:val="center"/>
              <w:rPr>
                <w:rFonts w:ascii="Times New Roman" w:hAnsi="Times New Roman"/>
                <w:b/>
                <w:bCs/>
                <w:sz w:val="24"/>
                <w:szCs w:val="24"/>
              </w:rPr>
            </w:pPr>
            <w:r>
              <w:rPr>
                <w:rFonts w:ascii="Times New Roman" w:hAnsi="Times New Roman"/>
                <w:b/>
                <w:bCs/>
                <w:sz w:val="24"/>
                <w:szCs w:val="24"/>
              </w:rPr>
              <w:t>78</w:t>
            </w:r>
          </w:p>
        </w:tc>
      </w:tr>
    </w:tbl>
    <w:p w:rsidR="00ED4741" w:rsidRPr="00D047DD" w:rsidRDefault="00ED4741" w:rsidP="00D047DD">
      <w:pPr>
        <w:rPr>
          <w:rFonts w:ascii="Times New Roman" w:hAnsi="Times New Roman"/>
          <w:sz w:val="28"/>
          <w:szCs w:val="28"/>
        </w:rPr>
      </w:pPr>
    </w:p>
    <w:tbl>
      <w:tblPr>
        <w:tblpPr w:leftFromText="141" w:rightFromText="141" w:vertAnchor="text" w:horzAnchor="margin" w:tblpXSpec="center" w:tblpY="482"/>
        <w:tblW w:w="10190" w:type="dxa"/>
        <w:tblLayout w:type="fixed"/>
        <w:tblCellMar>
          <w:left w:w="70" w:type="dxa"/>
          <w:right w:w="70" w:type="dxa"/>
        </w:tblCellMar>
        <w:tblLook w:val="0000"/>
      </w:tblPr>
      <w:tblGrid>
        <w:gridCol w:w="441"/>
        <w:gridCol w:w="2709"/>
        <w:gridCol w:w="1430"/>
        <w:gridCol w:w="1320"/>
        <w:gridCol w:w="1430"/>
        <w:gridCol w:w="1430"/>
        <w:gridCol w:w="1430"/>
      </w:tblGrid>
      <w:tr w:rsidR="007D5D71" w:rsidRPr="0071339B">
        <w:trPr>
          <w:trHeight w:val="315"/>
        </w:trPr>
        <w:tc>
          <w:tcPr>
            <w:tcW w:w="10190" w:type="dxa"/>
            <w:gridSpan w:val="7"/>
            <w:tcBorders>
              <w:bottom w:val="nil"/>
            </w:tcBorders>
            <w:shd w:val="clear" w:color="auto" w:fill="auto"/>
            <w:noWrap/>
            <w:vAlign w:val="bottom"/>
          </w:tcPr>
          <w:p w:rsidR="007D5D71" w:rsidRPr="00D0158E" w:rsidRDefault="007D5D71" w:rsidP="0076571E">
            <w:pPr>
              <w:jc w:val="both"/>
              <w:rPr>
                <w:rFonts w:ascii="Times New Roman" w:hAnsi="Times New Roman"/>
                <w:b/>
                <w:bCs/>
                <w:sz w:val="24"/>
                <w:szCs w:val="24"/>
              </w:rPr>
            </w:pPr>
            <w:r w:rsidRPr="00D0158E">
              <w:rPr>
                <w:rFonts w:ascii="Times New Roman" w:hAnsi="Times New Roman"/>
                <w:b/>
                <w:bCs/>
                <w:sz w:val="24"/>
                <w:szCs w:val="24"/>
              </w:rPr>
              <w:lastRenderedPageBreak/>
              <w:t xml:space="preserve">Tablo </w:t>
            </w:r>
            <w:r w:rsidR="00C87B1A">
              <w:rPr>
                <w:rFonts w:ascii="Times New Roman" w:hAnsi="Times New Roman"/>
                <w:b/>
                <w:bCs/>
                <w:sz w:val="24"/>
                <w:szCs w:val="24"/>
              </w:rPr>
              <w:t>2</w:t>
            </w:r>
            <w:r w:rsidR="00666877">
              <w:rPr>
                <w:rFonts w:ascii="Times New Roman" w:hAnsi="Times New Roman"/>
                <w:b/>
                <w:bCs/>
                <w:sz w:val="24"/>
                <w:szCs w:val="24"/>
              </w:rPr>
              <w:t>1</w:t>
            </w:r>
            <w:r w:rsidR="00D0158E" w:rsidRPr="00D0158E">
              <w:rPr>
                <w:rFonts w:ascii="Times New Roman" w:hAnsi="Times New Roman"/>
                <w:b/>
                <w:bCs/>
                <w:sz w:val="24"/>
                <w:szCs w:val="24"/>
              </w:rPr>
              <w:t>:</w:t>
            </w:r>
            <w:r w:rsidR="00E526BC">
              <w:rPr>
                <w:rFonts w:ascii="Times New Roman" w:hAnsi="Times New Roman"/>
                <w:b/>
                <w:bCs/>
                <w:sz w:val="24"/>
                <w:szCs w:val="24"/>
              </w:rPr>
              <w:t xml:space="preserve"> </w:t>
            </w:r>
            <w:r w:rsidRPr="00D0158E">
              <w:rPr>
                <w:rFonts w:ascii="Times New Roman" w:hAnsi="Times New Roman"/>
                <w:b/>
                <w:bCs/>
                <w:sz w:val="24"/>
                <w:szCs w:val="24"/>
              </w:rPr>
              <w:t>STRATEJİK AMAÇLAR KAYNAK İHTİYACI TABLOSU</w:t>
            </w:r>
          </w:p>
        </w:tc>
      </w:tr>
      <w:tr w:rsidR="007D5D71" w:rsidRPr="0071339B" w:rsidTr="00980F7B">
        <w:trPr>
          <w:trHeight w:val="555"/>
        </w:trPr>
        <w:tc>
          <w:tcPr>
            <w:tcW w:w="315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D5D71" w:rsidRPr="005247BA" w:rsidRDefault="007D5D71" w:rsidP="007D5D71">
            <w:pPr>
              <w:rPr>
                <w:rFonts w:ascii="Times New Roman" w:hAnsi="Times New Roman"/>
                <w:b/>
                <w:bCs/>
                <w:sz w:val="24"/>
                <w:szCs w:val="24"/>
              </w:rPr>
            </w:pPr>
            <w:r w:rsidRPr="005247BA">
              <w:rPr>
                <w:rFonts w:ascii="Times New Roman" w:hAnsi="Times New Roman"/>
                <w:b/>
                <w:bCs/>
                <w:sz w:val="24"/>
                <w:szCs w:val="24"/>
              </w:rPr>
              <w:t>İdare Adı</w:t>
            </w:r>
          </w:p>
        </w:tc>
        <w:tc>
          <w:tcPr>
            <w:tcW w:w="7040" w:type="dxa"/>
            <w:gridSpan w:val="5"/>
            <w:tcBorders>
              <w:top w:val="single" w:sz="4" w:space="0" w:color="auto"/>
              <w:left w:val="nil"/>
              <w:bottom w:val="single" w:sz="4" w:space="0" w:color="auto"/>
              <w:right w:val="single" w:sz="4" w:space="0" w:color="auto"/>
            </w:tcBorders>
            <w:shd w:val="clear" w:color="auto" w:fill="8DB3E2" w:themeFill="text2" w:themeFillTint="66"/>
            <w:vAlign w:val="center"/>
          </w:tcPr>
          <w:p w:rsidR="007D5D71" w:rsidRPr="005247BA" w:rsidRDefault="007D5D71" w:rsidP="00D15F22">
            <w:pPr>
              <w:jc w:val="center"/>
              <w:rPr>
                <w:rFonts w:ascii="Times New Roman" w:hAnsi="Times New Roman"/>
                <w:b/>
                <w:bCs/>
                <w:sz w:val="24"/>
                <w:szCs w:val="24"/>
              </w:rPr>
            </w:pPr>
            <w:r w:rsidRPr="005247BA">
              <w:rPr>
                <w:rFonts w:ascii="Times New Roman" w:hAnsi="Times New Roman"/>
                <w:b/>
                <w:bCs/>
                <w:sz w:val="24"/>
                <w:szCs w:val="24"/>
              </w:rPr>
              <w:t>KIRIKKALE BELEDİYESİ</w:t>
            </w:r>
          </w:p>
        </w:tc>
      </w:tr>
      <w:tr w:rsidR="007D5D71" w:rsidRPr="0071339B" w:rsidTr="000C3C26">
        <w:trPr>
          <w:trHeight w:val="315"/>
        </w:trPr>
        <w:tc>
          <w:tcPr>
            <w:tcW w:w="3150"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b/>
                <w:bCs/>
                <w:sz w:val="24"/>
                <w:szCs w:val="24"/>
              </w:rPr>
            </w:pPr>
            <w:r w:rsidRPr="005247BA">
              <w:rPr>
                <w:rFonts w:ascii="Times New Roman" w:hAnsi="Times New Roman"/>
                <w:b/>
                <w:bCs/>
                <w:sz w:val="24"/>
                <w:szCs w:val="24"/>
              </w:rPr>
              <w:t>Amaçlar</w:t>
            </w:r>
          </w:p>
        </w:tc>
        <w:tc>
          <w:tcPr>
            <w:tcW w:w="7040" w:type="dxa"/>
            <w:gridSpan w:val="5"/>
            <w:tcBorders>
              <w:top w:val="single" w:sz="4" w:space="0" w:color="auto"/>
              <w:left w:val="nil"/>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b/>
                <w:bCs/>
                <w:sz w:val="24"/>
                <w:szCs w:val="24"/>
              </w:rPr>
            </w:pPr>
            <w:r w:rsidRPr="005247BA">
              <w:rPr>
                <w:rFonts w:ascii="Times New Roman" w:hAnsi="Times New Roman"/>
                <w:b/>
                <w:bCs/>
                <w:sz w:val="24"/>
                <w:szCs w:val="24"/>
              </w:rPr>
              <w:t>Yıllar</w:t>
            </w:r>
          </w:p>
        </w:tc>
      </w:tr>
      <w:tr w:rsidR="00191EA7" w:rsidRPr="0071339B" w:rsidTr="000C3C26">
        <w:trPr>
          <w:trHeight w:val="315"/>
        </w:trPr>
        <w:tc>
          <w:tcPr>
            <w:tcW w:w="3150"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b/>
                <w:bCs/>
                <w:sz w:val="24"/>
                <w:szCs w:val="24"/>
              </w:rPr>
            </w:pPr>
          </w:p>
        </w:tc>
        <w:tc>
          <w:tcPr>
            <w:tcW w:w="1430" w:type="dxa"/>
            <w:tcBorders>
              <w:top w:val="nil"/>
              <w:left w:val="nil"/>
              <w:bottom w:val="single" w:sz="4" w:space="0" w:color="auto"/>
              <w:right w:val="single" w:sz="4" w:space="0" w:color="auto"/>
            </w:tcBorders>
            <w:shd w:val="clear" w:color="auto" w:fill="C6D9F1" w:themeFill="text2" w:themeFillTint="33"/>
            <w:noWrap/>
            <w:vAlign w:val="center"/>
          </w:tcPr>
          <w:p w:rsidR="007D5D71" w:rsidRPr="00B7130F" w:rsidRDefault="007D5D71" w:rsidP="007D5D71">
            <w:pPr>
              <w:jc w:val="center"/>
              <w:rPr>
                <w:rFonts w:ascii="Times New Roman" w:hAnsi="Times New Roman"/>
                <w:bCs/>
                <w:sz w:val="24"/>
                <w:szCs w:val="24"/>
              </w:rPr>
            </w:pPr>
            <w:r w:rsidRPr="00B7130F">
              <w:rPr>
                <w:rFonts w:ascii="Times New Roman" w:hAnsi="Times New Roman"/>
                <w:bCs/>
                <w:sz w:val="24"/>
                <w:szCs w:val="24"/>
              </w:rPr>
              <w:t>201</w:t>
            </w:r>
            <w:r w:rsidR="00666877">
              <w:rPr>
                <w:rFonts w:ascii="Times New Roman" w:hAnsi="Times New Roman"/>
                <w:bCs/>
                <w:sz w:val="24"/>
                <w:szCs w:val="24"/>
              </w:rPr>
              <w:t>5</w:t>
            </w:r>
          </w:p>
        </w:tc>
        <w:tc>
          <w:tcPr>
            <w:tcW w:w="1320" w:type="dxa"/>
            <w:tcBorders>
              <w:top w:val="nil"/>
              <w:left w:val="nil"/>
              <w:bottom w:val="single" w:sz="4" w:space="0" w:color="auto"/>
              <w:right w:val="single" w:sz="4" w:space="0" w:color="auto"/>
            </w:tcBorders>
            <w:shd w:val="clear" w:color="auto" w:fill="C6D9F1" w:themeFill="text2" w:themeFillTint="33"/>
            <w:noWrap/>
            <w:vAlign w:val="center"/>
          </w:tcPr>
          <w:p w:rsidR="007D5D71" w:rsidRPr="001E70D7" w:rsidRDefault="00666877" w:rsidP="007D5D71">
            <w:pPr>
              <w:jc w:val="center"/>
              <w:rPr>
                <w:rFonts w:ascii="Times New Roman" w:hAnsi="Times New Roman"/>
                <w:sz w:val="24"/>
                <w:szCs w:val="24"/>
              </w:rPr>
            </w:pPr>
            <w:r>
              <w:rPr>
                <w:rFonts w:ascii="Times New Roman" w:hAnsi="Times New Roman"/>
                <w:sz w:val="24"/>
                <w:szCs w:val="24"/>
              </w:rPr>
              <w:t>2016</w:t>
            </w:r>
          </w:p>
        </w:tc>
        <w:tc>
          <w:tcPr>
            <w:tcW w:w="1430" w:type="dxa"/>
            <w:tcBorders>
              <w:top w:val="nil"/>
              <w:left w:val="nil"/>
              <w:bottom w:val="single" w:sz="4" w:space="0" w:color="auto"/>
              <w:right w:val="single" w:sz="4" w:space="0" w:color="auto"/>
            </w:tcBorders>
            <w:shd w:val="clear" w:color="auto" w:fill="C6D9F1" w:themeFill="text2" w:themeFillTint="33"/>
            <w:noWrap/>
            <w:vAlign w:val="center"/>
          </w:tcPr>
          <w:p w:rsidR="007D5D71" w:rsidRPr="001E70D7" w:rsidRDefault="00666877" w:rsidP="007D5D71">
            <w:pPr>
              <w:jc w:val="center"/>
              <w:rPr>
                <w:rFonts w:ascii="Times New Roman" w:hAnsi="Times New Roman"/>
                <w:b/>
                <w:sz w:val="24"/>
                <w:szCs w:val="24"/>
              </w:rPr>
            </w:pPr>
            <w:r>
              <w:rPr>
                <w:rFonts w:ascii="Times New Roman" w:hAnsi="Times New Roman"/>
                <w:b/>
                <w:sz w:val="24"/>
                <w:szCs w:val="24"/>
              </w:rPr>
              <w:t>2017</w:t>
            </w:r>
          </w:p>
        </w:tc>
        <w:tc>
          <w:tcPr>
            <w:tcW w:w="1430" w:type="dxa"/>
            <w:tcBorders>
              <w:top w:val="nil"/>
              <w:left w:val="nil"/>
              <w:bottom w:val="single" w:sz="4" w:space="0" w:color="auto"/>
              <w:right w:val="single" w:sz="4" w:space="0" w:color="auto"/>
            </w:tcBorders>
            <w:shd w:val="clear" w:color="auto" w:fill="C6D9F1" w:themeFill="text2" w:themeFillTint="33"/>
            <w:noWrap/>
            <w:vAlign w:val="center"/>
          </w:tcPr>
          <w:p w:rsidR="007D5D71" w:rsidRPr="00B7130F" w:rsidRDefault="00666877" w:rsidP="007D5D71">
            <w:pPr>
              <w:jc w:val="center"/>
              <w:rPr>
                <w:rFonts w:ascii="Times New Roman" w:hAnsi="Times New Roman"/>
                <w:bCs/>
                <w:sz w:val="24"/>
                <w:szCs w:val="24"/>
              </w:rPr>
            </w:pPr>
            <w:r>
              <w:rPr>
                <w:rFonts w:ascii="Times New Roman" w:hAnsi="Times New Roman"/>
                <w:bCs/>
                <w:sz w:val="24"/>
                <w:szCs w:val="24"/>
              </w:rPr>
              <w:t>2018</w:t>
            </w:r>
          </w:p>
        </w:tc>
        <w:tc>
          <w:tcPr>
            <w:tcW w:w="1430" w:type="dxa"/>
            <w:tcBorders>
              <w:top w:val="nil"/>
              <w:left w:val="nil"/>
              <w:bottom w:val="single" w:sz="4" w:space="0" w:color="auto"/>
              <w:right w:val="single" w:sz="4" w:space="0" w:color="auto"/>
            </w:tcBorders>
            <w:shd w:val="clear" w:color="auto" w:fill="C6D9F1" w:themeFill="text2" w:themeFillTint="33"/>
            <w:noWrap/>
            <w:vAlign w:val="center"/>
          </w:tcPr>
          <w:p w:rsidR="007D5D71" w:rsidRPr="00B7130F" w:rsidRDefault="00666877" w:rsidP="007D5D71">
            <w:pPr>
              <w:jc w:val="center"/>
              <w:rPr>
                <w:rFonts w:ascii="Times New Roman" w:hAnsi="Times New Roman"/>
                <w:bCs/>
                <w:sz w:val="24"/>
                <w:szCs w:val="24"/>
              </w:rPr>
            </w:pPr>
            <w:r>
              <w:rPr>
                <w:rFonts w:ascii="Times New Roman" w:hAnsi="Times New Roman"/>
                <w:bCs/>
                <w:sz w:val="24"/>
                <w:szCs w:val="24"/>
              </w:rPr>
              <w:t>2019</w:t>
            </w:r>
          </w:p>
        </w:tc>
      </w:tr>
      <w:tr w:rsidR="00191EA7" w:rsidRPr="0071339B" w:rsidTr="000C3C26">
        <w:trPr>
          <w:trHeight w:val="510"/>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rPr>
            </w:pPr>
            <w:r w:rsidRPr="005247BA">
              <w:rPr>
                <w:rFonts w:ascii="Times New Roman" w:hAnsi="Times New Roman"/>
              </w:rPr>
              <w:t>1</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91EA7"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KENTSEL ALTYAPI</w:t>
            </w:r>
          </w:p>
          <w:p w:rsid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 xml:space="preserve">ÇALIŞMALARINI, </w:t>
            </w:r>
          </w:p>
          <w:p w:rsid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KENTSEL</w:t>
            </w:r>
            <w:r w:rsidR="00191EA7">
              <w:rPr>
                <w:rFonts w:ascii="Times New Roman" w:hAnsi="Times New Roman"/>
                <w:b/>
                <w:shadow/>
                <w:sz w:val="18"/>
                <w:szCs w:val="18"/>
              </w:rPr>
              <w:t xml:space="preserve"> </w:t>
            </w:r>
            <w:r w:rsidR="00191EA7" w:rsidRPr="00191EA7">
              <w:rPr>
                <w:rFonts w:ascii="Times New Roman" w:hAnsi="Times New Roman"/>
                <w:b/>
                <w:shadow/>
                <w:sz w:val="18"/>
                <w:szCs w:val="18"/>
              </w:rPr>
              <w:t>MEKÂNIN</w:t>
            </w:r>
            <w:r w:rsidRPr="00191EA7">
              <w:rPr>
                <w:rFonts w:ascii="Times New Roman" w:hAnsi="Times New Roman"/>
                <w:b/>
                <w:shadow/>
                <w:sz w:val="18"/>
                <w:szCs w:val="18"/>
              </w:rPr>
              <w:t xml:space="preserve"> </w:t>
            </w:r>
          </w:p>
          <w:p w:rsidR="00191EA7"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DÜZENLENMESİ VE</w:t>
            </w:r>
          </w:p>
          <w:p w:rsidR="00191EA7"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 xml:space="preserve">DENETLENMESİNİ </w:t>
            </w:r>
          </w:p>
          <w:p w:rsidR="007D5D71"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SAĞLAMAK.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66877" w:rsidP="007D5D71">
            <w:pPr>
              <w:spacing w:before="120" w:after="120" w:line="360" w:lineRule="auto"/>
              <w:ind w:left="708" w:hanging="708"/>
              <w:rPr>
                <w:rFonts w:ascii="Times New Roman" w:hAnsi="Times New Roman"/>
                <w:sz w:val="24"/>
                <w:szCs w:val="24"/>
              </w:rPr>
            </w:pPr>
            <w:r>
              <w:rPr>
                <w:rFonts w:ascii="Arial" w:hAnsi="Arial" w:cs="Arial"/>
                <w:b/>
              </w:rPr>
              <w:t>27.020.000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ind w:left="708" w:hanging="708"/>
              <w:rPr>
                <w:rFonts w:ascii="Times New Roman" w:hAnsi="Times New Roman"/>
                <w:bCs/>
                <w:sz w:val="24"/>
                <w:szCs w:val="24"/>
              </w:rPr>
            </w:pPr>
            <w:r>
              <w:rPr>
                <w:rFonts w:ascii="Arial" w:hAnsi="Arial" w:cs="Arial"/>
              </w:rPr>
              <w:t>27.110.000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ind w:left="708" w:hanging="708"/>
              <w:rPr>
                <w:rFonts w:ascii="Times New Roman" w:hAnsi="Times New Roman"/>
                <w:b/>
                <w:sz w:val="24"/>
                <w:szCs w:val="24"/>
              </w:rPr>
            </w:pPr>
            <w:r>
              <w:rPr>
                <w:rFonts w:ascii="Arial" w:hAnsi="Arial" w:cs="Arial"/>
              </w:rPr>
              <w:t>27.260.000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ind w:left="708" w:hanging="708"/>
              <w:rPr>
                <w:rFonts w:ascii="Times New Roman" w:hAnsi="Times New Roman"/>
                <w:sz w:val="24"/>
                <w:szCs w:val="24"/>
              </w:rPr>
            </w:pPr>
            <w:r>
              <w:rPr>
                <w:rFonts w:ascii="Arial" w:hAnsi="Arial" w:cs="Arial"/>
              </w:rPr>
              <w:t>27.260.000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ind w:left="708" w:hanging="708"/>
              <w:rPr>
                <w:rFonts w:ascii="Times New Roman" w:hAnsi="Times New Roman"/>
                <w:sz w:val="24"/>
                <w:szCs w:val="24"/>
              </w:rPr>
            </w:pPr>
            <w:r>
              <w:rPr>
                <w:rFonts w:ascii="Arial" w:hAnsi="Arial" w:cs="Arial"/>
              </w:rPr>
              <w:t>27.540.000</w:t>
            </w:r>
          </w:p>
        </w:tc>
      </w:tr>
      <w:tr w:rsidR="00191EA7" w:rsidRPr="0071339B" w:rsidTr="000C3C26">
        <w:trPr>
          <w:trHeight w:val="1032"/>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191EA7" w:rsidRDefault="007D5D71" w:rsidP="007D5D71">
            <w:pPr>
              <w:rPr>
                <w:rFonts w:ascii="Times New Roman" w:hAnsi="Times New Roman"/>
                <w:sz w:val="18"/>
                <w:szCs w:val="18"/>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4763DF"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10"/>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rPr>
            </w:pPr>
            <w:r w:rsidRPr="005247BA">
              <w:rPr>
                <w:rFonts w:ascii="Times New Roman" w:hAnsi="Times New Roman"/>
              </w:rPr>
              <w:t>2</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130F" w:rsidRDefault="00B7130F" w:rsidP="007D5D71">
            <w:pPr>
              <w:autoSpaceDE w:val="0"/>
              <w:autoSpaceDN w:val="0"/>
              <w:adjustRightInd w:val="0"/>
              <w:spacing w:after="0" w:line="240" w:lineRule="auto"/>
              <w:jc w:val="both"/>
              <w:rPr>
                <w:rFonts w:ascii="Times New Roman" w:hAnsi="Times New Roman"/>
                <w:b/>
                <w:shadow/>
                <w:sz w:val="18"/>
                <w:szCs w:val="18"/>
              </w:rPr>
            </w:pP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RAHAT, SAĞLIKLI VE</w:t>
            </w: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GÜVENLİ BİR ULAŞIM</w:t>
            </w:r>
          </w:p>
          <w:p w:rsidR="007D5D71" w:rsidRPr="00191EA7" w:rsidRDefault="007D5D71" w:rsidP="007D5D71">
            <w:pPr>
              <w:autoSpaceDE w:val="0"/>
              <w:autoSpaceDN w:val="0"/>
              <w:adjustRightInd w:val="0"/>
              <w:spacing w:after="0" w:line="240" w:lineRule="auto"/>
              <w:jc w:val="both"/>
              <w:rPr>
                <w:rFonts w:ascii="Times New Roman" w:hAnsi="Times New Roman"/>
                <w:shadow/>
                <w:sz w:val="18"/>
                <w:szCs w:val="18"/>
              </w:rPr>
            </w:pPr>
            <w:r w:rsidRPr="00191EA7">
              <w:rPr>
                <w:rFonts w:ascii="Times New Roman" w:hAnsi="Times New Roman"/>
                <w:b/>
                <w:shadow/>
                <w:sz w:val="18"/>
                <w:szCs w:val="18"/>
              </w:rPr>
              <w:t>AĞINI TESİS ETMEK.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66877" w:rsidP="007D5D71">
            <w:pPr>
              <w:spacing w:before="120" w:after="120" w:line="360" w:lineRule="auto"/>
              <w:ind w:left="708" w:hanging="708"/>
              <w:rPr>
                <w:rFonts w:ascii="Times New Roman" w:hAnsi="Times New Roman"/>
                <w:sz w:val="24"/>
                <w:szCs w:val="24"/>
              </w:rPr>
            </w:pPr>
            <w:r>
              <w:rPr>
                <w:rFonts w:ascii="Arial" w:hAnsi="Arial" w:cs="Arial"/>
                <w:b/>
              </w:rPr>
              <w:t>3.877.000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ind w:left="708" w:hanging="708"/>
              <w:rPr>
                <w:rFonts w:ascii="Times New Roman" w:hAnsi="Times New Roman"/>
                <w:bCs/>
                <w:sz w:val="24"/>
                <w:szCs w:val="24"/>
              </w:rPr>
            </w:pPr>
            <w:r>
              <w:rPr>
                <w:rFonts w:ascii="Arial" w:hAnsi="Arial" w:cs="Arial"/>
              </w:rPr>
              <w:t>3.910.000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ind w:left="708" w:hanging="708"/>
              <w:rPr>
                <w:rFonts w:ascii="Times New Roman" w:hAnsi="Times New Roman"/>
                <w:b/>
                <w:sz w:val="24"/>
                <w:szCs w:val="24"/>
              </w:rPr>
            </w:pPr>
            <w:r>
              <w:rPr>
                <w:rFonts w:ascii="Arial" w:hAnsi="Arial" w:cs="Arial"/>
              </w:rPr>
              <w:t>4.240.000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666877">
            <w:pPr>
              <w:spacing w:before="120" w:after="120" w:line="360" w:lineRule="auto"/>
              <w:ind w:left="708" w:hanging="708"/>
              <w:rPr>
                <w:rFonts w:ascii="Times New Roman" w:hAnsi="Times New Roman"/>
                <w:sz w:val="24"/>
                <w:szCs w:val="24"/>
              </w:rPr>
            </w:pPr>
            <w:r>
              <w:rPr>
                <w:rFonts w:ascii="Arial" w:hAnsi="Arial" w:cs="Arial"/>
              </w:rPr>
              <w:t>4.320.000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ind w:left="708" w:hanging="708"/>
              <w:rPr>
                <w:rFonts w:ascii="Times New Roman" w:hAnsi="Times New Roman"/>
                <w:sz w:val="24"/>
                <w:szCs w:val="24"/>
              </w:rPr>
            </w:pPr>
            <w:r>
              <w:rPr>
                <w:rFonts w:ascii="Arial" w:hAnsi="Arial" w:cs="Arial"/>
              </w:rPr>
              <w:t>4.400.000</w:t>
            </w:r>
          </w:p>
        </w:tc>
      </w:tr>
      <w:tr w:rsidR="00191EA7" w:rsidRPr="0071339B" w:rsidTr="000C3C26">
        <w:trPr>
          <w:trHeight w:val="491"/>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191EA7" w:rsidRDefault="007D5D71" w:rsidP="007D5D71">
            <w:pPr>
              <w:rPr>
                <w:rFonts w:ascii="Times New Roman" w:hAnsi="Times New Roman"/>
                <w:sz w:val="18"/>
                <w:szCs w:val="18"/>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4763DF"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09"/>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b/>
                <w:shadow/>
                <w:sz w:val="20"/>
                <w:szCs w:val="20"/>
              </w:rPr>
            </w:pPr>
            <w:r w:rsidRPr="005247BA">
              <w:rPr>
                <w:rFonts w:ascii="Times New Roman" w:hAnsi="Times New Roman"/>
                <w:b/>
                <w:shadow/>
                <w:sz w:val="20"/>
                <w:szCs w:val="20"/>
              </w:rPr>
              <w:t>3</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130F" w:rsidRDefault="00B7130F" w:rsidP="007D5D71">
            <w:pPr>
              <w:jc w:val="both"/>
              <w:rPr>
                <w:rFonts w:ascii="Times New Roman" w:hAnsi="Times New Roman"/>
                <w:b/>
                <w:shadow/>
                <w:sz w:val="18"/>
                <w:szCs w:val="18"/>
              </w:rPr>
            </w:pPr>
          </w:p>
          <w:p w:rsid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 xml:space="preserve">ÇEVRE </w:t>
            </w:r>
            <w:r w:rsidR="00191EA7" w:rsidRPr="00191EA7">
              <w:rPr>
                <w:rFonts w:ascii="Times New Roman" w:hAnsi="Times New Roman"/>
                <w:b/>
                <w:shadow/>
                <w:sz w:val="18"/>
                <w:szCs w:val="18"/>
              </w:rPr>
              <w:t>VE</w:t>
            </w:r>
            <w:r w:rsidR="00191EA7">
              <w:rPr>
                <w:rFonts w:ascii="Times New Roman" w:hAnsi="Times New Roman"/>
                <w:b/>
                <w:shadow/>
                <w:sz w:val="18"/>
                <w:szCs w:val="18"/>
              </w:rPr>
              <w:t xml:space="preserve"> </w:t>
            </w:r>
            <w:r w:rsidR="00191EA7" w:rsidRPr="00191EA7">
              <w:rPr>
                <w:rFonts w:ascii="Times New Roman" w:hAnsi="Times New Roman"/>
                <w:b/>
                <w:shadow/>
                <w:sz w:val="18"/>
                <w:szCs w:val="18"/>
              </w:rPr>
              <w:t>DOĞAL</w:t>
            </w:r>
          </w:p>
          <w:p w:rsidR="00191EA7" w:rsidRPr="00191EA7" w:rsidRDefault="00191EA7" w:rsidP="007D5D71">
            <w:pPr>
              <w:jc w:val="both"/>
              <w:rPr>
                <w:rFonts w:ascii="Times New Roman" w:hAnsi="Times New Roman"/>
                <w:b/>
                <w:shadow/>
                <w:sz w:val="18"/>
                <w:szCs w:val="18"/>
              </w:rPr>
            </w:pPr>
            <w:r w:rsidRPr="00191EA7">
              <w:rPr>
                <w:rFonts w:ascii="Times New Roman" w:hAnsi="Times New Roman"/>
                <w:b/>
                <w:shadow/>
                <w:sz w:val="18"/>
                <w:szCs w:val="18"/>
              </w:rPr>
              <w:t xml:space="preserve">VARLIKLARI </w:t>
            </w:r>
            <w:r>
              <w:rPr>
                <w:rFonts w:ascii="Times New Roman" w:hAnsi="Times New Roman"/>
                <w:b/>
                <w:shadow/>
                <w:sz w:val="18"/>
                <w:szCs w:val="18"/>
              </w:rPr>
              <w:t>KORUYARAK</w:t>
            </w:r>
            <w:r w:rsidR="007D5D71" w:rsidRPr="00191EA7">
              <w:rPr>
                <w:rFonts w:ascii="Times New Roman" w:hAnsi="Times New Roman"/>
                <w:b/>
                <w:shadow/>
                <w:sz w:val="18"/>
                <w:szCs w:val="18"/>
              </w:rPr>
              <w:t>,</w:t>
            </w:r>
          </w:p>
          <w:p w:rsidR="00191EA7"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GELECEK KUŞAKLARA</w:t>
            </w:r>
          </w:p>
          <w:p w:rsidR="00191EA7"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YAŞANABİLİR BİR KENT</w:t>
            </w:r>
          </w:p>
          <w:p w:rsidR="007D5D71" w:rsidRPr="00191EA7" w:rsidRDefault="007D5D71" w:rsidP="007D5D71">
            <w:pPr>
              <w:jc w:val="both"/>
              <w:rPr>
                <w:rFonts w:ascii="Times New Roman" w:hAnsi="Times New Roman"/>
                <w:b/>
                <w:shadow/>
                <w:sz w:val="18"/>
                <w:szCs w:val="18"/>
              </w:rPr>
            </w:pPr>
            <w:r w:rsidRPr="00191EA7">
              <w:rPr>
                <w:rFonts w:ascii="Times New Roman" w:hAnsi="Times New Roman"/>
                <w:b/>
                <w:shadow/>
                <w:sz w:val="18"/>
                <w:szCs w:val="18"/>
              </w:rPr>
              <w:t>BIRAKMAK.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66877" w:rsidP="007D5D71">
            <w:pPr>
              <w:spacing w:before="120" w:after="120" w:line="360" w:lineRule="auto"/>
              <w:rPr>
                <w:rFonts w:ascii="Times New Roman" w:hAnsi="Times New Roman"/>
                <w:sz w:val="24"/>
                <w:szCs w:val="24"/>
              </w:rPr>
            </w:pPr>
            <w:r>
              <w:rPr>
                <w:rFonts w:ascii="Arial" w:hAnsi="Arial" w:cs="Arial"/>
                <w:b/>
              </w:rPr>
              <w:t>6.800.000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rPr>
                <w:rFonts w:ascii="Times New Roman" w:hAnsi="Times New Roman"/>
                <w:bCs/>
                <w:sz w:val="24"/>
                <w:szCs w:val="24"/>
              </w:rPr>
            </w:pPr>
            <w:r>
              <w:rPr>
                <w:rFonts w:ascii="Arial" w:hAnsi="Arial" w:cs="Arial"/>
              </w:rPr>
              <w:t>6.890.000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666877">
            <w:pPr>
              <w:spacing w:before="120" w:after="120" w:line="360" w:lineRule="auto"/>
              <w:rPr>
                <w:rFonts w:ascii="Times New Roman" w:hAnsi="Times New Roman"/>
                <w:b/>
                <w:sz w:val="24"/>
                <w:szCs w:val="24"/>
              </w:rPr>
            </w:pPr>
            <w:r>
              <w:rPr>
                <w:rFonts w:ascii="Arial" w:hAnsi="Arial" w:cs="Arial"/>
              </w:rPr>
              <w:t>6.940.000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666877">
            <w:pPr>
              <w:spacing w:before="120" w:after="120" w:line="360" w:lineRule="auto"/>
              <w:rPr>
                <w:rFonts w:ascii="Times New Roman" w:hAnsi="Times New Roman"/>
                <w:sz w:val="24"/>
                <w:szCs w:val="24"/>
              </w:rPr>
            </w:pPr>
            <w:r>
              <w:rPr>
                <w:rFonts w:ascii="Arial" w:hAnsi="Arial" w:cs="Arial"/>
              </w:rPr>
              <w:t>7.000.000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rPr>
                <w:rFonts w:ascii="Times New Roman" w:hAnsi="Times New Roman"/>
                <w:sz w:val="24"/>
                <w:szCs w:val="24"/>
              </w:rPr>
            </w:pPr>
            <w:r>
              <w:rPr>
                <w:rFonts w:ascii="Arial" w:hAnsi="Arial" w:cs="Arial"/>
              </w:rPr>
              <w:t>7.050.000</w:t>
            </w:r>
          </w:p>
        </w:tc>
      </w:tr>
      <w:tr w:rsidR="00191EA7" w:rsidRPr="0071339B" w:rsidTr="000C3C26">
        <w:trPr>
          <w:trHeight w:val="510"/>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191EA7" w:rsidRDefault="007D5D71" w:rsidP="007D5D71">
            <w:pPr>
              <w:rPr>
                <w:rFonts w:ascii="Times New Roman" w:hAnsi="Times New Roman"/>
                <w:sz w:val="18"/>
                <w:szCs w:val="18"/>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4763DF"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10"/>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rPr>
            </w:pPr>
            <w:r w:rsidRPr="005247BA">
              <w:rPr>
                <w:rFonts w:ascii="Times New Roman" w:hAnsi="Times New Roman"/>
              </w:rPr>
              <w:t>4</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130F" w:rsidRDefault="00B7130F" w:rsidP="007D5D71">
            <w:pPr>
              <w:autoSpaceDE w:val="0"/>
              <w:autoSpaceDN w:val="0"/>
              <w:adjustRightInd w:val="0"/>
              <w:spacing w:after="0" w:line="240" w:lineRule="auto"/>
              <w:jc w:val="both"/>
              <w:rPr>
                <w:rFonts w:ascii="Times New Roman" w:hAnsi="Times New Roman"/>
                <w:b/>
                <w:shadow/>
                <w:sz w:val="18"/>
                <w:szCs w:val="18"/>
              </w:rPr>
            </w:pP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KENTTE KÜLTÜREL</w:t>
            </w: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YAŞAM VE TOPLUMSAL</w:t>
            </w: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DAYANIŞMAYI SÜREKLİ</w:t>
            </w:r>
          </w:p>
          <w:p w:rsidR="007D5D71" w:rsidRPr="00191EA7" w:rsidRDefault="007D5D71" w:rsidP="007D5D71">
            <w:pPr>
              <w:autoSpaceDE w:val="0"/>
              <w:autoSpaceDN w:val="0"/>
              <w:adjustRightInd w:val="0"/>
              <w:spacing w:after="0" w:line="240" w:lineRule="auto"/>
              <w:jc w:val="both"/>
              <w:rPr>
                <w:rFonts w:ascii="Times New Roman" w:hAnsi="Times New Roman"/>
                <w:shadow/>
                <w:sz w:val="18"/>
                <w:szCs w:val="18"/>
              </w:rPr>
            </w:pPr>
            <w:r w:rsidRPr="00191EA7">
              <w:rPr>
                <w:rFonts w:ascii="Times New Roman" w:hAnsi="Times New Roman"/>
                <w:b/>
                <w:shadow/>
                <w:sz w:val="18"/>
                <w:szCs w:val="18"/>
              </w:rPr>
              <w:t>KILMAK.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66877" w:rsidP="007D5D71">
            <w:pPr>
              <w:spacing w:before="120" w:after="120" w:line="360" w:lineRule="auto"/>
              <w:rPr>
                <w:rFonts w:ascii="Times New Roman" w:hAnsi="Times New Roman"/>
                <w:sz w:val="24"/>
                <w:szCs w:val="24"/>
              </w:rPr>
            </w:pPr>
            <w:r>
              <w:rPr>
                <w:rFonts w:ascii="Arial" w:hAnsi="Arial" w:cs="Arial"/>
                <w:b/>
                <w:sz w:val="24"/>
                <w:szCs w:val="24"/>
              </w:rPr>
              <w:t>600.000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rPr>
                <w:rFonts w:ascii="Times New Roman" w:hAnsi="Times New Roman"/>
                <w:bCs/>
                <w:sz w:val="24"/>
                <w:szCs w:val="24"/>
              </w:rPr>
            </w:pPr>
            <w:r>
              <w:rPr>
                <w:rFonts w:ascii="Arial" w:hAnsi="Arial" w:cs="Arial"/>
              </w:rPr>
              <w:t>615.000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rPr>
                <w:rFonts w:ascii="Times New Roman" w:hAnsi="Times New Roman"/>
                <w:b/>
                <w:sz w:val="24"/>
                <w:szCs w:val="24"/>
              </w:rPr>
            </w:pPr>
            <w:r>
              <w:rPr>
                <w:rFonts w:ascii="Arial" w:hAnsi="Arial" w:cs="Arial"/>
              </w:rPr>
              <w:t>630.000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rPr>
                <w:rFonts w:ascii="Times New Roman" w:hAnsi="Times New Roman"/>
                <w:sz w:val="24"/>
                <w:szCs w:val="24"/>
              </w:rPr>
            </w:pPr>
            <w:r>
              <w:rPr>
                <w:rFonts w:ascii="Arial" w:hAnsi="Arial" w:cs="Arial"/>
              </w:rPr>
              <w:t>650.000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666877">
            <w:pPr>
              <w:spacing w:before="120" w:after="120" w:line="360" w:lineRule="auto"/>
              <w:rPr>
                <w:rFonts w:ascii="Times New Roman" w:hAnsi="Times New Roman"/>
                <w:sz w:val="24"/>
                <w:szCs w:val="24"/>
              </w:rPr>
            </w:pPr>
            <w:r>
              <w:rPr>
                <w:rFonts w:ascii="Arial" w:hAnsi="Arial" w:cs="Arial"/>
              </w:rPr>
              <w:t>670.000</w:t>
            </w:r>
          </w:p>
        </w:tc>
      </w:tr>
      <w:tr w:rsidR="00191EA7" w:rsidRPr="0071339B" w:rsidTr="000C3C26">
        <w:trPr>
          <w:trHeight w:val="510"/>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191EA7" w:rsidRDefault="007D5D71" w:rsidP="007D5D71">
            <w:pPr>
              <w:rPr>
                <w:rFonts w:ascii="Times New Roman" w:hAnsi="Times New Roman"/>
                <w:sz w:val="18"/>
                <w:szCs w:val="18"/>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4763DF"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10"/>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rPr>
            </w:pPr>
            <w:r w:rsidRPr="005247BA">
              <w:rPr>
                <w:rFonts w:ascii="Times New Roman" w:hAnsi="Times New Roman"/>
              </w:rPr>
              <w:t>5</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130F" w:rsidRDefault="00B7130F" w:rsidP="007D5D71">
            <w:pPr>
              <w:autoSpaceDE w:val="0"/>
              <w:autoSpaceDN w:val="0"/>
              <w:adjustRightInd w:val="0"/>
              <w:spacing w:after="0" w:line="240" w:lineRule="auto"/>
              <w:jc w:val="both"/>
              <w:rPr>
                <w:rFonts w:ascii="Times New Roman" w:hAnsi="Times New Roman"/>
                <w:b/>
                <w:shadow/>
                <w:sz w:val="18"/>
                <w:szCs w:val="18"/>
              </w:rPr>
            </w:pP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ÇEVRE VE HALK</w:t>
            </w:r>
          </w:p>
          <w:p w:rsidR="00191EA7" w:rsidRPr="00191EA7" w:rsidRDefault="00191EA7"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SAĞLIĞININ K</w:t>
            </w:r>
            <w:r w:rsidR="007D5D71" w:rsidRPr="00191EA7">
              <w:rPr>
                <w:rFonts w:ascii="Times New Roman" w:hAnsi="Times New Roman"/>
                <w:b/>
                <w:shadow/>
                <w:sz w:val="18"/>
                <w:szCs w:val="18"/>
              </w:rPr>
              <w:t xml:space="preserve">ORUNMASINI </w:t>
            </w:r>
          </w:p>
          <w:p w:rsidR="007D5D71" w:rsidRPr="00191EA7" w:rsidRDefault="007D5D71" w:rsidP="007D5D71">
            <w:pPr>
              <w:autoSpaceDE w:val="0"/>
              <w:autoSpaceDN w:val="0"/>
              <w:adjustRightInd w:val="0"/>
              <w:spacing w:after="0" w:line="240" w:lineRule="auto"/>
              <w:jc w:val="both"/>
              <w:rPr>
                <w:rFonts w:ascii="Times New Roman" w:hAnsi="Times New Roman"/>
                <w:shadow/>
                <w:sz w:val="18"/>
                <w:szCs w:val="18"/>
              </w:rPr>
            </w:pPr>
            <w:r w:rsidRPr="00191EA7">
              <w:rPr>
                <w:rFonts w:ascii="Times New Roman" w:hAnsi="Times New Roman"/>
                <w:b/>
                <w:shadow/>
                <w:sz w:val="18"/>
                <w:szCs w:val="18"/>
              </w:rPr>
              <w:t>TEMİN ETMEK.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66877" w:rsidP="007D5D71">
            <w:pPr>
              <w:spacing w:before="120" w:after="120" w:line="360" w:lineRule="auto"/>
              <w:rPr>
                <w:rFonts w:ascii="Times New Roman" w:hAnsi="Times New Roman"/>
                <w:sz w:val="24"/>
                <w:szCs w:val="24"/>
              </w:rPr>
            </w:pPr>
            <w:r>
              <w:rPr>
                <w:rFonts w:ascii="Arial" w:hAnsi="Arial" w:cs="Arial"/>
                <w:b/>
              </w:rPr>
              <w:t>11.650.000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rPr>
                <w:rFonts w:ascii="Times New Roman" w:hAnsi="Times New Roman"/>
                <w:bCs/>
                <w:sz w:val="24"/>
                <w:szCs w:val="24"/>
              </w:rPr>
            </w:pPr>
            <w:r>
              <w:rPr>
                <w:rFonts w:ascii="Arial" w:hAnsi="Arial" w:cs="Arial"/>
              </w:rPr>
              <w:t>11.880.000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66877" w:rsidP="007D5D71">
            <w:pPr>
              <w:spacing w:before="120" w:after="120" w:line="360" w:lineRule="auto"/>
              <w:rPr>
                <w:rFonts w:ascii="Times New Roman" w:hAnsi="Times New Roman"/>
                <w:b/>
                <w:sz w:val="24"/>
                <w:szCs w:val="24"/>
              </w:rPr>
            </w:pPr>
            <w:r>
              <w:rPr>
                <w:rFonts w:ascii="Arial" w:hAnsi="Arial" w:cs="Arial"/>
              </w:rPr>
              <w:t>12.410.000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rPr>
                <w:rFonts w:ascii="Times New Roman" w:hAnsi="Times New Roman"/>
                <w:sz w:val="24"/>
                <w:szCs w:val="24"/>
              </w:rPr>
            </w:pPr>
            <w:r>
              <w:rPr>
                <w:rFonts w:ascii="Arial" w:hAnsi="Arial" w:cs="Arial"/>
              </w:rPr>
              <w:t>12.680.000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66877" w:rsidP="007D5D71">
            <w:pPr>
              <w:spacing w:before="120" w:after="120" w:line="360" w:lineRule="auto"/>
              <w:rPr>
                <w:rFonts w:ascii="Times New Roman" w:hAnsi="Times New Roman"/>
                <w:sz w:val="24"/>
                <w:szCs w:val="24"/>
              </w:rPr>
            </w:pPr>
            <w:r>
              <w:rPr>
                <w:rFonts w:ascii="Arial" w:hAnsi="Arial" w:cs="Arial"/>
              </w:rPr>
              <w:t>12.960.000</w:t>
            </w:r>
          </w:p>
        </w:tc>
      </w:tr>
      <w:tr w:rsidR="00191EA7" w:rsidRPr="0071339B" w:rsidTr="000C3C26">
        <w:trPr>
          <w:trHeight w:val="510"/>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191EA7" w:rsidRDefault="007D5D71" w:rsidP="007D5D71">
            <w:pPr>
              <w:rPr>
                <w:rFonts w:ascii="Times New Roman" w:hAnsi="Times New Roman"/>
                <w:sz w:val="18"/>
                <w:szCs w:val="18"/>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4763DF"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10"/>
        </w:trPr>
        <w:tc>
          <w:tcPr>
            <w:tcW w:w="441" w:type="dxa"/>
            <w:vMerge w:val="restart"/>
            <w:tcBorders>
              <w:top w:val="nil"/>
              <w:left w:val="single" w:sz="4" w:space="0" w:color="auto"/>
              <w:bottom w:val="single" w:sz="4" w:space="0" w:color="auto"/>
              <w:right w:val="single" w:sz="4" w:space="0" w:color="auto"/>
            </w:tcBorders>
            <w:shd w:val="clear" w:color="auto" w:fill="C6D9F1" w:themeFill="text2" w:themeFillTint="33"/>
            <w:noWrap/>
            <w:vAlign w:val="center"/>
          </w:tcPr>
          <w:p w:rsidR="007D5D71" w:rsidRPr="005247BA" w:rsidRDefault="007D5D71" w:rsidP="007D5D71">
            <w:pPr>
              <w:jc w:val="center"/>
              <w:rPr>
                <w:rFonts w:ascii="Times New Roman" w:hAnsi="Times New Roman"/>
              </w:rPr>
            </w:pPr>
            <w:r w:rsidRPr="005247BA">
              <w:rPr>
                <w:rFonts w:ascii="Times New Roman" w:hAnsi="Times New Roman"/>
              </w:rPr>
              <w:t>6</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7130F" w:rsidRDefault="00B7130F" w:rsidP="007D5D71">
            <w:pPr>
              <w:autoSpaceDE w:val="0"/>
              <w:autoSpaceDN w:val="0"/>
              <w:adjustRightInd w:val="0"/>
              <w:spacing w:after="0" w:line="240" w:lineRule="auto"/>
              <w:jc w:val="both"/>
              <w:rPr>
                <w:rFonts w:ascii="Times New Roman" w:hAnsi="Times New Roman"/>
                <w:b/>
                <w:shadow/>
                <w:sz w:val="18"/>
                <w:szCs w:val="18"/>
              </w:rPr>
            </w:pPr>
          </w:p>
          <w:p w:rsid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ETKİN, VERİMLİ VE</w:t>
            </w:r>
          </w:p>
          <w:p w:rsid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 xml:space="preserve">KALİTELİ BİR </w:t>
            </w: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HİZMET SUNUMU İÇİN</w:t>
            </w:r>
          </w:p>
          <w:p w:rsidR="00191EA7" w:rsidRPr="00191EA7" w:rsidRDefault="007D5D71" w:rsidP="007D5D71">
            <w:pPr>
              <w:autoSpaceDE w:val="0"/>
              <w:autoSpaceDN w:val="0"/>
              <w:adjustRightInd w:val="0"/>
              <w:spacing w:after="0" w:line="240" w:lineRule="auto"/>
              <w:jc w:val="both"/>
              <w:rPr>
                <w:rFonts w:ascii="Times New Roman" w:hAnsi="Times New Roman"/>
                <w:b/>
                <w:shadow/>
                <w:sz w:val="18"/>
                <w:szCs w:val="18"/>
              </w:rPr>
            </w:pPr>
            <w:r w:rsidRPr="00191EA7">
              <w:rPr>
                <w:rFonts w:ascii="Times New Roman" w:hAnsi="Times New Roman"/>
                <w:b/>
                <w:shadow/>
                <w:sz w:val="18"/>
                <w:szCs w:val="18"/>
              </w:rPr>
              <w:t>KURUMSAL KAPASİTEYİ</w:t>
            </w:r>
          </w:p>
          <w:p w:rsidR="007D5D71" w:rsidRPr="00191EA7" w:rsidRDefault="007D5D71" w:rsidP="007D5D71">
            <w:pPr>
              <w:autoSpaceDE w:val="0"/>
              <w:autoSpaceDN w:val="0"/>
              <w:adjustRightInd w:val="0"/>
              <w:spacing w:after="0" w:line="240" w:lineRule="auto"/>
              <w:jc w:val="both"/>
              <w:rPr>
                <w:rFonts w:ascii="Times New Roman" w:hAnsi="Times New Roman"/>
                <w:shadow/>
                <w:sz w:val="18"/>
                <w:szCs w:val="18"/>
              </w:rPr>
            </w:pPr>
            <w:r w:rsidRPr="00191EA7">
              <w:rPr>
                <w:rFonts w:ascii="Times New Roman" w:hAnsi="Times New Roman"/>
                <w:b/>
                <w:shadow/>
                <w:sz w:val="18"/>
                <w:szCs w:val="18"/>
              </w:rPr>
              <w:t>ARTIRMAK.</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4763DF" w:rsidRDefault="00623C48" w:rsidP="007D5D71">
            <w:pPr>
              <w:spacing w:before="120" w:after="120" w:line="360" w:lineRule="auto"/>
              <w:rPr>
                <w:rFonts w:ascii="Times New Roman" w:hAnsi="Times New Roman"/>
                <w:sz w:val="24"/>
                <w:szCs w:val="24"/>
              </w:rPr>
            </w:pPr>
            <w:r>
              <w:rPr>
                <w:rFonts w:ascii="Arial" w:hAnsi="Arial" w:cs="Arial"/>
                <w:b/>
              </w:rPr>
              <w:t>885.000</w:t>
            </w:r>
          </w:p>
        </w:tc>
        <w:tc>
          <w:tcPr>
            <w:tcW w:w="132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23C48" w:rsidP="004763DF">
            <w:pPr>
              <w:spacing w:before="120" w:after="120" w:line="360" w:lineRule="auto"/>
              <w:rPr>
                <w:rFonts w:ascii="Times New Roman" w:hAnsi="Times New Roman"/>
                <w:bCs/>
                <w:sz w:val="24"/>
                <w:szCs w:val="24"/>
              </w:rPr>
            </w:pPr>
            <w:r>
              <w:rPr>
                <w:rFonts w:ascii="Arial" w:hAnsi="Arial" w:cs="Arial"/>
              </w:rPr>
              <w:t>990.000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1E70D7" w:rsidRDefault="00623C48" w:rsidP="007D5D71">
            <w:pPr>
              <w:spacing w:before="120" w:after="120" w:line="360" w:lineRule="auto"/>
              <w:rPr>
                <w:rFonts w:ascii="Times New Roman" w:hAnsi="Times New Roman"/>
                <w:b/>
                <w:sz w:val="24"/>
                <w:szCs w:val="24"/>
              </w:rPr>
            </w:pPr>
            <w:r>
              <w:rPr>
                <w:rFonts w:ascii="Arial" w:hAnsi="Arial" w:cs="Arial"/>
              </w:rPr>
              <w:t>1.100.000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23C48" w:rsidP="007D5D71">
            <w:pPr>
              <w:spacing w:before="120" w:after="120" w:line="360" w:lineRule="auto"/>
              <w:rPr>
                <w:rFonts w:ascii="Times New Roman" w:hAnsi="Times New Roman"/>
                <w:sz w:val="24"/>
                <w:szCs w:val="24"/>
              </w:rPr>
            </w:pPr>
            <w:r>
              <w:rPr>
                <w:rFonts w:ascii="Arial" w:hAnsi="Arial" w:cs="Arial"/>
              </w:rPr>
              <w:t>1.250.000</w:t>
            </w:r>
          </w:p>
        </w:tc>
        <w:tc>
          <w:tcPr>
            <w:tcW w:w="1430"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7D5D71" w:rsidRPr="005247BA" w:rsidRDefault="00623C48" w:rsidP="007D5D71">
            <w:pPr>
              <w:spacing w:before="120" w:after="120" w:line="360" w:lineRule="auto"/>
              <w:rPr>
                <w:rFonts w:ascii="Times New Roman" w:hAnsi="Times New Roman"/>
                <w:sz w:val="24"/>
                <w:szCs w:val="24"/>
              </w:rPr>
            </w:pPr>
            <w:r>
              <w:rPr>
                <w:rFonts w:ascii="Arial" w:hAnsi="Arial" w:cs="Arial"/>
              </w:rPr>
              <w:t>1.400.000</w:t>
            </w:r>
          </w:p>
        </w:tc>
      </w:tr>
      <w:tr w:rsidR="00191EA7" w:rsidRPr="0071339B" w:rsidTr="000C3C26">
        <w:trPr>
          <w:trHeight w:val="510"/>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0"/>
                <w:szCs w:val="20"/>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191EA7" w:rsidRPr="0071339B" w:rsidTr="000C3C26">
        <w:trPr>
          <w:trHeight w:val="510"/>
        </w:trPr>
        <w:tc>
          <w:tcPr>
            <w:tcW w:w="441" w:type="dxa"/>
            <w:vMerge/>
            <w:tcBorders>
              <w:top w:val="nil"/>
              <w:left w:val="single" w:sz="4" w:space="0" w:color="auto"/>
              <w:bottom w:val="single" w:sz="4" w:space="0" w:color="auto"/>
              <w:right w:val="single" w:sz="4" w:space="0" w:color="auto"/>
            </w:tcBorders>
            <w:shd w:val="clear" w:color="auto" w:fill="C6D9F1" w:themeFill="text2" w:themeFillTint="33"/>
            <w:vAlign w:val="center"/>
          </w:tcPr>
          <w:p w:rsidR="007D5D71" w:rsidRPr="005247BA" w:rsidRDefault="007D5D71" w:rsidP="007D5D71">
            <w:pPr>
              <w:rPr>
                <w:rFonts w:ascii="Times New Roman" w:hAnsi="Times New Roman"/>
              </w:rPr>
            </w:pPr>
          </w:p>
        </w:tc>
        <w:tc>
          <w:tcPr>
            <w:tcW w:w="270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32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Cs/>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1E70D7" w:rsidRDefault="007D5D71" w:rsidP="007D5D71">
            <w:pPr>
              <w:rPr>
                <w:rFonts w:ascii="Times New Roman" w:hAnsi="Times New Roman"/>
                <w:b/>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c>
          <w:tcPr>
            <w:tcW w:w="1430"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rsidR="007D5D71" w:rsidRPr="005247BA" w:rsidRDefault="007D5D71" w:rsidP="007D5D71">
            <w:pPr>
              <w:rPr>
                <w:rFonts w:ascii="Times New Roman" w:hAnsi="Times New Roman"/>
                <w:sz w:val="24"/>
                <w:szCs w:val="24"/>
              </w:rPr>
            </w:pPr>
          </w:p>
        </w:tc>
      </w:tr>
      <w:tr w:rsidR="00895C88" w:rsidRPr="0071339B" w:rsidTr="000C3C26">
        <w:trPr>
          <w:trHeight w:val="510"/>
        </w:trPr>
        <w:tc>
          <w:tcPr>
            <w:tcW w:w="441" w:type="dxa"/>
            <w:tcBorders>
              <w:top w:val="nil"/>
              <w:left w:val="single" w:sz="4" w:space="0" w:color="auto"/>
              <w:bottom w:val="single" w:sz="4" w:space="0" w:color="auto"/>
              <w:right w:val="single" w:sz="4" w:space="0" w:color="auto"/>
            </w:tcBorders>
            <w:shd w:val="clear" w:color="auto" w:fill="C6D9F1" w:themeFill="text2" w:themeFillTint="33"/>
            <w:vAlign w:val="center"/>
          </w:tcPr>
          <w:p w:rsidR="00895C88" w:rsidRPr="005247BA" w:rsidRDefault="00895C88" w:rsidP="007D5D71">
            <w:pPr>
              <w:rPr>
                <w:rFonts w:ascii="Times New Roman" w:hAnsi="Times New Roman"/>
              </w:rPr>
            </w:pPr>
            <w:r>
              <w:rPr>
                <w:rFonts w:ascii="Times New Roman" w:hAnsi="Times New Roman"/>
              </w:rPr>
              <w:t>7</w:t>
            </w:r>
          </w:p>
        </w:tc>
        <w:tc>
          <w:tcPr>
            <w:tcW w:w="2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88" w:rsidRDefault="00895C88" w:rsidP="00895C88">
            <w:pPr>
              <w:autoSpaceDE w:val="0"/>
              <w:autoSpaceDN w:val="0"/>
              <w:adjustRightInd w:val="0"/>
              <w:spacing w:after="0" w:line="240" w:lineRule="auto"/>
              <w:jc w:val="both"/>
              <w:rPr>
                <w:rFonts w:ascii="Times New Roman" w:hAnsi="Times New Roman"/>
                <w:b/>
                <w:shadow/>
                <w:sz w:val="18"/>
                <w:szCs w:val="18"/>
              </w:rPr>
            </w:pPr>
            <w:r w:rsidRPr="00895C88">
              <w:rPr>
                <w:rFonts w:ascii="Times New Roman" w:hAnsi="Times New Roman"/>
                <w:b/>
                <w:shadow/>
                <w:sz w:val="18"/>
                <w:szCs w:val="18"/>
              </w:rPr>
              <w:t xml:space="preserve">GENEL </w:t>
            </w:r>
          </w:p>
          <w:p w:rsidR="00895C88" w:rsidRPr="005247BA" w:rsidRDefault="00895C88" w:rsidP="00895C88">
            <w:pPr>
              <w:autoSpaceDE w:val="0"/>
              <w:autoSpaceDN w:val="0"/>
              <w:adjustRightInd w:val="0"/>
              <w:spacing w:after="0" w:line="240" w:lineRule="auto"/>
              <w:jc w:val="both"/>
              <w:rPr>
                <w:rFonts w:ascii="Times New Roman" w:hAnsi="Times New Roman"/>
              </w:rPr>
            </w:pPr>
            <w:r w:rsidRPr="00895C88">
              <w:rPr>
                <w:rFonts w:ascii="Times New Roman" w:hAnsi="Times New Roman"/>
                <w:b/>
                <w:shadow/>
                <w:sz w:val="18"/>
                <w:szCs w:val="18"/>
              </w:rPr>
              <w:t>YÖNETİM GİDERLERİ</w:t>
            </w:r>
          </w:p>
        </w:tc>
        <w:tc>
          <w:tcPr>
            <w:tcW w:w="143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95C88" w:rsidRPr="00623C48" w:rsidRDefault="00623C48" w:rsidP="007D5D71">
            <w:pPr>
              <w:rPr>
                <w:rFonts w:ascii="Times New Roman" w:hAnsi="Times New Roman"/>
                <w:b/>
                <w:sz w:val="24"/>
                <w:szCs w:val="24"/>
              </w:rPr>
            </w:pPr>
            <w:r w:rsidRPr="00623C48">
              <w:rPr>
                <w:rFonts w:ascii="Times New Roman" w:hAnsi="Times New Roman"/>
                <w:b/>
                <w:sz w:val="24"/>
                <w:szCs w:val="24"/>
              </w:rPr>
              <w:t>50.500.000</w:t>
            </w:r>
          </w:p>
        </w:tc>
        <w:tc>
          <w:tcPr>
            <w:tcW w:w="132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95C88" w:rsidRPr="001E70D7" w:rsidRDefault="00623C48" w:rsidP="007D5D71">
            <w:pPr>
              <w:rPr>
                <w:rFonts w:ascii="Times New Roman" w:hAnsi="Times New Roman"/>
                <w:bCs/>
                <w:sz w:val="24"/>
                <w:szCs w:val="24"/>
              </w:rPr>
            </w:pPr>
            <w:r>
              <w:rPr>
                <w:rFonts w:ascii="Times New Roman" w:hAnsi="Times New Roman"/>
                <w:bCs/>
                <w:sz w:val="24"/>
                <w:szCs w:val="24"/>
              </w:rPr>
              <w:t>44.250.000</w:t>
            </w:r>
          </w:p>
        </w:tc>
        <w:tc>
          <w:tcPr>
            <w:tcW w:w="143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95C88" w:rsidRPr="00623C48" w:rsidRDefault="00623C48" w:rsidP="007D5D71">
            <w:pPr>
              <w:rPr>
                <w:rFonts w:ascii="Times New Roman" w:hAnsi="Times New Roman"/>
                <w:sz w:val="24"/>
                <w:szCs w:val="24"/>
              </w:rPr>
            </w:pPr>
            <w:r w:rsidRPr="00623C48">
              <w:rPr>
                <w:rFonts w:ascii="Times New Roman" w:hAnsi="Times New Roman"/>
                <w:sz w:val="24"/>
                <w:szCs w:val="24"/>
              </w:rPr>
              <w:t>61.300.000</w:t>
            </w:r>
          </w:p>
        </w:tc>
        <w:tc>
          <w:tcPr>
            <w:tcW w:w="143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95C88" w:rsidRPr="005247BA" w:rsidRDefault="00ED16F6" w:rsidP="007D5D71">
            <w:pPr>
              <w:rPr>
                <w:rFonts w:ascii="Times New Roman" w:hAnsi="Times New Roman"/>
                <w:sz w:val="24"/>
                <w:szCs w:val="24"/>
              </w:rPr>
            </w:pPr>
            <w:r>
              <w:rPr>
                <w:rFonts w:ascii="Times New Roman" w:hAnsi="Times New Roman"/>
                <w:sz w:val="24"/>
                <w:szCs w:val="24"/>
              </w:rPr>
              <w:t>6</w:t>
            </w:r>
            <w:r w:rsidR="00623C48">
              <w:rPr>
                <w:rFonts w:ascii="Times New Roman" w:hAnsi="Times New Roman"/>
                <w:sz w:val="24"/>
                <w:szCs w:val="24"/>
              </w:rPr>
              <w:t>3.400.000</w:t>
            </w:r>
          </w:p>
        </w:tc>
        <w:tc>
          <w:tcPr>
            <w:tcW w:w="143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895C88" w:rsidRPr="005247BA" w:rsidRDefault="00623C48" w:rsidP="007D5D71">
            <w:pPr>
              <w:rPr>
                <w:rFonts w:ascii="Times New Roman" w:hAnsi="Times New Roman"/>
                <w:sz w:val="24"/>
                <w:szCs w:val="24"/>
              </w:rPr>
            </w:pPr>
            <w:r>
              <w:rPr>
                <w:rFonts w:ascii="Times New Roman" w:hAnsi="Times New Roman"/>
                <w:sz w:val="24"/>
                <w:szCs w:val="24"/>
              </w:rPr>
              <w:t>64.230.000</w:t>
            </w:r>
          </w:p>
        </w:tc>
      </w:tr>
      <w:tr w:rsidR="00191EA7" w:rsidRPr="0071339B" w:rsidTr="000C3C26">
        <w:trPr>
          <w:trHeight w:val="1075"/>
        </w:trPr>
        <w:tc>
          <w:tcPr>
            <w:tcW w:w="315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rsidR="004B3425" w:rsidRDefault="004B3425" w:rsidP="007D5D71">
            <w:pPr>
              <w:spacing w:before="120" w:after="120" w:line="360" w:lineRule="auto"/>
              <w:jc w:val="both"/>
              <w:rPr>
                <w:rFonts w:ascii="Times New Roman" w:hAnsi="Times New Roman"/>
                <w:b/>
                <w:color w:val="000000"/>
              </w:rPr>
            </w:pPr>
          </w:p>
          <w:p w:rsidR="007D5D71" w:rsidRPr="005247BA" w:rsidRDefault="007D5D71" w:rsidP="007D5D71">
            <w:pPr>
              <w:spacing w:before="120" w:after="120" w:line="360" w:lineRule="auto"/>
              <w:jc w:val="both"/>
              <w:rPr>
                <w:rFonts w:ascii="Times New Roman" w:hAnsi="Times New Roman"/>
                <w:b/>
                <w:color w:val="000000"/>
              </w:rPr>
            </w:pPr>
            <w:r w:rsidRPr="005247BA">
              <w:rPr>
                <w:rFonts w:ascii="Times New Roman" w:hAnsi="Times New Roman"/>
                <w:b/>
                <w:color w:val="000000"/>
              </w:rPr>
              <w:t xml:space="preserve">          TOPLAM</w:t>
            </w:r>
          </w:p>
        </w:tc>
        <w:tc>
          <w:tcPr>
            <w:tcW w:w="143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4B3425" w:rsidRDefault="004B3425" w:rsidP="007D5D71">
            <w:pPr>
              <w:spacing w:before="120" w:after="120" w:line="360" w:lineRule="auto"/>
              <w:rPr>
                <w:rFonts w:ascii="Times New Roman" w:hAnsi="Times New Roman"/>
              </w:rPr>
            </w:pPr>
          </w:p>
          <w:p w:rsidR="007D5D71" w:rsidRPr="00C96390" w:rsidRDefault="00C96390" w:rsidP="007D5D71">
            <w:pPr>
              <w:spacing w:before="120" w:after="120" w:line="360" w:lineRule="auto"/>
              <w:rPr>
                <w:rFonts w:ascii="Times New Roman" w:hAnsi="Times New Roman"/>
                <w:b/>
              </w:rPr>
            </w:pPr>
            <w:r w:rsidRPr="00C96390">
              <w:rPr>
                <w:rFonts w:ascii="Times New Roman" w:hAnsi="Times New Roman"/>
                <w:b/>
              </w:rPr>
              <w:t>101.332.000</w:t>
            </w:r>
          </w:p>
        </w:tc>
        <w:tc>
          <w:tcPr>
            <w:tcW w:w="132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4B3425" w:rsidRPr="001E70D7" w:rsidRDefault="004B3425" w:rsidP="004763DF">
            <w:pPr>
              <w:spacing w:before="120" w:after="120" w:line="360" w:lineRule="auto"/>
              <w:rPr>
                <w:rFonts w:ascii="Times New Roman" w:hAnsi="Times New Roman"/>
                <w:bCs/>
              </w:rPr>
            </w:pPr>
          </w:p>
          <w:p w:rsidR="007D5D71" w:rsidRPr="001E70D7" w:rsidRDefault="00C96390" w:rsidP="004763DF">
            <w:pPr>
              <w:spacing w:before="120" w:after="120" w:line="360" w:lineRule="auto"/>
              <w:rPr>
                <w:rFonts w:ascii="Times New Roman" w:hAnsi="Times New Roman"/>
                <w:bCs/>
              </w:rPr>
            </w:pPr>
            <w:r>
              <w:rPr>
                <w:rFonts w:ascii="Times New Roman" w:hAnsi="Times New Roman"/>
                <w:bCs/>
              </w:rPr>
              <w:t>95.645.000</w:t>
            </w:r>
          </w:p>
        </w:tc>
        <w:tc>
          <w:tcPr>
            <w:tcW w:w="143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4B3425" w:rsidRPr="001E70D7" w:rsidRDefault="004B3425" w:rsidP="007D5D71">
            <w:pPr>
              <w:spacing w:before="120" w:after="120" w:line="360" w:lineRule="auto"/>
              <w:rPr>
                <w:rFonts w:ascii="Times New Roman" w:hAnsi="Times New Roman"/>
                <w:b/>
              </w:rPr>
            </w:pPr>
          </w:p>
          <w:p w:rsidR="007D5D71" w:rsidRPr="00C96390" w:rsidRDefault="00C96390" w:rsidP="001E70D7">
            <w:pPr>
              <w:spacing w:before="120" w:after="120" w:line="360" w:lineRule="auto"/>
              <w:rPr>
                <w:rFonts w:ascii="Times New Roman" w:hAnsi="Times New Roman"/>
              </w:rPr>
            </w:pPr>
            <w:r w:rsidRPr="00C96390">
              <w:rPr>
                <w:rFonts w:ascii="Times New Roman" w:hAnsi="Times New Roman"/>
              </w:rPr>
              <w:t>113.880.000</w:t>
            </w:r>
          </w:p>
        </w:tc>
        <w:tc>
          <w:tcPr>
            <w:tcW w:w="143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4B3425" w:rsidRDefault="004B3425" w:rsidP="007D5D71">
            <w:pPr>
              <w:spacing w:before="120" w:after="120" w:line="360" w:lineRule="auto"/>
              <w:rPr>
                <w:rFonts w:ascii="Times New Roman" w:hAnsi="Times New Roman"/>
              </w:rPr>
            </w:pPr>
          </w:p>
          <w:p w:rsidR="007D5D71" w:rsidRPr="005247BA" w:rsidRDefault="00C96390" w:rsidP="00895C88">
            <w:pPr>
              <w:spacing w:before="120" w:after="120" w:line="360" w:lineRule="auto"/>
              <w:rPr>
                <w:rFonts w:ascii="Times New Roman" w:hAnsi="Times New Roman"/>
              </w:rPr>
            </w:pPr>
            <w:r>
              <w:rPr>
                <w:rFonts w:ascii="Times New Roman" w:hAnsi="Times New Roman"/>
              </w:rPr>
              <w:t>116.560.000</w:t>
            </w:r>
          </w:p>
        </w:tc>
        <w:tc>
          <w:tcPr>
            <w:tcW w:w="143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4B3425" w:rsidRDefault="004B3425" w:rsidP="007D5D71">
            <w:pPr>
              <w:spacing w:before="120" w:after="120" w:line="360" w:lineRule="auto"/>
              <w:rPr>
                <w:rFonts w:ascii="Times New Roman" w:hAnsi="Times New Roman"/>
              </w:rPr>
            </w:pPr>
          </w:p>
          <w:p w:rsidR="007D5D71" w:rsidRPr="005247BA" w:rsidRDefault="00C96390" w:rsidP="00895C88">
            <w:pPr>
              <w:spacing w:before="120" w:after="120" w:line="360" w:lineRule="auto"/>
              <w:rPr>
                <w:rFonts w:ascii="Times New Roman" w:hAnsi="Times New Roman"/>
              </w:rPr>
            </w:pPr>
            <w:r>
              <w:rPr>
                <w:rFonts w:ascii="Times New Roman" w:hAnsi="Times New Roman"/>
              </w:rPr>
              <w:t>118.250.000</w:t>
            </w:r>
          </w:p>
        </w:tc>
      </w:tr>
    </w:tbl>
    <w:p w:rsidR="00142339" w:rsidRPr="00E57DC7" w:rsidRDefault="00142339" w:rsidP="00142339">
      <w:pPr>
        <w:spacing w:before="120"/>
        <w:jc w:val="both"/>
        <w:rPr>
          <w:rFonts w:ascii="Arial" w:hAnsi="Arial" w:cs="Arial"/>
          <w:iCs/>
        </w:rPr>
      </w:pPr>
      <w:r w:rsidRPr="00E57DC7">
        <w:rPr>
          <w:rFonts w:ascii="Arial" w:hAnsi="Arial" w:cs="Arial"/>
          <w:iCs/>
        </w:rPr>
        <w:lastRenderedPageBreak/>
        <w:t xml:space="preserve"> </w:t>
      </w:r>
    </w:p>
    <w:p w:rsidR="00142339" w:rsidRPr="00395608" w:rsidRDefault="00142339" w:rsidP="00142339"/>
    <w:p w:rsidR="009A2637" w:rsidRDefault="00F8308F" w:rsidP="009A2637">
      <w:pPr>
        <w:pStyle w:val="Balk3"/>
        <w:jc w:val="center"/>
        <w:rPr>
          <w:rFonts w:ascii="Times New Roman" w:hAnsi="Times New Roman"/>
          <w:b w:val="0"/>
          <w:sz w:val="144"/>
          <w:szCs w:val="144"/>
        </w:rPr>
      </w:pPr>
      <w:r w:rsidRPr="009A2637">
        <w:rPr>
          <w:rFonts w:ascii="Times New Roman" w:hAnsi="Times New Roman"/>
          <w:b w:val="0"/>
          <w:sz w:val="144"/>
          <w:szCs w:val="144"/>
        </w:rPr>
        <w:t>IV</w:t>
      </w:r>
    </w:p>
    <w:p w:rsidR="009A2637" w:rsidRDefault="009A2637" w:rsidP="009A2637">
      <w:pPr>
        <w:pStyle w:val="Balk3"/>
        <w:rPr>
          <w:rFonts w:ascii="Times New Roman" w:hAnsi="Times New Roman"/>
          <w:b w:val="0"/>
          <w:sz w:val="144"/>
          <w:szCs w:val="144"/>
        </w:rPr>
      </w:pPr>
    </w:p>
    <w:p w:rsidR="009A2637" w:rsidRPr="009A2637" w:rsidRDefault="00F8308F" w:rsidP="009A2637">
      <w:pPr>
        <w:pStyle w:val="Balk3"/>
        <w:jc w:val="center"/>
        <w:rPr>
          <w:rFonts w:ascii="Times New Roman" w:hAnsi="Times New Roman"/>
          <w:b w:val="0"/>
          <w:sz w:val="144"/>
          <w:szCs w:val="144"/>
        </w:rPr>
      </w:pPr>
      <w:r w:rsidRPr="009A2637">
        <w:rPr>
          <w:rFonts w:ascii="Times New Roman" w:hAnsi="Times New Roman"/>
          <w:b w:val="0"/>
          <w:sz w:val="144"/>
          <w:szCs w:val="144"/>
        </w:rPr>
        <w:t>BÜTÇE BİLGİLERİ</w:t>
      </w:r>
    </w:p>
    <w:p w:rsidR="009A2637" w:rsidRDefault="009A2637" w:rsidP="009A2637">
      <w:pPr>
        <w:pStyle w:val="Balk3"/>
        <w:rPr>
          <w:rFonts w:ascii="Times New Roman" w:hAnsi="Times New Roman"/>
          <w:b w:val="0"/>
          <w:sz w:val="48"/>
          <w:szCs w:val="48"/>
        </w:rPr>
      </w:pPr>
    </w:p>
    <w:p w:rsidR="009A2637" w:rsidRDefault="009A2637" w:rsidP="009A2637"/>
    <w:p w:rsidR="009A2637" w:rsidRDefault="009A2637" w:rsidP="009A2637"/>
    <w:p w:rsidR="009A2637" w:rsidRDefault="009A2637" w:rsidP="009A2637"/>
    <w:p w:rsidR="009A2637" w:rsidRDefault="009A2637" w:rsidP="009A2637"/>
    <w:p w:rsidR="009A2637" w:rsidRDefault="009A2637" w:rsidP="009A2637"/>
    <w:p w:rsidR="00553E43" w:rsidRDefault="00553E43" w:rsidP="009A2637"/>
    <w:p w:rsidR="00553E43" w:rsidRDefault="00553E43" w:rsidP="009A2637"/>
    <w:p w:rsidR="009A2637" w:rsidRDefault="009A2637" w:rsidP="009A2637"/>
    <w:p w:rsidR="009A2637" w:rsidRDefault="009A2637" w:rsidP="009A2637"/>
    <w:p w:rsidR="003F0573" w:rsidRDefault="003F0573" w:rsidP="009F7449">
      <w:pPr>
        <w:pStyle w:val="Balk2"/>
        <w:rPr>
          <w:rFonts w:ascii="Times New Roman" w:hAnsi="Times New Roman" w:cs="Arial"/>
          <w:i w:val="0"/>
          <w:iCs w:val="0"/>
        </w:rPr>
      </w:pPr>
    </w:p>
    <w:p w:rsidR="003F0573" w:rsidRDefault="003F0573" w:rsidP="003F0573">
      <w:pPr>
        <w:pStyle w:val="Balk3"/>
        <w:rPr>
          <w:rFonts w:ascii="Times New Roman" w:hAnsi="Times New Roman"/>
          <w:sz w:val="28"/>
          <w:szCs w:val="28"/>
        </w:rPr>
      </w:pPr>
      <w:r w:rsidRPr="009A2637">
        <w:rPr>
          <w:rFonts w:ascii="Times New Roman" w:hAnsi="Times New Roman"/>
          <w:sz w:val="28"/>
          <w:szCs w:val="28"/>
        </w:rPr>
        <w:t xml:space="preserve">A- </w:t>
      </w:r>
      <w:r>
        <w:rPr>
          <w:rFonts w:ascii="Times New Roman" w:hAnsi="Times New Roman"/>
          <w:sz w:val="28"/>
          <w:szCs w:val="28"/>
        </w:rPr>
        <w:t>GEÇMİŞ YILLAR BÜTÇE GERÇEKLEŞMELERİ</w:t>
      </w:r>
    </w:p>
    <w:p w:rsidR="003F0573" w:rsidRDefault="003F0573" w:rsidP="003F0573"/>
    <w:p w:rsidR="003F0573" w:rsidRDefault="003F0573" w:rsidP="003F0573">
      <w:pPr>
        <w:jc w:val="both"/>
        <w:rPr>
          <w:rStyle w:val="Gl"/>
          <w:rFonts w:ascii="Times New Roman" w:hAnsi="Times New Roman"/>
          <w:b w:val="0"/>
          <w:color w:val="000000"/>
          <w:sz w:val="28"/>
          <w:szCs w:val="28"/>
        </w:rPr>
      </w:pPr>
      <w:r w:rsidRPr="00435633">
        <w:rPr>
          <w:rStyle w:val="Gl"/>
          <w:rFonts w:ascii="Times New Roman" w:hAnsi="Times New Roman"/>
          <w:color w:val="000000"/>
          <w:sz w:val="28"/>
          <w:szCs w:val="28"/>
        </w:rPr>
        <w:t>201</w:t>
      </w:r>
      <w:r>
        <w:rPr>
          <w:rStyle w:val="Gl"/>
          <w:rFonts w:ascii="Times New Roman" w:hAnsi="Times New Roman"/>
          <w:color w:val="000000"/>
          <w:sz w:val="28"/>
          <w:szCs w:val="28"/>
        </w:rPr>
        <w:t>4</w:t>
      </w:r>
      <w:r w:rsidRPr="00435633">
        <w:rPr>
          <w:rStyle w:val="Gl"/>
          <w:rFonts w:ascii="Times New Roman" w:hAnsi="Times New Roman"/>
          <w:color w:val="000000"/>
          <w:sz w:val="28"/>
          <w:szCs w:val="28"/>
        </w:rPr>
        <w:t xml:space="preserve"> yılı bütçesinin uygulama sonuçlarının</w:t>
      </w:r>
      <w:r>
        <w:rPr>
          <w:rStyle w:val="Gl"/>
          <w:rFonts w:ascii="Times New Roman" w:hAnsi="Times New Roman"/>
          <w:color w:val="000000"/>
          <w:sz w:val="28"/>
          <w:szCs w:val="28"/>
        </w:rPr>
        <w:t>;</w:t>
      </w:r>
      <w:r w:rsidRPr="00435633">
        <w:rPr>
          <w:rStyle w:val="Gl"/>
          <w:rFonts w:ascii="Times New Roman" w:hAnsi="Times New Roman"/>
          <w:color w:val="000000"/>
          <w:sz w:val="28"/>
          <w:szCs w:val="28"/>
        </w:rPr>
        <w:t xml:space="preserve"> </w:t>
      </w:r>
      <w:r>
        <w:rPr>
          <w:rStyle w:val="Gl"/>
          <w:rFonts w:ascii="Times New Roman" w:hAnsi="Times New Roman"/>
          <w:color w:val="000000"/>
          <w:sz w:val="28"/>
          <w:szCs w:val="28"/>
        </w:rPr>
        <w:t xml:space="preserve">ekonomik, </w:t>
      </w:r>
      <w:r w:rsidRPr="00435633">
        <w:rPr>
          <w:rStyle w:val="Gl"/>
          <w:rFonts w:ascii="Times New Roman" w:hAnsi="Times New Roman"/>
          <w:color w:val="000000"/>
          <w:sz w:val="28"/>
          <w:szCs w:val="28"/>
        </w:rPr>
        <w:t xml:space="preserve"> </w:t>
      </w:r>
      <w:r>
        <w:rPr>
          <w:rStyle w:val="Gl"/>
          <w:rFonts w:ascii="Times New Roman" w:hAnsi="Times New Roman"/>
          <w:color w:val="000000"/>
          <w:sz w:val="28"/>
          <w:szCs w:val="28"/>
        </w:rPr>
        <w:t xml:space="preserve">kurumsal ve fonksiyonel </w:t>
      </w:r>
      <w:r w:rsidRPr="00435633">
        <w:rPr>
          <w:rStyle w:val="Gl"/>
          <w:rFonts w:ascii="Times New Roman" w:hAnsi="Times New Roman"/>
          <w:color w:val="000000"/>
          <w:sz w:val="28"/>
          <w:szCs w:val="28"/>
        </w:rPr>
        <w:t>düzeyde değerle</w:t>
      </w:r>
      <w:r>
        <w:rPr>
          <w:rStyle w:val="Gl"/>
          <w:rFonts w:ascii="Times New Roman" w:hAnsi="Times New Roman"/>
          <w:color w:val="000000"/>
          <w:sz w:val="28"/>
          <w:szCs w:val="28"/>
        </w:rPr>
        <w:t xml:space="preserve">ndirildiği  tablolar </w:t>
      </w:r>
      <w:r w:rsidRPr="00435633">
        <w:rPr>
          <w:rStyle w:val="Gl"/>
          <w:rFonts w:ascii="Times New Roman" w:hAnsi="Times New Roman"/>
          <w:color w:val="000000"/>
          <w:sz w:val="28"/>
          <w:szCs w:val="28"/>
        </w:rPr>
        <w:t xml:space="preserve"> bu bölümde yer almaktadır.</w:t>
      </w:r>
    </w:p>
    <w:p w:rsidR="003F0573" w:rsidRDefault="003F0573" w:rsidP="003F0573">
      <w:pPr>
        <w:pStyle w:val="Balk3"/>
        <w:jc w:val="both"/>
        <w:rPr>
          <w:bCs w:val="0"/>
        </w:rPr>
      </w:pPr>
    </w:p>
    <w:p w:rsidR="003F0573" w:rsidRPr="00B7130F" w:rsidRDefault="003F0573" w:rsidP="003F0573">
      <w:pPr>
        <w:pStyle w:val="Balk3"/>
        <w:jc w:val="both"/>
        <w:rPr>
          <w:rFonts w:ascii="Times New Roman" w:hAnsi="Times New Roman" w:cs="Times New Roman"/>
          <w:bCs w:val="0"/>
          <w:sz w:val="28"/>
          <w:szCs w:val="28"/>
        </w:rPr>
      </w:pPr>
      <w:r w:rsidRPr="00B7130F">
        <w:rPr>
          <w:rFonts w:ascii="Times New Roman" w:hAnsi="Times New Roman" w:cs="Times New Roman"/>
          <w:bCs w:val="0"/>
          <w:sz w:val="28"/>
          <w:szCs w:val="28"/>
        </w:rPr>
        <w:t>1- BÜTÇE UYGULAMA SONUÇLARININ EKONOMİK DÜZEYDE GÖSTERİMİ</w:t>
      </w:r>
    </w:p>
    <w:p w:rsidR="003F0573" w:rsidRPr="005A5450" w:rsidRDefault="003F0573" w:rsidP="003F0573">
      <w:pPr>
        <w:rPr>
          <w:rStyle w:val="Gl"/>
          <w:rFonts w:ascii="Times New Roman" w:hAnsi="Times New Roman"/>
          <w:color w:val="000000"/>
          <w:sz w:val="28"/>
          <w:szCs w:val="28"/>
        </w:rPr>
      </w:pPr>
    </w:p>
    <w:p w:rsidR="003F0573" w:rsidRDefault="003F0573" w:rsidP="003F0573">
      <w:pPr>
        <w:jc w:val="both"/>
        <w:rPr>
          <w:rStyle w:val="Gl"/>
          <w:rFonts w:ascii="Times New Roman" w:hAnsi="Times New Roman"/>
          <w:b w:val="0"/>
          <w:color w:val="000000"/>
          <w:sz w:val="28"/>
          <w:szCs w:val="28"/>
        </w:rPr>
      </w:pPr>
      <w:r>
        <w:rPr>
          <w:rStyle w:val="Gl"/>
          <w:rFonts w:ascii="Times New Roman" w:hAnsi="Times New Roman"/>
          <w:color w:val="000000"/>
          <w:sz w:val="28"/>
          <w:szCs w:val="28"/>
        </w:rPr>
        <w:t>B</w:t>
      </w:r>
      <w:r w:rsidRPr="005A5450">
        <w:rPr>
          <w:rStyle w:val="Gl"/>
          <w:rFonts w:ascii="Times New Roman" w:hAnsi="Times New Roman"/>
          <w:color w:val="000000"/>
          <w:sz w:val="28"/>
          <w:szCs w:val="28"/>
        </w:rPr>
        <w:t>ütçe giderlerinin ekonomik düzeyde gösterimi çerçevesinde; 20</w:t>
      </w:r>
      <w:r>
        <w:rPr>
          <w:rStyle w:val="Gl"/>
          <w:rFonts w:ascii="Times New Roman" w:hAnsi="Times New Roman"/>
          <w:color w:val="000000"/>
          <w:sz w:val="28"/>
          <w:szCs w:val="28"/>
        </w:rPr>
        <w:t>13</w:t>
      </w:r>
      <w:r w:rsidRPr="005A5450">
        <w:rPr>
          <w:rStyle w:val="Gl"/>
          <w:rFonts w:ascii="Times New Roman" w:hAnsi="Times New Roman"/>
          <w:color w:val="000000"/>
          <w:sz w:val="28"/>
          <w:szCs w:val="28"/>
        </w:rPr>
        <w:t xml:space="preserve"> ve 201</w:t>
      </w:r>
      <w:r>
        <w:rPr>
          <w:rStyle w:val="Gl"/>
          <w:rFonts w:ascii="Times New Roman" w:hAnsi="Times New Roman"/>
          <w:color w:val="000000"/>
          <w:sz w:val="28"/>
          <w:szCs w:val="28"/>
        </w:rPr>
        <w:t>4</w:t>
      </w:r>
      <w:r w:rsidRPr="005A5450">
        <w:rPr>
          <w:rStyle w:val="Gl"/>
          <w:rFonts w:ascii="Times New Roman" w:hAnsi="Times New Roman"/>
          <w:color w:val="000000"/>
          <w:sz w:val="28"/>
          <w:szCs w:val="28"/>
        </w:rPr>
        <w:t xml:space="preserve"> yılları ilk 6 aylık gerçekleşmeleri, 20</w:t>
      </w:r>
      <w:r>
        <w:rPr>
          <w:rStyle w:val="Gl"/>
          <w:rFonts w:ascii="Times New Roman" w:hAnsi="Times New Roman"/>
          <w:color w:val="000000"/>
          <w:sz w:val="28"/>
          <w:szCs w:val="28"/>
        </w:rPr>
        <w:t>13</w:t>
      </w:r>
      <w:r w:rsidRPr="005A5450">
        <w:rPr>
          <w:rStyle w:val="Gl"/>
          <w:rFonts w:ascii="Times New Roman" w:hAnsi="Times New Roman"/>
          <w:color w:val="000000"/>
          <w:sz w:val="28"/>
          <w:szCs w:val="28"/>
        </w:rPr>
        <w:t xml:space="preserve"> yılı toplam gerçekleşme miktarı ve 201</w:t>
      </w:r>
      <w:r>
        <w:rPr>
          <w:rStyle w:val="Gl"/>
          <w:rFonts w:ascii="Times New Roman" w:hAnsi="Times New Roman"/>
          <w:color w:val="000000"/>
          <w:sz w:val="28"/>
          <w:szCs w:val="28"/>
        </w:rPr>
        <w:t>4</w:t>
      </w:r>
      <w:r w:rsidRPr="005A5450">
        <w:rPr>
          <w:rStyle w:val="Gl"/>
          <w:rFonts w:ascii="Times New Roman" w:hAnsi="Times New Roman"/>
          <w:color w:val="000000"/>
          <w:sz w:val="28"/>
          <w:szCs w:val="28"/>
        </w:rPr>
        <w:t xml:space="preserve"> yılı kesintili başlangıç ödeneğinin yer aldığı bütçe giderlerinin ekonomik düzeyde sınıflandırılması</w:t>
      </w:r>
      <w:r>
        <w:rPr>
          <w:rStyle w:val="Gl"/>
          <w:rFonts w:ascii="Times New Roman" w:hAnsi="Times New Roman"/>
          <w:color w:val="000000"/>
          <w:sz w:val="28"/>
          <w:szCs w:val="28"/>
        </w:rPr>
        <w:t xml:space="preserve"> Tablo</w:t>
      </w:r>
      <w:r w:rsidRPr="005A5450">
        <w:rPr>
          <w:rStyle w:val="Gl"/>
          <w:rFonts w:ascii="Times New Roman" w:hAnsi="Times New Roman"/>
          <w:color w:val="000000"/>
          <w:sz w:val="28"/>
          <w:szCs w:val="28"/>
        </w:rPr>
        <w:t xml:space="preserve"> </w:t>
      </w:r>
      <w:r>
        <w:rPr>
          <w:rStyle w:val="Gl"/>
          <w:rFonts w:ascii="Times New Roman" w:hAnsi="Times New Roman"/>
          <w:color w:val="000000"/>
          <w:sz w:val="28"/>
          <w:szCs w:val="28"/>
        </w:rPr>
        <w:t>29’</w:t>
      </w:r>
      <w:r w:rsidRPr="005A5450">
        <w:rPr>
          <w:rStyle w:val="Gl"/>
          <w:rFonts w:ascii="Times New Roman" w:hAnsi="Times New Roman"/>
          <w:color w:val="000000"/>
          <w:sz w:val="28"/>
          <w:szCs w:val="28"/>
        </w:rPr>
        <w:t xml:space="preserve"> yer almaktadır. </w:t>
      </w:r>
    </w:p>
    <w:p w:rsidR="003F0573" w:rsidRDefault="003F0573" w:rsidP="003F0573">
      <w:pPr>
        <w:jc w:val="both"/>
        <w:rPr>
          <w:rStyle w:val="Gl"/>
          <w:rFonts w:ascii="Times New Roman" w:hAnsi="Times New Roman"/>
          <w:b w:val="0"/>
          <w:color w:val="000000"/>
          <w:sz w:val="28"/>
          <w:szCs w:val="28"/>
        </w:rPr>
      </w:pPr>
    </w:p>
    <w:p w:rsidR="003F0573" w:rsidRPr="005A5450" w:rsidRDefault="003F0573" w:rsidP="003F0573">
      <w:pPr>
        <w:jc w:val="both"/>
        <w:rPr>
          <w:rStyle w:val="Gl"/>
          <w:rFonts w:ascii="Times New Roman" w:hAnsi="Times New Roman"/>
          <w:b w:val="0"/>
          <w:color w:val="000000"/>
          <w:sz w:val="28"/>
          <w:szCs w:val="28"/>
        </w:rPr>
      </w:pPr>
    </w:p>
    <w:p w:rsidR="003F0573" w:rsidRDefault="003F0573" w:rsidP="003F0573">
      <w:pPr>
        <w:pStyle w:val="Balk2"/>
        <w:rPr>
          <w:rFonts w:ascii="Times New Roman" w:hAnsi="Times New Roman"/>
          <w:i w:val="0"/>
          <w:sz w:val="22"/>
          <w:szCs w:val="22"/>
        </w:rPr>
      </w:pPr>
      <w:r w:rsidRPr="00B918CD">
        <w:rPr>
          <w:rFonts w:ascii="Times New Roman" w:hAnsi="Times New Roman"/>
          <w:i w:val="0"/>
          <w:sz w:val="22"/>
          <w:szCs w:val="22"/>
        </w:rPr>
        <w:t xml:space="preserve">Tablo </w:t>
      </w:r>
      <w:r>
        <w:rPr>
          <w:rFonts w:ascii="Times New Roman" w:hAnsi="Times New Roman"/>
          <w:i w:val="0"/>
          <w:sz w:val="22"/>
          <w:szCs w:val="22"/>
        </w:rPr>
        <w:t>29</w:t>
      </w:r>
      <w:r w:rsidRPr="00B918CD">
        <w:rPr>
          <w:rFonts w:ascii="Times New Roman" w:hAnsi="Times New Roman"/>
          <w:i w:val="0"/>
          <w:sz w:val="22"/>
          <w:szCs w:val="22"/>
        </w:rPr>
        <w:t xml:space="preserve">: </w:t>
      </w:r>
      <w:r w:rsidRPr="00B918CD">
        <w:rPr>
          <w:rFonts w:ascii="Times New Roman" w:hAnsi="Times New Roman"/>
          <w:i w:val="0"/>
          <w:iCs w:val="0"/>
          <w:sz w:val="22"/>
          <w:szCs w:val="22"/>
        </w:rPr>
        <w:t>20</w:t>
      </w:r>
      <w:r>
        <w:rPr>
          <w:rFonts w:ascii="Times New Roman" w:hAnsi="Times New Roman"/>
          <w:i w:val="0"/>
          <w:iCs w:val="0"/>
          <w:sz w:val="22"/>
          <w:szCs w:val="22"/>
        </w:rPr>
        <w:t>13</w:t>
      </w:r>
      <w:r w:rsidRPr="00B918CD">
        <w:rPr>
          <w:rFonts w:ascii="Times New Roman" w:hAnsi="Times New Roman"/>
          <w:i w:val="0"/>
          <w:iCs w:val="0"/>
          <w:sz w:val="22"/>
          <w:szCs w:val="22"/>
        </w:rPr>
        <w:t xml:space="preserve"> ve 201</w:t>
      </w:r>
      <w:r>
        <w:rPr>
          <w:rFonts w:ascii="Times New Roman" w:hAnsi="Times New Roman"/>
          <w:i w:val="0"/>
          <w:iCs w:val="0"/>
          <w:sz w:val="22"/>
          <w:szCs w:val="22"/>
        </w:rPr>
        <w:t>4</w:t>
      </w:r>
      <w:r w:rsidRPr="00B918CD">
        <w:rPr>
          <w:rFonts w:ascii="Times New Roman" w:hAnsi="Times New Roman"/>
          <w:i w:val="0"/>
          <w:iCs w:val="0"/>
          <w:sz w:val="22"/>
          <w:szCs w:val="22"/>
        </w:rPr>
        <w:t xml:space="preserve"> Yılları Bütçe Gerçekleşmelerinin Ekonomik Düzeyde Gösterimi</w:t>
      </w:r>
      <w:r w:rsidRPr="00B918CD">
        <w:rPr>
          <w:rFonts w:cs="Arial"/>
          <w:i w:val="0"/>
          <w:iCs w:val="0"/>
          <w:sz w:val="22"/>
          <w:szCs w:val="22"/>
        </w:rPr>
        <w:t xml:space="preserve"> </w:t>
      </w:r>
      <w:r w:rsidRPr="00B918CD">
        <w:rPr>
          <w:rFonts w:ascii="Times New Roman" w:hAnsi="Times New Roman"/>
          <w:i w:val="0"/>
          <w:sz w:val="22"/>
          <w:szCs w:val="22"/>
        </w:rPr>
        <w:t>(TL)</w:t>
      </w:r>
    </w:p>
    <w:tbl>
      <w:tblPr>
        <w:tblW w:w="9735" w:type="dxa"/>
        <w:tblInd w:w="70" w:type="dxa"/>
        <w:tblLayout w:type="fixed"/>
        <w:tblCellMar>
          <w:left w:w="70" w:type="dxa"/>
          <w:right w:w="70" w:type="dxa"/>
        </w:tblCellMar>
        <w:tblLook w:val="04A0"/>
      </w:tblPr>
      <w:tblGrid>
        <w:gridCol w:w="2303"/>
        <w:gridCol w:w="1989"/>
        <w:gridCol w:w="1509"/>
        <w:gridCol w:w="1945"/>
        <w:gridCol w:w="1989"/>
      </w:tblGrid>
      <w:tr w:rsidR="003F0573" w:rsidRPr="00275EAB" w:rsidTr="007E2A0A">
        <w:trPr>
          <w:trHeight w:val="1234"/>
        </w:trPr>
        <w:tc>
          <w:tcPr>
            <w:tcW w:w="2303" w:type="dxa"/>
            <w:tcBorders>
              <w:top w:val="single" w:sz="8" w:space="0" w:color="999933"/>
              <w:left w:val="single" w:sz="8" w:space="0" w:color="999933"/>
              <w:bottom w:val="single" w:sz="4" w:space="0" w:color="999933"/>
              <w:right w:val="single" w:sz="4" w:space="0" w:color="999933"/>
            </w:tcBorders>
            <w:shd w:val="clear" w:color="auto" w:fill="002060"/>
            <w:vAlign w:val="center"/>
          </w:tcPr>
          <w:p w:rsidR="003F0573" w:rsidRPr="006D7FA7" w:rsidRDefault="003F0573" w:rsidP="007E2A0A">
            <w:pPr>
              <w:spacing w:after="0" w:line="240" w:lineRule="auto"/>
              <w:jc w:val="center"/>
              <w:rPr>
                <w:rFonts w:cs="Arial"/>
                <w:b/>
                <w:bCs/>
                <w:sz w:val="24"/>
                <w:szCs w:val="24"/>
              </w:rPr>
            </w:pPr>
            <w:r w:rsidRPr="006D7FA7">
              <w:rPr>
                <w:rFonts w:cs="Arial"/>
                <w:b/>
                <w:bCs/>
                <w:sz w:val="24"/>
                <w:szCs w:val="24"/>
              </w:rPr>
              <w:t> </w:t>
            </w:r>
          </w:p>
        </w:tc>
        <w:tc>
          <w:tcPr>
            <w:tcW w:w="1989" w:type="dxa"/>
            <w:tcBorders>
              <w:top w:val="single" w:sz="8" w:space="0" w:color="999933"/>
              <w:left w:val="nil"/>
              <w:bottom w:val="single" w:sz="4" w:space="0" w:color="999933"/>
              <w:right w:val="single" w:sz="4" w:space="0" w:color="999933"/>
            </w:tcBorders>
            <w:shd w:val="clear" w:color="auto" w:fill="002060"/>
            <w:vAlign w:val="center"/>
          </w:tcPr>
          <w:p w:rsidR="003F0573" w:rsidRPr="006D7FA7" w:rsidRDefault="003F0573" w:rsidP="007E2A0A">
            <w:pPr>
              <w:spacing w:after="0" w:line="240" w:lineRule="auto"/>
              <w:jc w:val="center"/>
              <w:rPr>
                <w:rFonts w:cs="Arial"/>
                <w:b/>
                <w:bCs/>
                <w:sz w:val="24"/>
                <w:szCs w:val="24"/>
              </w:rPr>
            </w:pPr>
            <w:r>
              <w:rPr>
                <w:rFonts w:cs="Arial"/>
                <w:b/>
                <w:bCs/>
                <w:sz w:val="24"/>
                <w:szCs w:val="24"/>
              </w:rPr>
              <w:t>2013</w:t>
            </w:r>
            <w:r w:rsidRPr="006D7FA7">
              <w:rPr>
                <w:rFonts w:cs="Arial"/>
                <w:b/>
                <w:bCs/>
                <w:sz w:val="24"/>
                <w:szCs w:val="24"/>
              </w:rPr>
              <w:t xml:space="preserve"> GERÇEKLEŞME TOPLAMI</w:t>
            </w:r>
          </w:p>
        </w:tc>
        <w:tc>
          <w:tcPr>
            <w:tcW w:w="1509" w:type="dxa"/>
            <w:tcBorders>
              <w:top w:val="single" w:sz="8" w:space="0" w:color="999933"/>
              <w:left w:val="nil"/>
              <w:bottom w:val="single" w:sz="4" w:space="0" w:color="999933"/>
              <w:right w:val="single" w:sz="4" w:space="0" w:color="999933"/>
            </w:tcBorders>
            <w:shd w:val="clear" w:color="auto" w:fill="002060"/>
            <w:vAlign w:val="center"/>
          </w:tcPr>
          <w:p w:rsidR="003F0573" w:rsidRPr="006D7FA7" w:rsidRDefault="003F0573" w:rsidP="007E2A0A">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KESİNTİLİ BAŞLANGIÇ ÖDENEĞİ</w:t>
            </w:r>
          </w:p>
        </w:tc>
        <w:tc>
          <w:tcPr>
            <w:tcW w:w="1945" w:type="dxa"/>
            <w:tcBorders>
              <w:top w:val="single" w:sz="8" w:space="0" w:color="999933"/>
              <w:left w:val="nil"/>
              <w:bottom w:val="single" w:sz="4" w:space="0" w:color="999933"/>
              <w:right w:val="single" w:sz="4" w:space="0" w:color="999933"/>
            </w:tcBorders>
            <w:shd w:val="clear" w:color="auto" w:fill="002060"/>
            <w:vAlign w:val="center"/>
          </w:tcPr>
          <w:p w:rsidR="003F0573" w:rsidRPr="006D7FA7" w:rsidRDefault="003F0573" w:rsidP="007E2A0A">
            <w:pPr>
              <w:spacing w:after="0" w:line="240" w:lineRule="auto"/>
              <w:jc w:val="center"/>
              <w:rPr>
                <w:rFonts w:cs="Arial"/>
                <w:b/>
                <w:bCs/>
                <w:sz w:val="24"/>
                <w:szCs w:val="24"/>
              </w:rPr>
            </w:pPr>
            <w:r>
              <w:rPr>
                <w:rFonts w:cs="Arial"/>
                <w:b/>
                <w:bCs/>
                <w:sz w:val="24"/>
                <w:szCs w:val="24"/>
              </w:rPr>
              <w:t>2013</w:t>
            </w:r>
            <w:r w:rsidRPr="006D7FA7">
              <w:rPr>
                <w:rFonts w:cs="Arial"/>
                <w:b/>
                <w:bCs/>
                <w:sz w:val="24"/>
                <w:szCs w:val="24"/>
              </w:rPr>
              <w:t xml:space="preserve"> YILI              </w:t>
            </w:r>
            <w:r>
              <w:rPr>
                <w:rFonts w:cs="Arial"/>
                <w:b/>
                <w:bCs/>
                <w:sz w:val="24"/>
                <w:szCs w:val="24"/>
              </w:rPr>
              <w:t xml:space="preserve">   </w:t>
            </w:r>
            <w:r w:rsidRPr="006D7FA7">
              <w:rPr>
                <w:rFonts w:cs="Arial"/>
                <w:b/>
                <w:bCs/>
                <w:sz w:val="24"/>
                <w:szCs w:val="24"/>
              </w:rPr>
              <w:t xml:space="preserve"> 6 AYLIK GERÇEKLEŞME</w:t>
            </w:r>
          </w:p>
        </w:tc>
        <w:tc>
          <w:tcPr>
            <w:tcW w:w="1989" w:type="dxa"/>
            <w:tcBorders>
              <w:top w:val="single" w:sz="8" w:space="0" w:color="999933"/>
              <w:left w:val="nil"/>
              <w:bottom w:val="single" w:sz="4" w:space="0" w:color="999933"/>
              <w:right w:val="single" w:sz="8" w:space="0" w:color="999933"/>
            </w:tcBorders>
            <w:shd w:val="clear" w:color="auto" w:fill="002060"/>
            <w:vAlign w:val="center"/>
          </w:tcPr>
          <w:p w:rsidR="003F0573" w:rsidRPr="006D7FA7" w:rsidRDefault="003F0573" w:rsidP="007E2A0A">
            <w:pPr>
              <w:spacing w:after="0" w:line="240" w:lineRule="auto"/>
              <w:jc w:val="center"/>
              <w:rPr>
                <w:rFonts w:cs="Arial"/>
                <w:b/>
                <w:bCs/>
                <w:sz w:val="24"/>
                <w:szCs w:val="24"/>
              </w:rPr>
            </w:pPr>
            <w:r>
              <w:rPr>
                <w:rFonts w:cs="Arial"/>
                <w:b/>
                <w:bCs/>
                <w:sz w:val="24"/>
                <w:szCs w:val="24"/>
              </w:rPr>
              <w:t>2014</w:t>
            </w:r>
            <w:r w:rsidRPr="006D7FA7">
              <w:rPr>
                <w:rFonts w:cs="Arial"/>
                <w:b/>
                <w:bCs/>
                <w:sz w:val="24"/>
                <w:szCs w:val="24"/>
              </w:rPr>
              <w:t xml:space="preserve"> YILI        </w:t>
            </w:r>
            <w:r>
              <w:rPr>
                <w:rFonts w:cs="Arial"/>
                <w:b/>
                <w:bCs/>
                <w:sz w:val="24"/>
                <w:szCs w:val="24"/>
              </w:rPr>
              <w:t xml:space="preserve">   </w:t>
            </w:r>
            <w:r w:rsidRPr="006D7FA7">
              <w:rPr>
                <w:rFonts w:cs="Arial"/>
                <w:b/>
                <w:bCs/>
                <w:sz w:val="24"/>
                <w:szCs w:val="24"/>
              </w:rPr>
              <w:t xml:space="preserve">       6 AYLIK GERÇEKLEŞME</w:t>
            </w:r>
          </w:p>
        </w:tc>
      </w:tr>
      <w:tr w:rsidR="003F0573" w:rsidRPr="00275EAB" w:rsidTr="007E2A0A">
        <w:trPr>
          <w:trHeight w:val="617"/>
        </w:trPr>
        <w:tc>
          <w:tcPr>
            <w:tcW w:w="2303" w:type="dxa"/>
            <w:tcBorders>
              <w:top w:val="nil"/>
              <w:left w:val="single" w:sz="8" w:space="0" w:color="999933"/>
              <w:bottom w:val="single" w:sz="4" w:space="0" w:color="999933"/>
              <w:right w:val="single" w:sz="4" w:space="0" w:color="999933"/>
            </w:tcBorders>
            <w:shd w:val="clear" w:color="auto" w:fill="92CDDC" w:themeFill="accent5" w:themeFillTint="99"/>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TOPLAM BÜTÇE GİDERLERİ</w:t>
            </w:r>
          </w:p>
        </w:tc>
        <w:tc>
          <w:tcPr>
            <w:tcW w:w="1989" w:type="dxa"/>
            <w:tcBorders>
              <w:top w:val="nil"/>
              <w:left w:val="nil"/>
              <w:bottom w:val="single" w:sz="4" w:space="0" w:color="999933"/>
              <w:right w:val="single" w:sz="4" w:space="0" w:color="999933"/>
            </w:tcBorders>
            <w:shd w:val="clear" w:color="auto" w:fill="92CDDC" w:themeFill="accent5" w:themeFillTint="99"/>
            <w:vAlign w:val="center"/>
          </w:tcPr>
          <w:p w:rsidR="003F0573" w:rsidRPr="006D7FA7" w:rsidRDefault="003F0573" w:rsidP="007E2A0A">
            <w:pPr>
              <w:spacing w:after="0" w:line="240" w:lineRule="auto"/>
              <w:jc w:val="right"/>
              <w:rPr>
                <w:rFonts w:cs="Arial"/>
                <w:b/>
                <w:bCs/>
                <w:sz w:val="24"/>
                <w:szCs w:val="24"/>
              </w:rPr>
            </w:pPr>
            <w:r>
              <w:rPr>
                <w:rFonts w:cs="Arial"/>
                <w:b/>
                <w:bCs/>
                <w:sz w:val="24"/>
                <w:szCs w:val="24"/>
              </w:rPr>
              <w:t>127.905.980</w:t>
            </w:r>
          </w:p>
        </w:tc>
        <w:tc>
          <w:tcPr>
            <w:tcW w:w="1509" w:type="dxa"/>
            <w:tcBorders>
              <w:top w:val="nil"/>
              <w:left w:val="nil"/>
              <w:bottom w:val="single" w:sz="4" w:space="0" w:color="999933"/>
              <w:right w:val="single" w:sz="4" w:space="0" w:color="999933"/>
            </w:tcBorders>
            <w:shd w:val="clear" w:color="auto" w:fill="92CDDC" w:themeFill="accent5" w:themeFillTint="99"/>
            <w:vAlign w:val="center"/>
          </w:tcPr>
          <w:p w:rsidR="003F0573" w:rsidRPr="006D7FA7" w:rsidRDefault="003F0573" w:rsidP="007E2A0A">
            <w:pPr>
              <w:spacing w:after="0" w:line="240" w:lineRule="auto"/>
              <w:jc w:val="right"/>
              <w:rPr>
                <w:rFonts w:cs="Arial"/>
                <w:b/>
                <w:bCs/>
                <w:sz w:val="24"/>
                <w:szCs w:val="24"/>
              </w:rPr>
            </w:pPr>
            <w:r>
              <w:rPr>
                <w:rFonts w:cs="Arial"/>
                <w:b/>
                <w:bCs/>
                <w:sz w:val="24"/>
                <w:szCs w:val="24"/>
              </w:rPr>
              <w:t>130</w:t>
            </w:r>
            <w:r w:rsidRPr="006D7FA7">
              <w:rPr>
                <w:rFonts w:cs="Arial"/>
                <w:b/>
                <w:bCs/>
                <w:sz w:val="24"/>
                <w:szCs w:val="24"/>
              </w:rPr>
              <w:t>.000.000</w:t>
            </w:r>
          </w:p>
        </w:tc>
        <w:tc>
          <w:tcPr>
            <w:tcW w:w="1945" w:type="dxa"/>
            <w:tcBorders>
              <w:top w:val="nil"/>
              <w:left w:val="nil"/>
              <w:bottom w:val="single" w:sz="4" w:space="0" w:color="999933"/>
              <w:right w:val="single" w:sz="4" w:space="0" w:color="999933"/>
            </w:tcBorders>
            <w:shd w:val="clear" w:color="auto" w:fill="92CDDC" w:themeFill="accent5" w:themeFillTint="99"/>
            <w:vAlign w:val="center"/>
          </w:tcPr>
          <w:p w:rsidR="003F0573" w:rsidRPr="006D7FA7" w:rsidRDefault="003F0573" w:rsidP="007E2A0A">
            <w:pPr>
              <w:spacing w:after="0" w:line="240" w:lineRule="auto"/>
              <w:jc w:val="right"/>
              <w:rPr>
                <w:rFonts w:cs="Arial"/>
                <w:b/>
                <w:bCs/>
                <w:sz w:val="24"/>
                <w:szCs w:val="24"/>
              </w:rPr>
            </w:pPr>
            <w:r>
              <w:rPr>
                <w:rFonts w:cs="Arial"/>
                <w:b/>
                <w:bCs/>
                <w:sz w:val="24"/>
                <w:szCs w:val="24"/>
              </w:rPr>
              <w:t>66.519.609</w:t>
            </w:r>
          </w:p>
        </w:tc>
        <w:tc>
          <w:tcPr>
            <w:tcW w:w="1989" w:type="dxa"/>
            <w:tcBorders>
              <w:top w:val="nil"/>
              <w:left w:val="nil"/>
              <w:bottom w:val="single" w:sz="4" w:space="0" w:color="999933"/>
              <w:right w:val="single" w:sz="8" w:space="0" w:color="999933"/>
            </w:tcBorders>
            <w:shd w:val="clear" w:color="auto" w:fill="92CDDC" w:themeFill="accent5" w:themeFillTint="99"/>
            <w:vAlign w:val="center"/>
          </w:tcPr>
          <w:p w:rsidR="003F0573" w:rsidRPr="006D7FA7" w:rsidRDefault="003F0573" w:rsidP="007E2A0A">
            <w:pPr>
              <w:spacing w:after="0" w:line="240" w:lineRule="auto"/>
              <w:jc w:val="right"/>
              <w:rPr>
                <w:rFonts w:cs="Arial"/>
                <w:b/>
                <w:bCs/>
                <w:sz w:val="24"/>
                <w:szCs w:val="24"/>
              </w:rPr>
            </w:pPr>
            <w:r>
              <w:rPr>
                <w:rFonts w:cs="Arial"/>
                <w:b/>
                <w:bCs/>
                <w:sz w:val="24"/>
                <w:szCs w:val="24"/>
              </w:rPr>
              <w:t>54.335.932</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PERSONEL GİDERLERİ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vAlign w:val="bottom"/>
          </w:tcPr>
          <w:p w:rsidR="003F0573" w:rsidRPr="006D7FA7" w:rsidRDefault="003F0573" w:rsidP="007E2A0A">
            <w:pPr>
              <w:spacing w:after="0" w:line="240" w:lineRule="auto"/>
              <w:jc w:val="right"/>
              <w:rPr>
                <w:rFonts w:cs="Arial"/>
                <w:sz w:val="24"/>
                <w:szCs w:val="24"/>
              </w:rPr>
            </w:pPr>
            <w:r>
              <w:rPr>
                <w:rFonts w:cs="Arial"/>
                <w:sz w:val="24"/>
                <w:szCs w:val="24"/>
              </w:rPr>
              <w:t>23.522.492</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vAlign w:val="bottom"/>
          </w:tcPr>
          <w:p w:rsidR="003F0573" w:rsidRPr="006D7FA7" w:rsidRDefault="003F0573" w:rsidP="007E2A0A">
            <w:pPr>
              <w:spacing w:after="0" w:line="240" w:lineRule="auto"/>
              <w:jc w:val="right"/>
              <w:rPr>
                <w:rFonts w:cs="Arial"/>
                <w:sz w:val="24"/>
                <w:szCs w:val="24"/>
              </w:rPr>
            </w:pPr>
            <w:r>
              <w:rPr>
                <w:rFonts w:cs="Arial"/>
                <w:sz w:val="24"/>
                <w:szCs w:val="24"/>
              </w:rPr>
              <w:t>24.066.161</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vAlign w:val="bottom"/>
          </w:tcPr>
          <w:p w:rsidR="003F0573" w:rsidRPr="006D7FA7" w:rsidRDefault="003F0573" w:rsidP="007E2A0A">
            <w:pPr>
              <w:spacing w:after="0" w:line="240" w:lineRule="auto"/>
              <w:jc w:val="right"/>
              <w:rPr>
                <w:rFonts w:cs="Arial"/>
                <w:sz w:val="24"/>
                <w:szCs w:val="24"/>
              </w:rPr>
            </w:pPr>
            <w:r>
              <w:rPr>
                <w:rFonts w:cs="Arial"/>
                <w:sz w:val="24"/>
                <w:szCs w:val="24"/>
              </w:rPr>
              <w:t>11.783.316</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vAlign w:val="bottom"/>
          </w:tcPr>
          <w:p w:rsidR="003F0573" w:rsidRPr="006D7FA7" w:rsidRDefault="003F0573" w:rsidP="007E2A0A">
            <w:pPr>
              <w:spacing w:after="0" w:line="240" w:lineRule="auto"/>
              <w:jc w:val="right"/>
              <w:rPr>
                <w:rFonts w:cs="Arial"/>
                <w:sz w:val="24"/>
                <w:szCs w:val="24"/>
              </w:rPr>
            </w:pPr>
            <w:r>
              <w:rPr>
                <w:rFonts w:cs="Arial"/>
                <w:sz w:val="24"/>
                <w:szCs w:val="24"/>
              </w:rPr>
              <w:t>13.971.055</w:t>
            </w:r>
          </w:p>
        </w:tc>
      </w:tr>
      <w:tr w:rsidR="003F0573" w:rsidRPr="00275EAB" w:rsidTr="007E2A0A">
        <w:trPr>
          <w:trHeight w:val="88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SOSYAL GÜVENLİK KURUMLARINA DEVLET PRİMİ GİDERLERİ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4.462.434</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4.589.086</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1.054.419</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2.664.248</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MAL VE HİZMET ALIM GİDERLERİ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56.115.076</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55.860.000</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31.637.905</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22.205.669</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FAİZ  GİDERLERİ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4.648.113</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5.305.000</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2.162.836</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5.201.379</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CARİ TRANSFERLER</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3.691.874</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3.209.753</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1.871.213</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2.138.841</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SERMAYE GİDERLERİ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35.465.989</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31.970.000</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16.845.929</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Pr>
                <w:rFonts w:cs="Arial"/>
                <w:sz w:val="24"/>
                <w:szCs w:val="24"/>
              </w:rPr>
              <w:t>8.154.738</w:t>
            </w:r>
          </w:p>
        </w:tc>
      </w:tr>
      <w:tr w:rsidR="003F0573" w:rsidRPr="00275EAB" w:rsidTr="007E2A0A">
        <w:trPr>
          <w:trHeight w:val="411"/>
        </w:trPr>
        <w:tc>
          <w:tcPr>
            <w:tcW w:w="2303"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SERMAYE TRANSFERLERİ</w:t>
            </w:r>
          </w:p>
        </w:tc>
        <w:tc>
          <w:tcPr>
            <w:tcW w:w="198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c>
          <w:tcPr>
            <w:tcW w:w="1509"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rPr>
                <w:rFonts w:cs="Arial"/>
                <w:sz w:val="24"/>
                <w:szCs w:val="24"/>
              </w:rPr>
            </w:pPr>
            <w:r>
              <w:rPr>
                <w:rFonts w:cs="Arial"/>
                <w:sz w:val="24"/>
                <w:szCs w:val="24"/>
              </w:rPr>
              <w:t xml:space="preserve">            0</w:t>
            </w:r>
          </w:p>
        </w:tc>
        <w:tc>
          <w:tcPr>
            <w:tcW w:w="1945"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c>
          <w:tcPr>
            <w:tcW w:w="1989"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r>
      <w:tr w:rsidR="003F0573" w:rsidRPr="00275EAB" w:rsidTr="007E2A0A">
        <w:trPr>
          <w:trHeight w:val="411"/>
        </w:trPr>
        <w:tc>
          <w:tcPr>
            <w:tcW w:w="2303" w:type="dxa"/>
            <w:tcBorders>
              <w:top w:val="single" w:sz="4" w:space="0" w:color="999933"/>
              <w:left w:val="single" w:sz="8" w:space="0" w:color="999933"/>
              <w:bottom w:val="single" w:sz="8" w:space="0" w:color="999933"/>
              <w:right w:val="single" w:sz="4" w:space="0" w:color="999933"/>
            </w:tcBorders>
            <w:shd w:val="clear" w:color="auto" w:fill="DAEEF3" w:themeFill="accent5" w:themeFillTint="33"/>
            <w:vAlign w:val="center"/>
          </w:tcPr>
          <w:p w:rsidR="003F0573" w:rsidRPr="006D7FA7" w:rsidRDefault="003F0573" w:rsidP="007E2A0A">
            <w:pPr>
              <w:spacing w:after="0" w:line="240" w:lineRule="auto"/>
              <w:rPr>
                <w:rFonts w:cs="Arial"/>
                <w:b/>
                <w:bCs/>
                <w:sz w:val="24"/>
                <w:szCs w:val="24"/>
              </w:rPr>
            </w:pPr>
            <w:r w:rsidRPr="006D7FA7">
              <w:rPr>
                <w:rFonts w:cs="Arial"/>
                <w:b/>
                <w:bCs/>
                <w:sz w:val="24"/>
                <w:szCs w:val="24"/>
              </w:rPr>
              <w:t>YEDEK ÖDENEKLER</w:t>
            </w:r>
          </w:p>
        </w:tc>
        <w:tc>
          <w:tcPr>
            <w:tcW w:w="1989" w:type="dxa"/>
            <w:tcBorders>
              <w:top w:val="single" w:sz="4" w:space="0" w:color="999933"/>
              <w:left w:val="nil"/>
              <w:bottom w:val="single" w:sz="8"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c>
          <w:tcPr>
            <w:tcW w:w="1509" w:type="dxa"/>
            <w:tcBorders>
              <w:top w:val="single" w:sz="4" w:space="0" w:color="999933"/>
              <w:left w:val="nil"/>
              <w:bottom w:val="single" w:sz="8"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5.000.000</w:t>
            </w:r>
          </w:p>
        </w:tc>
        <w:tc>
          <w:tcPr>
            <w:tcW w:w="1945" w:type="dxa"/>
            <w:tcBorders>
              <w:top w:val="single" w:sz="4" w:space="0" w:color="999933"/>
              <w:left w:val="nil"/>
              <w:bottom w:val="single" w:sz="8" w:space="0" w:color="999933"/>
              <w:right w:val="single" w:sz="4"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c>
          <w:tcPr>
            <w:tcW w:w="1989" w:type="dxa"/>
            <w:tcBorders>
              <w:top w:val="single" w:sz="4" w:space="0" w:color="999933"/>
              <w:left w:val="nil"/>
              <w:bottom w:val="single" w:sz="8" w:space="0" w:color="999933"/>
              <w:right w:val="single" w:sz="8" w:space="0" w:color="999933"/>
            </w:tcBorders>
            <w:shd w:val="clear" w:color="auto" w:fill="DAEEF3" w:themeFill="accent5" w:themeFillTint="33"/>
            <w:noWrap/>
            <w:vAlign w:val="bottom"/>
          </w:tcPr>
          <w:p w:rsidR="003F0573" w:rsidRPr="006D7FA7" w:rsidRDefault="003F0573" w:rsidP="007E2A0A">
            <w:pPr>
              <w:spacing w:after="0" w:line="240" w:lineRule="auto"/>
              <w:jc w:val="right"/>
              <w:rPr>
                <w:rFonts w:cs="Arial"/>
                <w:sz w:val="24"/>
                <w:szCs w:val="24"/>
              </w:rPr>
            </w:pPr>
            <w:r w:rsidRPr="006D7FA7">
              <w:rPr>
                <w:rFonts w:cs="Arial"/>
                <w:sz w:val="24"/>
                <w:szCs w:val="24"/>
              </w:rPr>
              <w:t>0</w:t>
            </w:r>
          </w:p>
        </w:tc>
      </w:tr>
    </w:tbl>
    <w:p w:rsidR="003F0573" w:rsidRDefault="003F0573" w:rsidP="003F0573"/>
    <w:p w:rsidR="003F0573" w:rsidRDefault="003F0573" w:rsidP="003F0573">
      <w:pPr>
        <w:rPr>
          <w:noProof/>
        </w:rPr>
      </w:pPr>
    </w:p>
    <w:p w:rsidR="003F0573" w:rsidRDefault="003F0573" w:rsidP="003F0573">
      <w:pPr>
        <w:pStyle w:val="Balk3"/>
        <w:jc w:val="both"/>
        <w:rPr>
          <w:rFonts w:ascii="Calibri" w:hAnsi="Calibri" w:cs="Times New Roman"/>
          <w:b w:val="0"/>
          <w:bCs w:val="0"/>
          <w:sz w:val="22"/>
          <w:szCs w:val="22"/>
        </w:rPr>
      </w:pPr>
    </w:p>
    <w:p w:rsidR="003F0573" w:rsidRPr="00C227DE" w:rsidRDefault="003F0573" w:rsidP="003F0573"/>
    <w:p w:rsidR="003F0573" w:rsidRPr="00C856D1" w:rsidRDefault="003F0573" w:rsidP="003F0573">
      <w:pPr>
        <w:pStyle w:val="Balk3"/>
        <w:jc w:val="both"/>
        <w:rPr>
          <w:rFonts w:ascii="Times New Roman" w:hAnsi="Times New Roman" w:cs="Times New Roman"/>
          <w:bCs w:val="0"/>
          <w:sz w:val="28"/>
          <w:szCs w:val="28"/>
        </w:rPr>
      </w:pPr>
      <w:r w:rsidRPr="00C856D1">
        <w:rPr>
          <w:rFonts w:ascii="Times New Roman" w:hAnsi="Times New Roman" w:cs="Times New Roman"/>
          <w:bCs w:val="0"/>
          <w:sz w:val="28"/>
          <w:szCs w:val="28"/>
        </w:rPr>
        <w:t>2- BÜTÇE UYGULAMA SONUÇLARININ KURUMSAL DÜZEYDE GÖSTERİMİ</w:t>
      </w:r>
    </w:p>
    <w:p w:rsidR="003F0573" w:rsidRDefault="003F0573" w:rsidP="003F0573">
      <w:pPr>
        <w:ind w:firstLine="708"/>
        <w:jc w:val="both"/>
        <w:rPr>
          <w:rStyle w:val="Gl"/>
          <w:i/>
          <w:iCs/>
          <w:sz w:val="28"/>
          <w:szCs w:val="28"/>
        </w:rPr>
      </w:pPr>
    </w:p>
    <w:p w:rsidR="003F0573" w:rsidRDefault="003F0573" w:rsidP="003F0573">
      <w:pPr>
        <w:ind w:firstLine="708"/>
        <w:jc w:val="both"/>
        <w:rPr>
          <w:rStyle w:val="Gl"/>
          <w:i/>
          <w:iCs/>
          <w:sz w:val="28"/>
          <w:szCs w:val="28"/>
        </w:rPr>
      </w:pPr>
    </w:p>
    <w:p w:rsidR="003F0573" w:rsidRPr="003A5072" w:rsidRDefault="003F0573" w:rsidP="003F0573">
      <w:pPr>
        <w:ind w:firstLine="708"/>
        <w:jc w:val="both"/>
        <w:rPr>
          <w:rStyle w:val="Gl"/>
          <w:i/>
          <w:iCs/>
          <w:sz w:val="28"/>
          <w:szCs w:val="28"/>
        </w:rPr>
      </w:pPr>
    </w:p>
    <w:p w:rsidR="003F0573" w:rsidRPr="00BF12C7" w:rsidRDefault="003F0573" w:rsidP="003F0573">
      <w:pPr>
        <w:ind w:firstLine="708"/>
        <w:jc w:val="both"/>
        <w:rPr>
          <w:rStyle w:val="Gl"/>
          <w:b w:val="0"/>
          <w:bCs w:val="0"/>
          <w:sz w:val="28"/>
          <w:szCs w:val="28"/>
        </w:rPr>
      </w:pPr>
      <w:r w:rsidRPr="00BF12C7">
        <w:rPr>
          <w:rStyle w:val="Gl"/>
          <w:sz w:val="28"/>
          <w:szCs w:val="28"/>
        </w:rPr>
        <w:t xml:space="preserve">Tablo </w:t>
      </w:r>
      <w:r>
        <w:rPr>
          <w:rStyle w:val="Gl"/>
          <w:sz w:val="28"/>
          <w:szCs w:val="28"/>
        </w:rPr>
        <w:t>30’da; Harcama Birimleri bazında 2014</w:t>
      </w:r>
      <w:r w:rsidRPr="00BF12C7">
        <w:rPr>
          <w:rStyle w:val="Gl"/>
          <w:sz w:val="28"/>
          <w:szCs w:val="28"/>
        </w:rPr>
        <w:t xml:space="preserve"> yılı kaynak tahsisleri ve ilk 6 aylık döneme ilişkin kaynak kullanım gerçekleşmeleri toplu halde verilmektedir. </w:t>
      </w:r>
    </w:p>
    <w:p w:rsidR="003F0573" w:rsidRDefault="003F0573" w:rsidP="003F0573">
      <w:pPr>
        <w:ind w:firstLine="708"/>
        <w:jc w:val="both"/>
        <w:rPr>
          <w:rStyle w:val="Gl"/>
          <w:sz w:val="28"/>
          <w:szCs w:val="28"/>
        </w:rPr>
      </w:pPr>
    </w:p>
    <w:p w:rsidR="003F0573" w:rsidRDefault="003F0573" w:rsidP="003F0573">
      <w:pPr>
        <w:ind w:firstLine="708"/>
        <w:jc w:val="both"/>
        <w:rPr>
          <w:rStyle w:val="Gl"/>
          <w:sz w:val="28"/>
          <w:szCs w:val="28"/>
        </w:rPr>
      </w:pPr>
      <w:r>
        <w:rPr>
          <w:rStyle w:val="Gl"/>
          <w:sz w:val="28"/>
          <w:szCs w:val="28"/>
        </w:rPr>
        <w:t>2014</w:t>
      </w:r>
      <w:r w:rsidRPr="00BF12C7">
        <w:rPr>
          <w:rStyle w:val="Gl"/>
          <w:sz w:val="28"/>
          <w:szCs w:val="28"/>
        </w:rPr>
        <w:t xml:space="preserve"> yılı bütçesinden en çok kaynak tahsis edilen harcama birimleri, yatırım harcamalarını gerçekleştiren Fen İşleri Müdürlüğü ve Su ve Kanalizasyon Müdürlüğü oldu. Fe</w:t>
      </w:r>
      <w:r>
        <w:rPr>
          <w:rStyle w:val="Gl"/>
          <w:sz w:val="28"/>
          <w:szCs w:val="28"/>
        </w:rPr>
        <w:t>n İşleri Mü</w:t>
      </w:r>
      <w:r w:rsidR="00374421">
        <w:rPr>
          <w:rStyle w:val="Gl"/>
          <w:sz w:val="28"/>
          <w:szCs w:val="28"/>
        </w:rPr>
        <w:t>dürlüğüne kaynağın 30.043.695 TL</w:t>
      </w:r>
      <w:r>
        <w:rPr>
          <w:rStyle w:val="Gl"/>
          <w:sz w:val="28"/>
          <w:szCs w:val="28"/>
        </w:rPr>
        <w:t>’si,</w:t>
      </w:r>
      <w:r w:rsidRPr="00BF12C7">
        <w:rPr>
          <w:rStyle w:val="Gl"/>
          <w:sz w:val="28"/>
          <w:szCs w:val="28"/>
        </w:rPr>
        <w:t xml:space="preserve"> Su ve Kanalizasyon Müdürlüğüne ise to</w:t>
      </w:r>
      <w:r>
        <w:rPr>
          <w:rStyle w:val="Gl"/>
          <w:sz w:val="28"/>
          <w:szCs w:val="28"/>
        </w:rPr>
        <w:t>plam kay</w:t>
      </w:r>
      <w:r w:rsidR="00374421">
        <w:rPr>
          <w:rStyle w:val="Gl"/>
          <w:sz w:val="28"/>
          <w:szCs w:val="28"/>
        </w:rPr>
        <w:t>nağın 28.114.625 TL</w:t>
      </w:r>
      <w:r>
        <w:rPr>
          <w:rStyle w:val="Gl"/>
          <w:sz w:val="28"/>
          <w:szCs w:val="28"/>
        </w:rPr>
        <w:t>’si</w:t>
      </w:r>
      <w:r w:rsidRPr="00BF12C7">
        <w:rPr>
          <w:rStyle w:val="Gl"/>
          <w:sz w:val="28"/>
          <w:szCs w:val="28"/>
        </w:rPr>
        <w:t xml:space="preserve"> ayrılmıştı</w:t>
      </w:r>
      <w:r w:rsidR="007E2A0A">
        <w:rPr>
          <w:rStyle w:val="Gl"/>
          <w:sz w:val="28"/>
          <w:szCs w:val="28"/>
        </w:rPr>
        <w:t>r.</w:t>
      </w: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ind w:firstLine="708"/>
        <w:jc w:val="both"/>
        <w:rPr>
          <w:rStyle w:val="Gl"/>
          <w:b w:val="0"/>
          <w:bCs w:val="0"/>
          <w:sz w:val="28"/>
          <w:szCs w:val="28"/>
        </w:rPr>
      </w:pPr>
    </w:p>
    <w:p w:rsidR="003F0573" w:rsidRDefault="003F0573" w:rsidP="003F0573">
      <w:pPr>
        <w:jc w:val="both"/>
        <w:rPr>
          <w:rStyle w:val="Gl"/>
          <w:b w:val="0"/>
          <w:bCs w:val="0"/>
          <w:sz w:val="28"/>
          <w:szCs w:val="28"/>
        </w:rPr>
      </w:pPr>
    </w:p>
    <w:p w:rsidR="003F0573" w:rsidRPr="00A412C6" w:rsidRDefault="003F0573" w:rsidP="003F0573">
      <w:pPr>
        <w:ind w:firstLine="708"/>
        <w:jc w:val="both"/>
        <w:rPr>
          <w:rStyle w:val="Gl"/>
          <w:b w:val="0"/>
          <w:bCs w:val="0"/>
          <w:sz w:val="28"/>
          <w:szCs w:val="28"/>
        </w:rPr>
      </w:pPr>
    </w:p>
    <w:tbl>
      <w:tblPr>
        <w:tblpPr w:leftFromText="141" w:rightFromText="141" w:vertAnchor="text" w:tblpY="1"/>
        <w:tblOverlap w:val="never"/>
        <w:tblW w:w="9578" w:type="dxa"/>
        <w:tblBorders>
          <w:top w:val="single" w:sz="4" w:space="0" w:color="999933"/>
          <w:left w:val="single" w:sz="4" w:space="0" w:color="999933"/>
          <w:bottom w:val="single" w:sz="4" w:space="0" w:color="999933"/>
          <w:right w:val="single" w:sz="4" w:space="0" w:color="999933"/>
          <w:insideH w:val="single" w:sz="4" w:space="0" w:color="999933"/>
          <w:insideV w:val="single" w:sz="4" w:space="0" w:color="999933"/>
        </w:tblBorders>
        <w:tblLayout w:type="fixed"/>
        <w:tblLook w:val="01E0"/>
      </w:tblPr>
      <w:tblGrid>
        <w:gridCol w:w="4996"/>
        <w:gridCol w:w="2083"/>
        <w:gridCol w:w="2499"/>
      </w:tblGrid>
      <w:tr w:rsidR="003F0573" w:rsidRPr="00275EAB" w:rsidTr="007E2A0A">
        <w:trPr>
          <w:trHeight w:val="827"/>
        </w:trPr>
        <w:tc>
          <w:tcPr>
            <w:tcW w:w="9578" w:type="dxa"/>
            <w:gridSpan w:val="3"/>
            <w:tcBorders>
              <w:bottom w:val="single" w:sz="4" w:space="0" w:color="999933"/>
            </w:tcBorders>
            <w:shd w:val="clear" w:color="auto" w:fill="003366"/>
          </w:tcPr>
          <w:p w:rsidR="003F0573" w:rsidRDefault="003F0573" w:rsidP="007E2A0A">
            <w:pPr>
              <w:rPr>
                <w:rFonts w:cs="Arial"/>
                <w:b/>
                <w:color w:val="FFFFFF"/>
                <w:sz w:val="24"/>
                <w:szCs w:val="24"/>
              </w:rPr>
            </w:pPr>
            <w:r w:rsidRPr="00BF12C7">
              <w:rPr>
                <w:rFonts w:cs="Arial"/>
                <w:b/>
                <w:color w:val="FFFFFF"/>
                <w:sz w:val="24"/>
                <w:szCs w:val="24"/>
              </w:rPr>
              <w:lastRenderedPageBreak/>
              <w:t>T</w:t>
            </w:r>
            <w:r>
              <w:rPr>
                <w:rFonts w:cs="Arial"/>
                <w:b/>
                <w:color w:val="FFFFFF"/>
                <w:sz w:val="24"/>
                <w:szCs w:val="24"/>
              </w:rPr>
              <w:t>ABLO 30-</w:t>
            </w:r>
            <w:r w:rsidRPr="00BF12C7">
              <w:rPr>
                <w:rFonts w:cs="Arial"/>
                <w:b/>
                <w:color w:val="FFFFFF"/>
                <w:sz w:val="24"/>
                <w:szCs w:val="24"/>
              </w:rPr>
              <w:t xml:space="preserve">                      </w:t>
            </w:r>
          </w:p>
          <w:p w:rsidR="003F0573" w:rsidRPr="00275EAB" w:rsidRDefault="003F0573" w:rsidP="007E2A0A">
            <w:pPr>
              <w:rPr>
                <w:rFonts w:ascii="Arial" w:hAnsi="Arial" w:cs="Arial"/>
                <w:b/>
                <w:bCs/>
              </w:rPr>
            </w:pPr>
            <w:r>
              <w:rPr>
                <w:rFonts w:cs="Arial"/>
                <w:b/>
                <w:color w:val="FFFFFF"/>
                <w:sz w:val="24"/>
                <w:szCs w:val="24"/>
              </w:rPr>
              <w:t xml:space="preserve"> HARCAMA BİRİMLERİNİN 2014</w:t>
            </w:r>
            <w:r w:rsidRPr="00BF12C7">
              <w:rPr>
                <w:rFonts w:cs="Arial"/>
                <w:b/>
                <w:color w:val="FFFFFF"/>
                <w:sz w:val="24"/>
                <w:szCs w:val="24"/>
              </w:rPr>
              <w:t xml:space="preserve"> YILI BAŞLANGIÇ ÖDENEKLERİ</w:t>
            </w:r>
            <w:r>
              <w:rPr>
                <w:rFonts w:cs="Arial"/>
                <w:b/>
                <w:color w:val="FFFFFF"/>
                <w:sz w:val="24"/>
                <w:szCs w:val="24"/>
              </w:rPr>
              <w:t xml:space="preserve"> </w:t>
            </w:r>
            <w:r w:rsidRPr="00BF12C7">
              <w:rPr>
                <w:rFonts w:cs="Arial"/>
                <w:b/>
                <w:color w:val="FFFFFF"/>
                <w:sz w:val="24"/>
                <w:szCs w:val="24"/>
              </w:rPr>
              <w:t xml:space="preserve">VE İLK 6 AYLIK KAYNAK KULLANIM TABLOSU   </w:t>
            </w:r>
            <w:r>
              <w:rPr>
                <w:rFonts w:cs="Arial"/>
                <w:b/>
                <w:color w:val="FFFFFF"/>
                <w:sz w:val="24"/>
                <w:szCs w:val="24"/>
              </w:rPr>
              <w:t xml:space="preserve">                                                                                                                             </w:t>
            </w:r>
            <w:r w:rsidRPr="00BF12C7">
              <w:rPr>
                <w:rFonts w:cs="Arial"/>
                <w:b/>
                <w:color w:val="FFFFFF"/>
                <w:sz w:val="24"/>
                <w:szCs w:val="24"/>
              </w:rPr>
              <w:t>(TL)</w:t>
            </w:r>
          </w:p>
        </w:tc>
      </w:tr>
      <w:tr w:rsidR="003F0573" w:rsidRPr="00275EAB" w:rsidTr="007E2A0A">
        <w:trPr>
          <w:trHeight w:val="868"/>
        </w:trPr>
        <w:tc>
          <w:tcPr>
            <w:tcW w:w="4996" w:type="dxa"/>
            <w:tcBorders>
              <w:bottom w:val="single" w:sz="4" w:space="0" w:color="999933"/>
            </w:tcBorders>
            <w:shd w:val="clear" w:color="auto" w:fill="92CDDC" w:themeFill="accent5" w:themeFillTint="99"/>
          </w:tcPr>
          <w:p w:rsidR="003F0573" w:rsidRPr="00BF12C7" w:rsidRDefault="003F0573" w:rsidP="007E2A0A">
            <w:pPr>
              <w:jc w:val="both"/>
              <w:rPr>
                <w:rFonts w:cs="Arial"/>
                <w:b/>
                <w:sz w:val="24"/>
                <w:szCs w:val="24"/>
              </w:rPr>
            </w:pPr>
          </w:p>
          <w:p w:rsidR="003F0573" w:rsidRPr="00BF12C7" w:rsidRDefault="003F0573" w:rsidP="007E2A0A">
            <w:pPr>
              <w:jc w:val="both"/>
              <w:rPr>
                <w:rFonts w:cs="Arial"/>
                <w:b/>
                <w:sz w:val="24"/>
                <w:szCs w:val="24"/>
              </w:rPr>
            </w:pPr>
            <w:r w:rsidRPr="00BF12C7">
              <w:rPr>
                <w:rFonts w:cs="Arial"/>
                <w:b/>
                <w:sz w:val="24"/>
                <w:szCs w:val="24"/>
              </w:rPr>
              <w:t>HARCAMA BİRİMİ</w:t>
            </w:r>
          </w:p>
        </w:tc>
        <w:tc>
          <w:tcPr>
            <w:tcW w:w="2083" w:type="dxa"/>
            <w:tcBorders>
              <w:bottom w:val="single" w:sz="4" w:space="0" w:color="999933"/>
            </w:tcBorders>
            <w:shd w:val="clear" w:color="auto" w:fill="92CDDC" w:themeFill="accent5" w:themeFillTint="99"/>
          </w:tcPr>
          <w:p w:rsidR="003F0573" w:rsidRPr="00BF12C7" w:rsidRDefault="003F0573" w:rsidP="007E2A0A">
            <w:pPr>
              <w:jc w:val="both"/>
              <w:rPr>
                <w:rFonts w:cs="Arial"/>
                <w:b/>
                <w:sz w:val="24"/>
                <w:szCs w:val="24"/>
              </w:rPr>
            </w:pPr>
          </w:p>
          <w:p w:rsidR="003F0573" w:rsidRPr="00BF12C7" w:rsidRDefault="003F0573" w:rsidP="007E2A0A">
            <w:pPr>
              <w:jc w:val="both"/>
              <w:rPr>
                <w:rFonts w:cs="Arial"/>
                <w:b/>
                <w:sz w:val="24"/>
                <w:szCs w:val="24"/>
              </w:rPr>
            </w:pPr>
            <w:r w:rsidRPr="00BF12C7">
              <w:rPr>
                <w:rFonts w:cs="Arial"/>
                <w:b/>
                <w:bCs/>
                <w:sz w:val="24"/>
                <w:szCs w:val="24"/>
              </w:rPr>
              <w:t>BAŞLANGIÇ ÖDENEĞİ</w:t>
            </w:r>
          </w:p>
        </w:tc>
        <w:tc>
          <w:tcPr>
            <w:tcW w:w="2499" w:type="dxa"/>
            <w:tcBorders>
              <w:bottom w:val="single" w:sz="4" w:space="0" w:color="999933"/>
            </w:tcBorders>
            <w:shd w:val="clear" w:color="auto" w:fill="92CDDC" w:themeFill="accent5" w:themeFillTint="99"/>
          </w:tcPr>
          <w:p w:rsidR="003F0573" w:rsidRPr="00BF12C7" w:rsidRDefault="003F0573" w:rsidP="007E2A0A">
            <w:pPr>
              <w:jc w:val="both"/>
              <w:rPr>
                <w:rFonts w:cs="Arial"/>
                <w:b/>
                <w:bCs/>
                <w:sz w:val="24"/>
                <w:szCs w:val="24"/>
              </w:rPr>
            </w:pPr>
          </w:p>
          <w:p w:rsidR="003F0573" w:rsidRPr="00BF12C7" w:rsidRDefault="003F0573" w:rsidP="007E2A0A">
            <w:pPr>
              <w:jc w:val="center"/>
              <w:rPr>
                <w:rFonts w:cs="Arial"/>
                <w:b/>
                <w:sz w:val="24"/>
                <w:szCs w:val="24"/>
              </w:rPr>
            </w:pPr>
            <w:r w:rsidRPr="00BF12C7">
              <w:rPr>
                <w:rFonts w:cs="Arial"/>
                <w:b/>
                <w:bCs/>
                <w:sz w:val="24"/>
                <w:szCs w:val="24"/>
              </w:rPr>
              <w:t xml:space="preserve">HARCAMA TUTARI       </w:t>
            </w:r>
            <w:r w:rsidRPr="00BF12C7">
              <w:rPr>
                <w:sz w:val="24"/>
                <w:szCs w:val="24"/>
              </w:rPr>
              <w:t xml:space="preserve">   </w:t>
            </w:r>
            <w:r w:rsidRPr="00BF12C7">
              <w:rPr>
                <w:rFonts w:cs="Arial"/>
                <w:b/>
                <w:bCs/>
                <w:sz w:val="24"/>
                <w:szCs w:val="24"/>
              </w:rPr>
              <w:t>(OCAK-HAZİRAN DÖNEMİ)</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ÖZEL KALEM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1.085.991</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665.336</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MALİ HİZMETLER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12.035.768</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6.592.659</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SU VE KANALİZASYON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28.114.625</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15.056.595</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FEN İŞLERİ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30.043.695</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8.830.652</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 xml:space="preserve">İTFAİYE MÜDÜRLÜĞÜ </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4.732.392</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1.964.748</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YAZI İŞLERİ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641.334</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291.380</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HUKUK İŞLERİ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4.040.707</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848.338</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BASIN YAYIN VE HALKLA İLİŞKİLER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1.923.911</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352.591</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PARK VE BAHÇELER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7.261.535</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2.628.679</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TEMİZLİK İŞLERİ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12.684.366</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6.317.245</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ZABITA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5.251.371</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2.681.396</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İNSAN KAYNAKLARI VE EĞİTİM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1.644.565</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1.383.232</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KÜLTÜR VE SOSYAL İŞLER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8.288.929</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2.894.047</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RUHSAT VE DENETİM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259.779</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126.836</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İMAR VE ŞEHİRCİLİK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1.766.150</w:t>
            </w:r>
          </w:p>
        </w:tc>
        <w:tc>
          <w:tcPr>
            <w:tcW w:w="2499" w:type="dxa"/>
            <w:shd w:val="clear" w:color="auto" w:fill="DAEEF3" w:themeFill="accent5" w:themeFillTint="33"/>
            <w:vAlign w:val="center"/>
          </w:tcPr>
          <w:p w:rsidR="003F0573" w:rsidRPr="00BF12C7" w:rsidRDefault="003F0573" w:rsidP="007E2A0A">
            <w:pPr>
              <w:jc w:val="right"/>
              <w:rPr>
                <w:sz w:val="24"/>
                <w:szCs w:val="24"/>
              </w:rPr>
            </w:pPr>
            <w:r>
              <w:rPr>
                <w:sz w:val="24"/>
                <w:szCs w:val="24"/>
              </w:rPr>
              <w:t>749.952</w:t>
            </w:r>
          </w:p>
        </w:tc>
      </w:tr>
      <w:tr w:rsidR="003F0573" w:rsidRPr="00275EAB" w:rsidTr="007E2A0A">
        <w:trPr>
          <w:trHeight w:val="447"/>
        </w:trPr>
        <w:tc>
          <w:tcPr>
            <w:tcW w:w="4996" w:type="dxa"/>
            <w:shd w:val="clear" w:color="auto" w:fill="DAEEF3" w:themeFill="accent5" w:themeFillTint="33"/>
            <w:vAlign w:val="center"/>
          </w:tcPr>
          <w:p w:rsidR="003F0573" w:rsidRPr="00BF12C7" w:rsidRDefault="003F0573" w:rsidP="007E2A0A">
            <w:pPr>
              <w:rPr>
                <w:b/>
                <w:sz w:val="24"/>
                <w:szCs w:val="24"/>
              </w:rPr>
            </w:pPr>
            <w:r w:rsidRPr="00BF12C7">
              <w:rPr>
                <w:b/>
                <w:sz w:val="24"/>
                <w:szCs w:val="24"/>
              </w:rPr>
              <w:t>VETERİNER İŞLERİ MÜDÜRLÜĞÜ</w:t>
            </w:r>
          </w:p>
        </w:tc>
        <w:tc>
          <w:tcPr>
            <w:tcW w:w="2083" w:type="dxa"/>
            <w:shd w:val="clear" w:color="auto" w:fill="DAEEF3" w:themeFill="accent5" w:themeFillTint="33"/>
            <w:vAlign w:val="center"/>
          </w:tcPr>
          <w:p w:rsidR="003F0573" w:rsidRPr="00BF12C7" w:rsidRDefault="003F0573" w:rsidP="007E2A0A">
            <w:pPr>
              <w:jc w:val="right"/>
              <w:rPr>
                <w:sz w:val="24"/>
                <w:szCs w:val="24"/>
              </w:rPr>
            </w:pPr>
            <w:r>
              <w:rPr>
                <w:sz w:val="24"/>
                <w:szCs w:val="24"/>
              </w:rPr>
              <w:t>1.106.720</w:t>
            </w:r>
          </w:p>
        </w:tc>
        <w:tc>
          <w:tcPr>
            <w:tcW w:w="2499" w:type="dxa"/>
            <w:shd w:val="clear" w:color="auto" w:fill="DAEEF3" w:themeFill="accent5" w:themeFillTint="33"/>
            <w:vAlign w:val="center"/>
          </w:tcPr>
          <w:p w:rsidR="003F0573" w:rsidRPr="00BF12C7" w:rsidRDefault="003E5220" w:rsidP="007E2A0A">
            <w:pPr>
              <w:jc w:val="right"/>
              <w:rPr>
                <w:sz w:val="24"/>
                <w:szCs w:val="24"/>
              </w:rPr>
            </w:pPr>
            <w:r>
              <w:rPr>
                <w:sz w:val="24"/>
                <w:szCs w:val="24"/>
              </w:rPr>
              <w:t>620.626</w:t>
            </w:r>
          </w:p>
        </w:tc>
      </w:tr>
      <w:tr w:rsidR="003F0573" w:rsidRPr="00275EAB" w:rsidTr="007E2A0A">
        <w:trPr>
          <w:trHeight w:val="369"/>
        </w:trPr>
        <w:tc>
          <w:tcPr>
            <w:tcW w:w="4996" w:type="dxa"/>
            <w:tcBorders>
              <w:bottom w:val="single" w:sz="4" w:space="0" w:color="auto"/>
            </w:tcBorders>
            <w:shd w:val="clear" w:color="auto" w:fill="DAEEF3" w:themeFill="accent5" w:themeFillTint="33"/>
            <w:vAlign w:val="center"/>
          </w:tcPr>
          <w:p w:rsidR="003F0573" w:rsidRPr="00BF12C7" w:rsidRDefault="003F0573" w:rsidP="007E2A0A">
            <w:pPr>
              <w:rPr>
                <w:b/>
                <w:sz w:val="24"/>
                <w:szCs w:val="24"/>
              </w:rPr>
            </w:pPr>
            <w:r>
              <w:rPr>
                <w:b/>
                <w:sz w:val="24"/>
                <w:szCs w:val="24"/>
              </w:rPr>
              <w:t>İŞLETME VE İŞTİRAKLAR MÜDÜRLÜĞÜ</w:t>
            </w:r>
          </w:p>
        </w:tc>
        <w:tc>
          <w:tcPr>
            <w:tcW w:w="2083" w:type="dxa"/>
            <w:tcBorders>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3.299.625</w:t>
            </w:r>
          </w:p>
        </w:tc>
        <w:tc>
          <w:tcPr>
            <w:tcW w:w="2499" w:type="dxa"/>
            <w:tcBorders>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1.380.924</w:t>
            </w:r>
          </w:p>
        </w:tc>
      </w:tr>
      <w:tr w:rsidR="003F0573" w:rsidRPr="00275EAB" w:rsidTr="007E2A0A">
        <w:trPr>
          <w:trHeight w:val="413"/>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EMLAK VE İSTİMLAK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1.632.095</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800.682</w:t>
            </w:r>
          </w:p>
        </w:tc>
      </w:tr>
      <w:tr w:rsidR="003F0573" w:rsidRPr="00275EAB" w:rsidTr="007E2A0A">
        <w:trPr>
          <w:trHeight w:val="428"/>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lastRenderedPageBreak/>
              <w:t>BİLGİ İŞLEM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283.829</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31.631</w:t>
            </w:r>
          </w:p>
        </w:tc>
      </w:tr>
      <w:tr w:rsidR="003F0573" w:rsidRPr="00275EAB" w:rsidTr="007E2A0A">
        <w:trPr>
          <w:trHeight w:val="590"/>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ÇEVRE VE KONTROL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139.716</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w:t>
            </w:r>
          </w:p>
        </w:tc>
      </w:tr>
      <w:tr w:rsidR="003F0573" w:rsidRPr="00275EAB" w:rsidTr="007E2A0A">
        <w:trPr>
          <w:trHeight w:val="413"/>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HAL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139.716</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w:t>
            </w:r>
          </w:p>
        </w:tc>
      </w:tr>
      <w:tr w:rsidR="003F0573" w:rsidRPr="00275EAB" w:rsidTr="007E2A0A">
        <w:trPr>
          <w:trHeight w:val="399"/>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DESTEK HİZMETLERİ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2.217.716</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w:t>
            </w:r>
          </w:p>
        </w:tc>
      </w:tr>
      <w:tr w:rsidR="003F0573" w:rsidRPr="00275EAB" w:rsidTr="007E2A0A">
        <w:trPr>
          <w:trHeight w:val="413"/>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MEZARLIKLAR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320.687</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37.168</w:t>
            </w:r>
          </w:p>
        </w:tc>
      </w:tr>
      <w:tr w:rsidR="003F0573" w:rsidRPr="00275EAB" w:rsidTr="007E2A0A">
        <w:trPr>
          <w:trHeight w:val="399"/>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TEFTİŞ KURULU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76.966</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w:t>
            </w:r>
          </w:p>
        </w:tc>
      </w:tr>
      <w:tr w:rsidR="003F0573" w:rsidRPr="00275EAB" w:rsidTr="007E2A0A">
        <w:trPr>
          <w:trHeight w:val="405"/>
        </w:trPr>
        <w:tc>
          <w:tcPr>
            <w:tcW w:w="4996" w:type="dxa"/>
            <w:tcBorders>
              <w:top w:val="single" w:sz="4" w:space="0" w:color="auto"/>
              <w:bottom w:val="single" w:sz="4" w:space="0" w:color="auto"/>
            </w:tcBorders>
            <w:shd w:val="clear" w:color="auto" w:fill="DAEEF3" w:themeFill="accent5" w:themeFillTint="33"/>
            <w:vAlign w:val="center"/>
          </w:tcPr>
          <w:p w:rsidR="003F0573" w:rsidRDefault="003F0573" w:rsidP="007E2A0A">
            <w:pPr>
              <w:rPr>
                <w:b/>
                <w:sz w:val="24"/>
                <w:szCs w:val="24"/>
              </w:rPr>
            </w:pPr>
            <w:r>
              <w:rPr>
                <w:b/>
                <w:sz w:val="24"/>
                <w:szCs w:val="24"/>
              </w:rPr>
              <w:t>ULAŞIM HİZMETLERİ MÜDÜRLÜĞÜ</w:t>
            </w:r>
          </w:p>
        </w:tc>
        <w:tc>
          <w:tcPr>
            <w:tcW w:w="2083"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550.568</w:t>
            </w:r>
          </w:p>
        </w:tc>
        <w:tc>
          <w:tcPr>
            <w:tcW w:w="2499" w:type="dxa"/>
            <w:tcBorders>
              <w:top w:val="single" w:sz="4" w:space="0" w:color="auto"/>
              <w:bottom w:val="single" w:sz="4" w:space="0" w:color="auto"/>
            </w:tcBorders>
            <w:shd w:val="clear" w:color="auto" w:fill="DAEEF3" w:themeFill="accent5" w:themeFillTint="33"/>
            <w:vAlign w:val="center"/>
          </w:tcPr>
          <w:p w:rsidR="003F0573" w:rsidRPr="00BF12C7" w:rsidRDefault="003F0573" w:rsidP="007E2A0A">
            <w:pPr>
              <w:jc w:val="right"/>
              <w:rPr>
                <w:sz w:val="24"/>
                <w:szCs w:val="24"/>
              </w:rPr>
            </w:pPr>
            <w:r>
              <w:rPr>
                <w:sz w:val="24"/>
                <w:szCs w:val="24"/>
              </w:rPr>
              <w:t>49.180</w:t>
            </w:r>
          </w:p>
        </w:tc>
      </w:tr>
      <w:tr w:rsidR="007E2A0A" w:rsidRPr="00275EAB" w:rsidTr="007E2A0A">
        <w:trPr>
          <w:trHeight w:val="117"/>
        </w:trPr>
        <w:tc>
          <w:tcPr>
            <w:tcW w:w="4996" w:type="dxa"/>
            <w:tcBorders>
              <w:top w:val="single" w:sz="4" w:space="0" w:color="auto"/>
              <w:bottom w:val="single" w:sz="4" w:space="0" w:color="auto"/>
            </w:tcBorders>
            <w:shd w:val="clear" w:color="auto" w:fill="DAEEF3" w:themeFill="accent5" w:themeFillTint="33"/>
            <w:vAlign w:val="center"/>
          </w:tcPr>
          <w:p w:rsidR="007E2A0A" w:rsidRDefault="007E2A0A" w:rsidP="007E2A0A">
            <w:pPr>
              <w:rPr>
                <w:b/>
                <w:sz w:val="24"/>
                <w:szCs w:val="24"/>
              </w:rPr>
            </w:pPr>
            <w:r>
              <w:rPr>
                <w:b/>
                <w:sz w:val="24"/>
                <w:szCs w:val="24"/>
              </w:rPr>
              <w:t>PLAN PROJE MÜDÜRLÜĞÜ</w:t>
            </w:r>
          </w:p>
        </w:tc>
        <w:tc>
          <w:tcPr>
            <w:tcW w:w="2083" w:type="dxa"/>
            <w:tcBorders>
              <w:top w:val="single" w:sz="4" w:space="0" w:color="auto"/>
              <w:bottom w:val="single" w:sz="4" w:space="0" w:color="auto"/>
            </w:tcBorders>
            <w:shd w:val="clear" w:color="auto" w:fill="DAEEF3" w:themeFill="accent5" w:themeFillTint="33"/>
            <w:vAlign w:val="center"/>
          </w:tcPr>
          <w:p w:rsidR="007E2A0A" w:rsidRDefault="00232CE2" w:rsidP="007E2A0A">
            <w:pPr>
              <w:jc w:val="right"/>
              <w:rPr>
                <w:sz w:val="24"/>
                <w:szCs w:val="24"/>
              </w:rPr>
            </w:pPr>
            <w:r>
              <w:rPr>
                <w:sz w:val="24"/>
                <w:szCs w:val="24"/>
              </w:rPr>
              <w:t>317.528</w:t>
            </w:r>
          </w:p>
        </w:tc>
        <w:tc>
          <w:tcPr>
            <w:tcW w:w="2499" w:type="dxa"/>
            <w:tcBorders>
              <w:top w:val="single" w:sz="4" w:space="0" w:color="auto"/>
              <w:bottom w:val="single" w:sz="4" w:space="0" w:color="auto"/>
            </w:tcBorders>
            <w:shd w:val="clear" w:color="auto" w:fill="DAEEF3" w:themeFill="accent5" w:themeFillTint="33"/>
            <w:vAlign w:val="center"/>
          </w:tcPr>
          <w:p w:rsidR="007E2A0A" w:rsidRDefault="00232CE2" w:rsidP="007E2A0A">
            <w:pPr>
              <w:jc w:val="right"/>
              <w:rPr>
                <w:sz w:val="24"/>
                <w:szCs w:val="24"/>
              </w:rPr>
            </w:pPr>
            <w:r>
              <w:rPr>
                <w:sz w:val="24"/>
                <w:szCs w:val="24"/>
              </w:rPr>
              <w:t>32.025</w:t>
            </w:r>
          </w:p>
        </w:tc>
      </w:tr>
      <w:tr w:rsidR="003F0573" w:rsidRPr="00275EAB" w:rsidTr="007E2A0A">
        <w:trPr>
          <w:trHeight w:val="447"/>
        </w:trPr>
        <w:tc>
          <w:tcPr>
            <w:tcW w:w="4996" w:type="dxa"/>
            <w:tcBorders>
              <w:top w:val="single" w:sz="4" w:space="0" w:color="auto"/>
            </w:tcBorders>
            <w:shd w:val="clear" w:color="auto" w:fill="002060"/>
            <w:vAlign w:val="center"/>
          </w:tcPr>
          <w:p w:rsidR="003F0573" w:rsidRPr="00BF12C7" w:rsidRDefault="003F0573" w:rsidP="007E2A0A">
            <w:pPr>
              <w:rPr>
                <w:b/>
                <w:sz w:val="24"/>
                <w:szCs w:val="24"/>
              </w:rPr>
            </w:pPr>
            <w:r>
              <w:rPr>
                <w:b/>
                <w:sz w:val="24"/>
                <w:szCs w:val="24"/>
              </w:rPr>
              <w:t>TOPLAM</w:t>
            </w:r>
          </w:p>
        </w:tc>
        <w:tc>
          <w:tcPr>
            <w:tcW w:w="2083" w:type="dxa"/>
            <w:tcBorders>
              <w:top w:val="single" w:sz="4" w:space="0" w:color="auto"/>
            </w:tcBorders>
            <w:shd w:val="clear" w:color="auto" w:fill="002060"/>
            <w:vAlign w:val="center"/>
          </w:tcPr>
          <w:p w:rsidR="003F0573" w:rsidRPr="00BF12C7" w:rsidRDefault="00232CE2" w:rsidP="007E2A0A">
            <w:pPr>
              <w:jc w:val="right"/>
              <w:rPr>
                <w:b/>
                <w:sz w:val="24"/>
                <w:szCs w:val="24"/>
              </w:rPr>
            </w:pPr>
            <w:r>
              <w:rPr>
                <w:b/>
                <w:sz w:val="24"/>
                <w:szCs w:val="24"/>
              </w:rPr>
              <w:t>130</w:t>
            </w:r>
            <w:r w:rsidR="003F0573">
              <w:rPr>
                <w:b/>
                <w:sz w:val="24"/>
                <w:szCs w:val="24"/>
              </w:rPr>
              <w:t>.000.000</w:t>
            </w:r>
          </w:p>
        </w:tc>
        <w:tc>
          <w:tcPr>
            <w:tcW w:w="2499" w:type="dxa"/>
            <w:tcBorders>
              <w:top w:val="single" w:sz="4" w:space="0" w:color="auto"/>
            </w:tcBorders>
            <w:shd w:val="clear" w:color="auto" w:fill="002060"/>
            <w:vAlign w:val="center"/>
          </w:tcPr>
          <w:p w:rsidR="003F0573" w:rsidRPr="00BF12C7" w:rsidRDefault="00232CE2" w:rsidP="007E2A0A">
            <w:pPr>
              <w:jc w:val="right"/>
              <w:rPr>
                <w:b/>
                <w:sz w:val="24"/>
                <w:szCs w:val="24"/>
              </w:rPr>
            </w:pPr>
            <w:r>
              <w:rPr>
                <w:b/>
                <w:sz w:val="24"/>
                <w:szCs w:val="24"/>
              </w:rPr>
              <w:t>54.335.932</w:t>
            </w:r>
          </w:p>
        </w:tc>
      </w:tr>
    </w:tbl>
    <w:p w:rsidR="003F0573" w:rsidRPr="007E2A0A" w:rsidRDefault="003F0573" w:rsidP="007E2A0A">
      <w:pPr>
        <w:pStyle w:val="Balk3"/>
        <w:jc w:val="both"/>
        <w:rPr>
          <w:rStyle w:val="Gl"/>
          <w:rFonts w:ascii="Times New Roman" w:hAnsi="Times New Roman"/>
          <w:b/>
          <w:bCs/>
          <w:sz w:val="28"/>
          <w:szCs w:val="28"/>
        </w:rPr>
      </w:pPr>
      <w:r>
        <w:rPr>
          <w:rFonts w:ascii="Times New Roman" w:hAnsi="Times New Roman"/>
          <w:sz w:val="28"/>
          <w:szCs w:val="28"/>
        </w:rPr>
        <w:t>3</w:t>
      </w:r>
      <w:r w:rsidRPr="00435633">
        <w:rPr>
          <w:rFonts w:ascii="Times New Roman" w:hAnsi="Times New Roman"/>
          <w:sz w:val="28"/>
          <w:szCs w:val="28"/>
        </w:rPr>
        <w:t>) BÜTÇE UYGULAMA SONUÇLARININ FONKSİYONEL DÜZEYDE GÖSTERİMİ</w:t>
      </w:r>
    </w:p>
    <w:p w:rsidR="007E2A0A" w:rsidRDefault="007E2A0A" w:rsidP="003F0573">
      <w:pPr>
        <w:jc w:val="both"/>
        <w:rPr>
          <w:rStyle w:val="Gl"/>
          <w:rFonts w:ascii="Times New Roman" w:hAnsi="Times New Roman"/>
          <w:color w:val="000000"/>
          <w:sz w:val="28"/>
          <w:szCs w:val="28"/>
        </w:rPr>
      </w:pPr>
    </w:p>
    <w:p w:rsidR="003F0573" w:rsidRPr="00A0037D" w:rsidRDefault="003F0573" w:rsidP="003F0573">
      <w:pPr>
        <w:jc w:val="both"/>
        <w:rPr>
          <w:rStyle w:val="Gl"/>
          <w:rFonts w:ascii="Times New Roman" w:hAnsi="Times New Roman"/>
          <w:b w:val="0"/>
          <w:color w:val="000000"/>
          <w:sz w:val="28"/>
          <w:szCs w:val="28"/>
        </w:rPr>
      </w:pPr>
      <w:r>
        <w:rPr>
          <w:rStyle w:val="Gl"/>
          <w:rFonts w:ascii="Times New Roman" w:hAnsi="Times New Roman"/>
          <w:color w:val="000000"/>
          <w:sz w:val="28"/>
          <w:szCs w:val="28"/>
        </w:rPr>
        <w:t xml:space="preserve">Aşağıdaki 31 nolu tabloda </w:t>
      </w:r>
      <w:r w:rsidRPr="00C856D1">
        <w:rPr>
          <w:rStyle w:val="Gl"/>
          <w:rFonts w:ascii="Times New Roman" w:hAnsi="Times New Roman"/>
          <w:color w:val="000000"/>
          <w:sz w:val="28"/>
          <w:szCs w:val="28"/>
        </w:rPr>
        <w:t xml:space="preserve"> bütçe giderlerinin fonksiyonel düze</w:t>
      </w:r>
      <w:r>
        <w:rPr>
          <w:rStyle w:val="Gl"/>
          <w:rFonts w:ascii="Times New Roman" w:hAnsi="Times New Roman"/>
          <w:color w:val="000000"/>
          <w:sz w:val="28"/>
          <w:szCs w:val="28"/>
        </w:rPr>
        <w:t>yde gösterimi çerçevesinde; 2014</w:t>
      </w:r>
      <w:r w:rsidRPr="00C856D1">
        <w:rPr>
          <w:rStyle w:val="Gl"/>
          <w:rFonts w:ascii="Times New Roman" w:hAnsi="Times New Roman"/>
          <w:color w:val="000000"/>
          <w:sz w:val="28"/>
          <w:szCs w:val="28"/>
        </w:rPr>
        <w:t xml:space="preserve"> yılı kesi</w:t>
      </w:r>
      <w:r>
        <w:rPr>
          <w:rStyle w:val="Gl"/>
          <w:rFonts w:ascii="Times New Roman" w:hAnsi="Times New Roman"/>
          <w:color w:val="000000"/>
          <w:sz w:val="28"/>
          <w:szCs w:val="28"/>
        </w:rPr>
        <w:t>ntili başlangıç ödeneğinin, 2014</w:t>
      </w:r>
      <w:r w:rsidRPr="00C856D1">
        <w:rPr>
          <w:rStyle w:val="Gl"/>
          <w:rFonts w:ascii="Times New Roman" w:hAnsi="Times New Roman"/>
          <w:color w:val="000000"/>
          <w:sz w:val="28"/>
          <w:szCs w:val="28"/>
        </w:rPr>
        <w:t xml:space="preserve"> yılı ilk 6 aylık gerçekleşmesi ve oransal ilişkisi yer almaktadır.</w:t>
      </w:r>
    </w:p>
    <w:tbl>
      <w:tblPr>
        <w:tblW w:w="9371" w:type="dxa"/>
        <w:tblInd w:w="55" w:type="dxa"/>
        <w:tblCellMar>
          <w:left w:w="70" w:type="dxa"/>
          <w:right w:w="70" w:type="dxa"/>
        </w:tblCellMar>
        <w:tblLook w:val="04A0"/>
      </w:tblPr>
      <w:tblGrid>
        <w:gridCol w:w="3843"/>
        <w:gridCol w:w="1842"/>
        <w:gridCol w:w="2127"/>
        <w:gridCol w:w="1559"/>
      </w:tblGrid>
      <w:tr w:rsidR="003F0573" w:rsidRPr="00275EAB" w:rsidTr="007E2A0A">
        <w:trPr>
          <w:trHeight w:val="405"/>
        </w:trPr>
        <w:tc>
          <w:tcPr>
            <w:tcW w:w="9371" w:type="dxa"/>
            <w:gridSpan w:val="4"/>
            <w:tcBorders>
              <w:top w:val="nil"/>
              <w:left w:val="nil"/>
              <w:bottom w:val="nil"/>
              <w:right w:val="nil"/>
            </w:tcBorders>
            <w:shd w:val="clear" w:color="auto" w:fill="auto"/>
            <w:noWrap/>
            <w:vAlign w:val="bottom"/>
          </w:tcPr>
          <w:p w:rsidR="003F0573" w:rsidRPr="00C856D1" w:rsidRDefault="003F0573" w:rsidP="007E2A0A">
            <w:pPr>
              <w:spacing w:after="0" w:line="240" w:lineRule="auto"/>
              <w:rPr>
                <w:rFonts w:ascii="Times New Roman" w:hAnsi="Times New Roman"/>
                <w:sz w:val="24"/>
                <w:szCs w:val="24"/>
              </w:rPr>
            </w:pPr>
            <w:r w:rsidRPr="00C856D1">
              <w:rPr>
                <w:rFonts w:ascii="Times New Roman" w:hAnsi="Times New Roman"/>
                <w:b/>
                <w:bCs/>
                <w:sz w:val="24"/>
                <w:szCs w:val="24"/>
              </w:rPr>
              <w:t>T</w:t>
            </w:r>
            <w:r>
              <w:rPr>
                <w:rFonts w:ascii="Times New Roman" w:hAnsi="Times New Roman"/>
                <w:b/>
                <w:bCs/>
                <w:sz w:val="24"/>
                <w:szCs w:val="24"/>
              </w:rPr>
              <w:t>ablo 31</w:t>
            </w:r>
            <w:r w:rsidRPr="00C856D1">
              <w:rPr>
                <w:rFonts w:ascii="Times New Roman" w:hAnsi="Times New Roman"/>
                <w:b/>
                <w:bCs/>
                <w:sz w:val="24"/>
                <w:szCs w:val="24"/>
              </w:rPr>
              <w:t>-</w:t>
            </w:r>
            <w:r w:rsidRPr="00C856D1">
              <w:rPr>
                <w:rFonts w:ascii="Times New Roman" w:hAnsi="Times New Roman"/>
                <w:sz w:val="24"/>
                <w:szCs w:val="24"/>
              </w:rPr>
              <w:t xml:space="preserve">           </w:t>
            </w:r>
            <w:r w:rsidRPr="00C856D1">
              <w:rPr>
                <w:rFonts w:ascii="Times New Roman" w:hAnsi="Times New Roman"/>
                <w:b/>
                <w:bCs/>
                <w:sz w:val="28"/>
                <w:szCs w:val="28"/>
              </w:rPr>
              <w:t>FONKSİYONEL DÜZEYDE BÜTÇE GİDERLERİ</w:t>
            </w:r>
          </w:p>
        </w:tc>
      </w:tr>
      <w:tr w:rsidR="003F0573" w:rsidRPr="00275EAB" w:rsidTr="007E2A0A">
        <w:trPr>
          <w:trHeight w:val="645"/>
        </w:trPr>
        <w:tc>
          <w:tcPr>
            <w:tcW w:w="3843" w:type="dxa"/>
            <w:vMerge w:val="restart"/>
            <w:tcBorders>
              <w:top w:val="single" w:sz="8" w:space="0" w:color="999933"/>
              <w:left w:val="single" w:sz="4"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jc w:val="center"/>
              <w:rPr>
                <w:rFonts w:cs="Arial"/>
                <w:b/>
                <w:bCs/>
                <w:sz w:val="24"/>
                <w:szCs w:val="24"/>
              </w:rPr>
            </w:pPr>
            <w:r w:rsidRPr="001B6A2F">
              <w:rPr>
                <w:rFonts w:cs="Arial"/>
                <w:b/>
                <w:bCs/>
                <w:sz w:val="24"/>
                <w:szCs w:val="24"/>
              </w:rPr>
              <w:t> </w:t>
            </w:r>
          </w:p>
        </w:tc>
        <w:tc>
          <w:tcPr>
            <w:tcW w:w="1842" w:type="dxa"/>
            <w:vMerge w:val="restart"/>
            <w:tcBorders>
              <w:top w:val="single" w:sz="8" w:space="0" w:color="999933"/>
              <w:left w:val="single" w:sz="4"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jc w:val="center"/>
              <w:rPr>
                <w:rFonts w:cs="Arial"/>
                <w:b/>
                <w:bCs/>
                <w:sz w:val="24"/>
                <w:szCs w:val="24"/>
              </w:rPr>
            </w:pPr>
            <w:r>
              <w:rPr>
                <w:rFonts w:cs="Arial"/>
                <w:b/>
                <w:bCs/>
                <w:sz w:val="24"/>
                <w:szCs w:val="24"/>
              </w:rPr>
              <w:t>2014</w:t>
            </w:r>
            <w:r w:rsidRPr="001B6A2F">
              <w:rPr>
                <w:rFonts w:cs="Arial"/>
                <w:b/>
                <w:bCs/>
                <w:sz w:val="24"/>
                <w:szCs w:val="24"/>
              </w:rPr>
              <w:br/>
              <w:t>KESİNTİLİ BAŞLANGIÇ ÖDENEĞİ</w:t>
            </w:r>
          </w:p>
        </w:tc>
        <w:tc>
          <w:tcPr>
            <w:tcW w:w="2127" w:type="dxa"/>
            <w:vMerge w:val="restart"/>
            <w:tcBorders>
              <w:top w:val="single" w:sz="8" w:space="0" w:color="999933"/>
              <w:left w:val="single" w:sz="8"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jc w:val="center"/>
              <w:rPr>
                <w:rFonts w:cs="Arial"/>
                <w:b/>
                <w:bCs/>
                <w:sz w:val="24"/>
                <w:szCs w:val="24"/>
              </w:rPr>
            </w:pPr>
            <w:r w:rsidRPr="001B6A2F">
              <w:rPr>
                <w:rFonts w:cs="Arial"/>
                <w:b/>
                <w:bCs/>
                <w:sz w:val="24"/>
                <w:szCs w:val="24"/>
              </w:rPr>
              <w:t>İLK 6 AYLIK GERÇEKLEŞME</w:t>
            </w:r>
          </w:p>
        </w:tc>
        <w:tc>
          <w:tcPr>
            <w:tcW w:w="1559" w:type="dxa"/>
            <w:vMerge w:val="restart"/>
            <w:tcBorders>
              <w:top w:val="single" w:sz="8" w:space="0" w:color="999933"/>
              <w:left w:val="single" w:sz="8" w:space="0" w:color="999933"/>
              <w:bottom w:val="single" w:sz="8" w:space="0" w:color="999933"/>
              <w:right w:val="single" w:sz="8" w:space="0" w:color="999933"/>
            </w:tcBorders>
            <w:shd w:val="clear" w:color="auto" w:fill="002060"/>
            <w:vAlign w:val="center"/>
          </w:tcPr>
          <w:p w:rsidR="003F0573" w:rsidRDefault="003F0573" w:rsidP="007E2A0A">
            <w:pPr>
              <w:spacing w:after="0" w:line="240" w:lineRule="auto"/>
              <w:jc w:val="center"/>
              <w:rPr>
                <w:rFonts w:cs="Arial"/>
                <w:b/>
                <w:bCs/>
                <w:sz w:val="24"/>
                <w:szCs w:val="24"/>
              </w:rPr>
            </w:pPr>
            <w:r w:rsidRPr="001B6A2F">
              <w:rPr>
                <w:rFonts w:cs="Arial"/>
                <w:b/>
                <w:bCs/>
                <w:sz w:val="24"/>
                <w:szCs w:val="24"/>
              </w:rPr>
              <w:t xml:space="preserve">%    </w:t>
            </w:r>
          </w:p>
          <w:p w:rsidR="003F0573" w:rsidRPr="001B6A2F" w:rsidRDefault="003F0573" w:rsidP="007E2A0A">
            <w:pPr>
              <w:spacing w:after="0" w:line="240" w:lineRule="auto"/>
              <w:jc w:val="center"/>
              <w:rPr>
                <w:rFonts w:cs="Arial"/>
                <w:b/>
                <w:bCs/>
                <w:sz w:val="24"/>
                <w:szCs w:val="24"/>
              </w:rPr>
            </w:pPr>
            <w:r w:rsidRPr="001B6A2F">
              <w:rPr>
                <w:rFonts w:cs="Arial"/>
                <w:b/>
                <w:bCs/>
                <w:sz w:val="24"/>
                <w:szCs w:val="24"/>
              </w:rPr>
              <w:t>DEĞİŞİM</w:t>
            </w:r>
          </w:p>
        </w:tc>
      </w:tr>
      <w:tr w:rsidR="003F0573" w:rsidRPr="00275EAB" w:rsidTr="007E2A0A">
        <w:trPr>
          <w:trHeight w:val="630"/>
        </w:trPr>
        <w:tc>
          <w:tcPr>
            <w:tcW w:w="3843" w:type="dxa"/>
            <w:vMerge/>
            <w:tcBorders>
              <w:top w:val="single" w:sz="8" w:space="0" w:color="999933"/>
              <w:left w:val="single" w:sz="4"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rPr>
                <w:rFonts w:cs="Arial"/>
                <w:b/>
                <w:bCs/>
                <w:sz w:val="24"/>
                <w:szCs w:val="24"/>
              </w:rPr>
            </w:pPr>
          </w:p>
        </w:tc>
        <w:tc>
          <w:tcPr>
            <w:tcW w:w="1842" w:type="dxa"/>
            <w:vMerge/>
            <w:tcBorders>
              <w:top w:val="single" w:sz="8" w:space="0" w:color="999933"/>
              <w:left w:val="single" w:sz="4"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rPr>
                <w:rFonts w:cs="Arial"/>
                <w:b/>
                <w:bCs/>
                <w:sz w:val="24"/>
                <w:szCs w:val="24"/>
              </w:rPr>
            </w:pPr>
          </w:p>
        </w:tc>
        <w:tc>
          <w:tcPr>
            <w:tcW w:w="2127" w:type="dxa"/>
            <w:vMerge/>
            <w:tcBorders>
              <w:top w:val="single" w:sz="8" w:space="0" w:color="999933"/>
              <w:left w:val="single" w:sz="8"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rPr>
                <w:rFonts w:cs="Arial"/>
                <w:b/>
                <w:bCs/>
                <w:sz w:val="24"/>
                <w:szCs w:val="24"/>
              </w:rPr>
            </w:pPr>
          </w:p>
        </w:tc>
        <w:tc>
          <w:tcPr>
            <w:tcW w:w="1559" w:type="dxa"/>
            <w:vMerge/>
            <w:tcBorders>
              <w:top w:val="single" w:sz="8" w:space="0" w:color="999933"/>
              <w:left w:val="single" w:sz="8" w:space="0" w:color="999933"/>
              <w:bottom w:val="single" w:sz="8" w:space="0" w:color="999933"/>
              <w:right w:val="single" w:sz="8" w:space="0" w:color="999933"/>
            </w:tcBorders>
            <w:shd w:val="clear" w:color="auto" w:fill="002060"/>
            <w:vAlign w:val="center"/>
          </w:tcPr>
          <w:p w:rsidR="003F0573" w:rsidRPr="001B6A2F" w:rsidRDefault="003F0573" w:rsidP="007E2A0A">
            <w:pPr>
              <w:spacing w:after="0" w:line="240" w:lineRule="auto"/>
              <w:rPr>
                <w:rFonts w:cs="Arial"/>
                <w:b/>
                <w:bCs/>
                <w:sz w:val="24"/>
                <w:szCs w:val="24"/>
              </w:rPr>
            </w:pPr>
          </w:p>
        </w:tc>
      </w:tr>
      <w:tr w:rsidR="003F0573" w:rsidRPr="00275EAB" w:rsidTr="007E2A0A">
        <w:trPr>
          <w:trHeight w:val="420"/>
        </w:trPr>
        <w:tc>
          <w:tcPr>
            <w:tcW w:w="3843" w:type="dxa"/>
            <w:tcBorders>
              <w:top w:val="single" w:sz="8"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GENEL KAMU HİZMETLERİ</w:t>
            </w:r>
          </w:p>
        </w:tc>
        <w:tc>
          <w:tcPr>
            <w:tcW w:w="1842" w:type="dxa"/>
            <w:tcBorders>
              <w:top w:val="single" w:sz="8" w:space="0" w:color="999933"/>
              <w:left w:val="nil"/>
              <w:bottom w:val="single" w:sz="4" w:space="0" w:color="999933"/>
              <w:right w:val="single" w:sz="4"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50.861.706</w:t>
            </w:r>
          </w:p>
        </w:tc>
        <w:tc>
          <w:tcPr>
            <w:tcW w:w="2127" w:type="dxa"/>
            <w:tcBorders>
              <w:top w:val="single" w:sz="8" w:space="0" w:color="999933"/>
              <w:left w:val="single" w:sz="8" w:space="0" w:color="999933"/>
              <w:bottom w:val="single" w:sz="4" w:space="0" w:color="999933"/>
              <w:right w:val="single" w:sz="4"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18.265.859</w:t>
            </w:r>
          </w:p>
        </w:tc>
        <w:tc>
          <w:tcPr>
            <w:tcW w:w="1559" w:type="dxa"/>
            <w:tcBorders>
              <w:top w:val="single" w:sz="8" w:space="0" w:color="999933"/>
              <w:left w:val="nil"/>
              <w:bottom w:val="single" w:sz="4" w:space="0" w:color="999933"/>
              <w:right w:val="single" w:sz="8"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36</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KAMU DÜZENİ VE GÜVENLİK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13.724.470</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5.494.483</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40</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EKONOMİK İŞLER VE HİZMETLER</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6.038.440</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2.802.233</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46,4</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ÇEVRE KORUMA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12.684.366</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2E67F5" w:rsidP="007E2A0A">
            <w:pPr>
              <w:spacing w:after="0" w:line="240" w:lineRule="auto"/>
              <w:jc w:val="right"/>
              <w:rPr>
                <w:rFonts w:cs="Arial"/>
                <w:bCs/>
                <w:sz w:val="24"/>
                <w:szCs w:val="24"/>
              </w:rPr>
            </w:pPr>
            <w:r>
              <w:rPr>
                <w:rFonts w:cs="Arial"/>
                <w:bCs/>
                <w:sz w:val="24"/>
                <w:szCs w:val="24"/>
              </w:rPr>
              <w:t>6.317.245</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2E67F5" w:rsidP="007E2A0A">
            <w:pPr>
              <w:spacing w:after="0" w:line="240" w:lineRule="auto"/>
              <w:jc w:val="right"/>
              <w:rPr>
                <w:rFonts w:cs="Arial"/>
                <w:bCs/>
                <w:sz w:val="24"/>
                <w:szCs w:val="24"/>
              </w:rPr>
            </w:pPr>
            <w:r>
              <w:rPr>
                <w:rFonts w:cs="Arial"/>
                <w:bCs/>
                <w:sz w:val="24"/>
                <w:szCs w:val="24"/>
              </w:rPr>
              <w:t>49</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İSKAN VE TOPLUM REFAHI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31.140.554</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2E67F5" w:rsidP="007E2A0A">
            <w:pPr>
              <w:spacing w:after="0" w:line="240" w:lineRule="auto"/>
              <w:jc w:val="right"/>
              <w:rPr>
                <w:rFonts w:cs="Arial"/>
                <w:bCs/>
                <w:sz w:val="24"/>
                <w:szCs w:val="24"/>
              </w:rPr>
            </w:pPr>
            <w:r>
              <w:rPr>
                <w:rFonts w:cs="Arial"/>
                <w:bCs/>
                <w:sz w:val="24"/>
                <w:szCs w:val="24"/>
              </w:rPr>
              <w:t>15.933.383</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2E67F5" w:rsidP="007E2A0A">
            <w:pPr>
              <w:spacing w:after="0" w:line="240" w:lineRule="auto"/>
              <w:jc w:val="right"/>
              <w:rPr>
                <w:rFonts w:cs="Arial"/>
                <w:bCs/>
                <w:sz w:val="24"/>
                <w:szCs w:val="24"/>
              </w:rPr>
            </w:pPr>
            <w:r>
              <w:rPr>
                <w:rFonts w:cs="Arial"/>
                <w:bCs/>
                <w:sz w:val="24"/>
                <w:szCs w:val="24"/>
              </w:rPr>
              <w:t>51</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SAĞLIK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sidRPr="001B6A2F">
              <w:rPr>
                <w:rFonts w:cs="Arial"/>
                <w:bCs/>
                <w:sz w:val="24"/>
                <w:szCs w:val="24"/>
              </w:rPr>
              <w:t>0</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sidRPr="001B6A2F">
              <w:rPr>
                <w:rFonts w:cs="Arial"/>
                <w:bCs/>
                <w:sz w:val="24"/>
                <w:szCs w:val="24"/>
              </w:rPr>
              <w:t>0</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sidRPr="001B6A2F">
              <w:rPr>
                <w:rFonts w:cs="Arial"/>
                <w:bCs/>
                <w:sz w:val="24"/>
                <w:szCs w:val="24"/>
              </w:rPr>
              <w:t>0</w:t>
            </w:r>
          </w:p>
        </w:tc>
      </w:tr>
      <w:tr w:rsidR="003F0573" w:rsidRPr="00275EAB" w:rsidTr="007E2A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3F0573" w:rsidRPr="001B6A2F" w:rsidRDefault="003F0573" w:rsidP="007E2A0A">
            <w:pPr>
              <w:spacing w:after="0" w:line="240" w:lineRule="auto"/>
              <w:rPr>
                <w:rFonts w:cs="Arial"/>
                <w:bCs/>
                <w:sz w:val="24"/>
                <w:szCs w:val="24"/>
              </w:rPr>
            </w:pPr>
            <w:r w:rsidRPr="001B6A2F">
              <w:rPr>
                <w:rFonts w:cs="Arial"/>
                <w:bCs/>
                <w:sz w:val="24"/>
                <w:szCs w:val="24"/>
              </w:rPr>
              <w:t>DİNLENME KÜLTÜR VE DİN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15.550.464</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3F0573" w:rsidRPr="001B6A2F" w:rsidRDefault="003F0573" w:rsidP="007E2A0A">
            <w:pPr>
              <w:spacing w:after="0" w:line="240" w:lineRule="auto"/>
              <w:jc w:val="right"/>
              <w:rPr>
                <w:rFonts w:cs="Arial"/>
                <w:bCs/>
                <w:sz w:val="24"/>
                <w:szCs w:val="24"/>
              </w:rPr>
            </w:pPr>
            <w:r>
              <w:rPr>
                <w:rFonts w:cs="Arial"/>
                <w:bCs/>
                <w:sz w:val="24"/>
                <w:szCs w:val="24"/>
              </w:rPr>
              <w:t>5.520.760</w:t>
            </w:r>
          </w:p>
        </w:tc>
        <w:tc>
          <w:tcPr>
            <w:tcW w:w="1559"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3F0573" w:rsidRPr="001B6A2F" w:rsidRDefault="003F0573" w:rsidP="007E2A0A">
            <w:pPr>
              <w:spacing w:after="0" w:line="240" w:lineRule="auto"/>
              <w:jc w:val="right"/>
              <w:rPr>
                <w:rFonts w:cs="Arial"/>
                <w:bCs/>
                <w:sz w:val="24"/>
                <w:szCs w:val="24"/>
              </w:rPr>
            </w:pPr>
            <w:r>
              <w:rPr>
                <w:rFonts w:cs="Arial"/>
                <w:bCs/>
                <w:sz w:val="24"/>
                <w:szCs w:val="24"/>
              </w:rPr>
              <w:t>35,5</w:t>
            </w:r>
          </w:p>
        </w:tc>
      </w:tr>
      <w:tr w:rsidR="003F0573" w:rsidRPr="00275EAB" w:rsidTr="007E2A0A">
        <w:trPr>
          <w:trHeight w:val="315"/>
        </w:trPr>
        <w:tc>
          <w:tcPr>
            <w:tcW w:w="3843" w:type="dxa"/>
            <w:tcBorders>
              <w:top w:val="nil"/>
              <w:left w:val="single" w:sz="4" w:space="0" w:color="999933"/>
              <w:bottom w:val="single" w:sz="4" w:space="0" w:color="999933"/>
              <w:right w:val="single" w:sz="8" w:space="0" w:color="999933"/>
            </w:tcBorders>
            <w:shd w:val="clear" w:color="auto" w:fill="002060"/>
            <w:noWrap/>
            <w:vAlign w:val="center"/>
          </w:tcPr>
          <w:p w:rsidR="003F0573" w:rsidRPr="001B6A2F" w:rsidRDefault="003F0573" w:rsidP="007E2A0A">
            <w:pPr>
              <w:spacing w:after="0" w:line="240" w:lineRule="auto"/>
              <w:rPr>
                <w:rFonts w:cs="Arial"/>
                <w:b/>
                <w:bCs/>
                <w:sz w:val="24"/>
                <w:szCs w:val="24"/>
              </w:rPr>
            </w:pPr>
            <w:r w:rsidRPr="001B6A2F">
              <w:rPr>
                <w:rFonts w:cs="Arial"/>
                <w:b/>
                <w:bCs/>
                <w:sz w:val="24"/>
                <w:szCs w:val="24"/>
              </w:rPr>
              <w:t>GİDERLER TOPLAMI</w:t>
            </w:r>
          </w:p>
        </w:tc>
        <w:tc>
          <w:tcPr>
            <w:tcW w:w="1842" w:type="dxa"/>
            <w:tcBorders>
              <w:top w:val="nil"/>
              <w:left w:val="nil"/>
              <w:bottom w:val="single" w:sz="4" w:space="0" w:color="999933"/>
              <w:right w:val="single" w:sz="4" w:space="0" w:color="999933"/>
            </w:tcBorders>
            <w:shd w:val="clear" w:color="auto" w:fill="002060"/>
            <w:vAlign w:val="center"/>
          </w:tcPr>
          <w:p w:rsidR="003F0573" w:rsidRPr="001B6A2F" w:rsidRDefault="003F0573" w:rsidP="007E2A0A">
            <w:pPr>
              <w:spacing w:after="0" w:line="240" w:lineRule="auto"/>
              <w:jc w:val="right"/>
              <w:rPr>
                <w:rFonts w:cs="Arial"/>
                <w:b/>
                <w:bCs/>
                <w:sz w:val="24"/>
                <w:szCs w:val="24"/>
              </w:rPr>
            </w:pPr>
            <w:r>
              <w:rPr>
                <w:rFonts w:cs="Arial"/>
                <w:b/>
                <w:bCs/>
                <w:sz w:val="24"/>
                <w:szCs w:val="24"/>
              </w:rPr>
              <w:t>130</w:t>
            </w:r>
            <w:r w:rsidRPr="001B6A2F">
              <w:rPr>
                <w:rFonts w:cs="Arial"/>
                <w:b/>
                <w:bCs/>
                <w:sz w:val="24"/>
                <w:szCs w:val="24"/>
              </w:rPr>
              <w:t>.000.000</w:t>
            </w:r>
          </w:p>
        </w:tc>
        <w:tc>
          <w:tcPr>
            <w:tcW w:w="2127" w:type="dxa"/>
            <w:tcBorders>
              <w:top w:val="nil"/>
              <w:left w:val="single" w:sz="8" w:space="0" w:color="999933"/>
              <w:bottom w:val="single" w:sz="4" w:space="0" w:color="999933"/>
              <w:right w:val="single" w:sz="4" w:space="0" w:color="999933"/>
            </w:tcBorders>
            <w:shd w:val="clear" w:color="auto" w:fill="002060"/>
            <w:vAlign w:val="center"/>
          </w:tcPr>
          <w:p w:rsidR="003F0573" w:rsidRPr="001B6A2F" w:rsidRDefault="002E67F5" w:rsidP="007E2A0A">
            <w:pPr>
              <w:spacing w:after="0" w:line="240" w:lineRule="auto"/>
              <w:jc w:val="right"/>
              <w:rPr>
                <w:rFonts w:cs="Arial"/>
                <w:b/>
                <w:bCs/>
                <w:sz w:val="24"/>
                <w:szCs w:val="24"/>
              </w:rPr>
            </w:pPr>
            <w:r>
              <w:rPr>
                <w:b/>
                <w:sz w:val="24"/>
                <w:szCs w:val="24"/>
              </w:rPr>
              <w:t>54.335.932</w:t>
            </w:r>
          </w:p>
        </w:tc>
        <w:tc>
          <w:tcPr>
            <w:tcW w:w="1559" w:type="dxa"/>
            <w:tcBorders>
              <w:top w:val="nil"/>
              <w:left w:val="nil"/>
              <w:bottom w:val="single" w:sz="4" w:space="0" w:color="999933"/>
              <w:right w:val="single" w:sz="8" w:space="0" w:color="999933"/>
            </w:tcBorders>
            <w:shd w:val="clear" w:color="auto" w:fill="002060"/>
            <w:vAlign w:val="center"/>
          </w:tcPr>
          <w:p w:rsidR="003F0573" w:rsidRPr="001B6A2F" w:rsidRDefault="002E67F5" w:rsidP="007E2A0A">
            <w:pPr>
              <w:spacing w:after="0" w:line="240" w:lineRule="auto"/>
              <w:jc w:val="right"/>
              <w:rPr>
                <w:rFonts w:cs="Arial"/>
                <w:b/>
                <w:bCs/>
                <w:sz w:val="24"/>
                <w:szCs w:val="24"/>
              </w:rPr>
            </w:pPr>
            <w:r>
              <w:rPr>
                <w:rFonts w:cs="Arial"/>
                <w:b/>
                <w:bCs/>
                <w:sz w:val="24"/>
                <w:szCs w:val="24"/>
              </w:rPr>
              <w:t>41.79</w:t>
            </w:r>
          </w:p>
        </w:tc>
      </w:tr>
    </w:tbl>
    <w:p w:rsidR="003F0573" w:rsidRDefault="003F0573" w:rsidP="003F0573"/>
    <w:p w:rsidR="003F0573" w:rsidRDefault="003F0573" w:rsidP="009F7449">
      <w:pPr>
        <w:pStyle w:val="Balk2"/>
        <w:rPr>
          <w:rFonts w:ascii="Times New Roman" w:hAnsi="Times New Roman" w:cs="Arial"/>
          <w:i w:val="0"/>
          <w:iCs w:val="0"/>
        </w:rPr>
      </w:pPr>
    </w:p>
    <w:p w:rsidR="009F7449" w:rsidRDefault="00F8308F" w:rsidP="009F7449">
      <w:pPr>
        <w:pStyle w:val="Balk2"/>
        <w:rPr>
          <w:i w:val="0"/>
        </w:rPr>
      </w:pPr>
      <w:r>
        <w:rPr>
          <w:rFonts w:ascii="Times New Roman" w:hAnsi="Times New Roman" w:cs="Arial"/>
          <w:i w:val="0"/>
          <w:iCs w:val="0"/>
        </w:rPr>
        <w:t>B</w:t>
      </w:r>
      <w:r w:rsidR="009F7449" w:rsidRPr="009F7449">
        <w:rPr>
          <w:rFonts w:ascii="Times New Roman" w:hAnsi="Times New Roman" w:cs="Arial"/>
          <w:i w:val="0"/>
          <w:iCs w:val="0"/>
        </w:rPr>
        <w:t xml:space="preserve">- </w:t>
      </w:r>
      <w:r w:rsidR="009F7449">
        <w:rPr>
          <w:rFonts w:ascii="Times New Roman" w:hAnsi="Times New Roman" w:cs="Arial"/>
          <w:i w:val="0"/>
          <w:iCs w:val="0"/>
        </w:rPr>
        <w:t xml:space="preserve">Program Dönemi Bütçesi </w:t>
      </w:r>
    </w:p>
    <w:p w:rsidR="009F7449" w:rsidRDefault="009F7449" w:rsidP="009F7449"/>
    <w:p w:rsidR="00EA1991" w:rsidRDefault="00EA1991" w:rsidP="0053653C"/>
    <w:p w:rsidR="00F3030A" w:rsidRDefault="00F3030A" w:rsidP="00F3030A">
      <w:pPr>
        <w:jc w:val="both"/>
        <w:rPr>
          <w:rStyle w:val="Gl"/>
          <w:rFonts w:ascii="Times New Roman" w:hAnsi="Times New Roman"/>
          <w:b w:val="0"/>
          <w:color w:val="000000"/>
          <w:sz w:val="28"/>
          <w:szCs w:val="28"/>
        </w:rPr>
      </w:pPr>
      <w:r w:rsidRPr="009F7449">
        <w:rPr>
          <w:rStyle w:val="Gl"/>
          <w:rFonts w:ascii="Times New Roman" w:hAnsi="Times New Roman"/>
          <w:color w:val="000000"/>
          <w:sz w:val="28"/>
          <w:szCs w:val="28"/>
        </w:rPr>
        <w:t>20</w:t>
      </w:r>
      <w:r>
        <w:rPr>
          <w:rStyle w:val="Gl"/>
          <w:rFonts w:ascii="Times New Roman" w:hAnsi="Times New Roman"/>
          <w:color w:val="000000"/>
          <w:sz w:val="28"/>
          <w:szCs w:val="28"/>
        </w:rPr>
        <w:t xml:space="preserve">15 </w:t>
      </w:r>
      <w:r w:rsidRPr="009F7449">
        <w:rPr>
          <w:rStyle w:val="Gl"/>
          <w:rFonts w:ascii="Times New Roman" w:hAnsi="Times New Roman"/>
          <w:color w:val="000000"/>
          <w:sz w:val="28"/>
          <w:szCs w:val="28"/>
        </w:rPr>
        <w:t xml:space="preserve">yılı bütçesi stratejik amaç ve hedeflere dayalı olarak performans hedefleri belirlenmek suretiyle oluşturulmuştur. </w:t>
      </w:r>
      <w:r>
        <w:rPr>
          <w:rStyle w:val="Gl"/>
          <w:rFonts w:ascii="Times New Roman" w:hAnsi="Times New Roman"/>
          <w:color w:val="000000"/>
          <w:sz w:val="28"/>
          <w:szCs w:val="28"/>
        </w:rPr>
        <w:t>135 Milyon TL ile bağlanan Gider Bütçesi, 135  Milyon TL bütçe geliri öngörüsü  ile denk bir bütçe hazırlanmıştır.</w:t>
      </w:r>
    </w:p>
    <w:p w:rsidR="00F3030A" w:rsidRPr="00DA0E2A" w:rsidRDefault="00F3030A" w:rsidP="00F3030A">
      <w:pPr>
        <w:pStyle w:val="Balk2"/>
        <w:rPr>
          <w:rFonts w:ascii="Times New Roman" w:hAnsi="Times New Roman"/>
          <w:b w:val="0"/>
          <w:i w:val="0"/>
          <w:color w:val="FFFFFF"/>
          <w:sz w:val="24"/>
          <w:szCs w:val="24"/>
        </w:rPr>
      </w:pPr>
      <w:r w:rsidRPr="001D0AB4">
        <w:rPr>
          <w:rFonts w:ascii="Times New Roman" w:hAnsi="Times New Roman"/>
          <w:i w:val="0"/>
          <w:sz w:val="24"/>
          <w:szCs w:val="24"/>
        </w:rPr>
        <w:t>Tablo 3</w:t>
      </w:r>
      <w:r>
        <w:rPr>
          <w:rFonts w:ascii="Times New Roman" w:hAnsi="Times New Roman"/>
          <w:i w:val="0"/>
          <w:sz w:val="24"/>
          <w:szCs w:val="24"/>
        </w:rPr>
        <w:t xml:space="preserve">2: Program Dönemi Bütçesi </w:t>
      </w:r>
      <w:r w:rsidRPr="00002BDE">
        <w:rPr>
          <w:rFonts w:ascii="Times New Roman" w:hAnsi="Times New Roman"/>
          <w:i w:val="0"/>
          <w:sz w:val="24"/>
          <w:szCs w:val="24"/>
        </w:rPr>
        <w:t xml:space="preserve"> (TL)</w:t>
      </w:r>
      <w:r w:rsidRPr="00DA0E2A">
        <w:rPr>
          <w:rFonts w:ascii="Times New Roman" w:hAnsi="Times New Roman"/>
          <w:b w:val="0"/>
          <w:i w:val="0"/>
          <w:color w:val="FFFFFF"/>
          <w:sz w:val="24"/>
          <w:szCs w:val="24"/>
        </w:rPr>
        <w:t xml:space="preserve">                    2011 YILI BÜTÇESİ                                          </w:t>
      </w:r>
    </w:p>
    <w:tbl>
      <w:tblPr>
        <w:tblW w:w="4974" w:type="pct"/>
        <w:tblBorders>
          <w:top w:val="single" w:sz="4" w:space="0" w:color="999933"/>
          <w:left w:val="single" w:sz="4" w:space="0" w:color="999933"/>
          <w:bottom w:val="single" w:sz="4" w:space="0" w:color="999933"/>
          <w:right w:val="single" w:sz="4" w:space="0" w:color="999933"/>
          <w:insideH w:val="single" w:sz="4" w:space="0" w:color="999933"/>
          <w:insideV w:val="single" w:sz="4" w:space="0" w:color="999933"/>
        </w:tblBorders>
        <w:tblLook w:val="01E0"/>
      </w:tblPr>
      <w:tblGrid>
        <w:gridCol w:w="3849"/>
        <w:gridCol w:w="5389"/>
      </w:tblGrid>
      <w:tr w:rsidR="00F3030A" w:rsidRPr="00DA0E2A" w:rsidTr="00F3030A">
        <w:trPr>
          <w:trHeight w:val="813"/>
        </w:trPr>
        <w:tc>
          <w:tcPr>
            <w:tcW w:w="2083" w:type="pct"/>
            <w:tcBorders>
              <w:bottom w:val="single" w:sz="4" w:space="0" w:color="999933"/>
            </w:tcBorders>
            <w:shd w:val="clear" w:color="auto" w:fill="002060"/>
          </w:tcPr>
          <w:p w:rsidR="00F3030A" w:rsidRPr="00A432B8" w:rsidRDefault="00F3030A" w:rsidP="00F3030A">
            <w:pPr>
              <w:spacing w:line="360" w:lineRule="auto"/>
              <w:ind w:right="-24"/>
              <w:jc w:val="both"/>
              <w:rPr>
                <w:rFonts w:ascii="Times New Roman" w:hAnsi="Times New Roman"/>
                <w:b/>
                <w:color w:val="FFFFFF"/>
                <w:sz w:val="28"/>
                <w:szCs w:val="28"/>
              </w:rPr>
            </w:pPr>
            <w:r w:rsidRPr="00A432B8">
              <w:rPr>
                <w:rFonts w:ascii="Times New Roman" w:hAnsi="Times New Roman"/>
                <w:b/>
                <w:color w:val="FFFFFF"/>
                <w:sz w:val="28"/>
                <w:szCs w:val="28"/>
              </w:rPr>
              <w:t>GİDER BÜTÇESİ</w:t>
            </w:r>
          </w:p>
        </w:tc>
        <w:tc>
          <w:tcPr>
            <w:tcW w:w="2917" w:type="pct"/>
            <w:tcBorders>
              <w:bottom w:val="single" w:sz="4" w:space="0" w:color="999933"/>
            </w:tcBorders>
            <w:shd w:val="clear" w:color="auto" w:fill="002060"/>
          </w:tcPr>
          <w:p w:rsidR="00F3030A" w:rsidRPr="00A432B8" w:rsidRDefault="00F3030A" w:rsidP="00F3030A">
            <w:pPr>
              <w:spacing w:line="360" w:lineRule="auto"/>
              <w:ind w:right="-24"/>
              <w:jc w:val="both"/>
              <w:rPr>
                <w:rFonts w:ascii="Times New Roman" w:hAnsi="Times New Roman"/>
                <w:b/>
                <w:color w:val="FFFFFF"/>
                <w:sz w:val="28"/>
                <w:szCs w:val="28"/>
              </w:rPr>
            </w:pPr>
            <w:r>
              <w:rPr>
                <w:rFonts w:ascii="Times New Roman" w:hAnsi="Times New Roman"/>
                <w:b/>
                <w:color w:val="FFFFFF"/>
                <w:sz w:val="28"/>
                <w:szCs w:val="28"/>
              </w:rPr>
              <w:t>135</w:t>
            </w:r>
            <w:r w:rsidRPr="00A432B8">
              <w:rPr>
                <w:rFonts w:ascii="Times New Roman" w:hAnsi="Times New Roman"/>
                <w:b/>
                <w:color w:val="FFFFFF"/>
                <w:sz w:val="28"/>
                <w:szCs w:val="28"/>
              </w:rPr>
              <w:t>.</w:t>
            </w:r>
            <w:r>
              <w:rPr>
                <w:rFonts w:ascii="Times New Roman" w:hAnsi="Times New Roman"/>
                <w:b/>
                <w:color w:val="FFFFFF"/>
                <w:sz w:val="28"/>
                <w:szCs w:val="28"/>
              </w:rPr>
              <w:t>0</w:t>
            </w:r>
            <w:r w:rsidRPr="00A432B8">
              <w:rPr>
                <w:rFonts w:ascii="Times New Roman" w:hAnsi="Times New Roman"/>
                <w:b/>
                <w:color w:val="FFFFFF"/>
                <w:sz w:val="28"/>
                <w:szCs w:val="28"/>
              </w:rPr>
              <w:t>00.000</w:t>
            </w:r>
          </w:p>
        </w:tc>
      </w:tr>
      <w:tr w:rsidR="00F3030A" w:rsidRPr="00B93DC3" w:rsidTr="00F3030A">
        <w:trPr>
          <w:trHeight w:val="796"/>
        </w:trPr>
        <w:tc>
          <w:tcPr>
            <w:tcW w:w="2083" w:type="pct"/>
            <w:tcBorders>
              <w:bottom w:val="single" w:sz="4" w:space="0" w:color="999933"/>
            </w:tcBorders>
            <w:shd w:val="clear" w:color="auto" w:fill="92CDDC" w:themeFill="accent5" w:themeFillTint="99"/>
          </w:tcPr>
          <w:p w:rsidR="00F3030A" w:rsidRPr="00A432B8" w:rsidRDefault="00F3030A" w:rsidP="00F3030A">
            <w:pPr>
              <w:spacing w:line="360" w:lineRule="auto"/>
              <w:ind w:right="-24"/>
              <w:jc w:val="both"/>
              <w:rPr>
                <w:rFonts w:ascii="Times New Roman" w:hAnsi="Times New Roman"/>
                <w:b/>
                <w:sz w:val="28"/>
                <w:szCs w:val="28"/>
              </w:rPr>
            </w:pPr>
            <w:r w:rsidRPr="00A432B8">
              <w:rPr>
                <w:rFonts w:ascii="Times New Roman" w:hAnsi="Times New Roman"/>
                <w:b/>
                <w:sz w:val="28"/>
                <w:szCs w:val="28"/>
              </w:rPr>
              <w:t>GELİR BÜTÇESİ</w:t>
            </w:r>
          </w:p>
        </w:tc>
        <w:tc>
          <w:tcPr>
            <w:tcW w:w="2917" w:type="pct"/>
            <w:tcBorders>
              <w:bottom w:val="single" w:sz="4" w:space="0" w:color="999933"/>
            </w:tcBorders>
            <w:shd w:val="clear" w:color="auto" w:fill="92CDDC" w:themeFill="accent5" w:themeFillTint="99"/>
          </w:tcPr>
          <w:p w:rsidR="00F3030A" w:rsidRPr="00A432B8" w:rsidRDefault="00F3030A" w:rsidP="00F3030A">
            <w:pPr>
              <w:spacing w:line="360" w:lineRule="auto"/>
              <w:ind w:right="-24"/>
              <w:jc w:val="both"/>
              <w:rPr>
                <w:rFonts w:ascii="Times New Roman" w:hAnsi="Times New Roman"/>
                <w:b/>
                <w:sz w:val="28"/>
                <w:szCs w:val="28"/>
              </w:rPr>
            </w:pPr>
            <w:r>
              <w:rPr>
                <w:rFonts w:ascii="Times New Roman" w:hAnsi="Times New Roman"/>
                <w:b/>
                <w:sz w:val="28"/>
                <w:szCs w:val="28"/>
              </w:rPr>
              <w:t>135.000</w:t>
            </w:r>
            <w:r w:rsidRPr="00A432B8">
              <w:rPr>
                <w:rFonts w:ascii="Times New Roman" w:hAnsi="Times New Roman"/>
                <w:b/>
                <w:sz w:val="28"/>
                <w:szCs w:val="28"/>
              </w:rPr>
              <w:t>.000</w:t>
            </w:r>
          </w:p>
        </w:tc>
      </w:tr>
    </w:tbl>
    <w:p w:rsidR="00F3030A" w:rsidRDefault="00F3030A" w:rsidP="00F3030A">
      <w:pPr>
        <w:jc w:val="both"/>
        <w:rPr>
          <w:rStyle w:val="Gl"/>
          <w:rFonts w:ascii="Times New Roman" w:hAnsi="Times New Roman"/>
          <w:color w:val="000000"/>
          <w:sz w:val="24"/>
          <w:szCs w:val="24"/>
        </w:rPr>
      </w:pPr>
    </w:p>
    <w:p w:rsidR="00F3030A" w:rsidRDefault="00F3030A" w:rsidP="00F3030A">
      <w:pPr>
        <w:jc w:val="both"/>
        <w:rPr>
          <w:rStyle w:val="Gl"/>
          <w:rFonts w:ascii="Times New Roman" w:hAnsi="Times New Roman"/>
          <w:color w:val="000000"/>
          <w:sz w:val="24"/>
          <w:szCs w:val="24"/>
        </w:rPr>
      </w:pPr>
    </w:p>
    <w:p w:rsidR="00F3030A" w:rsidRPr="00DA0E2A" w:rsidRDefault="00F3030A" w:rsidP="00F3030A">
      <w:pPr>
        <w:jc w:val="both"/>
        <w:rPr>
          <w:rStyle w:val="Gl"/>
          <w:rFonts w:ascii="Times New Roman" w:hAnsi="Times New Roman"/>
          <w:color w:val="000000"/>
          <w:sz w:val="24"/>
          <w:szCs w:val="24"/>
        </w:rPr>
      </w:pPr>
      <w:r w:rsidRPr="00DA0E2A">
        <w:rPr>
          <w:rStyle w:val="Gl"/>
          <w:rFonts w:ascii="Times New Roman" w:hAnsi="Times New Roman"/>
          <w:color w:val="000000"/>
          <w:sz w:val="24"/>
          <w:szCs w:val="24"/>
        </w:rPr>
        <w:t xml:space="preserve">Grafik </w:t>
      </w:r>
      <w:r>
        <w:rPr>
          <w:rStyle w:val="Gl"/>
          <w:rFonts w:ascii="Times New Roman" w:hAnsi="Times New Roman"/>
          <w:color w:val="000000"/>
          <w:sz w:val="24"/>
          <w:szCs w:val="24"/>
        </w:rPr>
        <w:t xml:space="preserve">2: </w:t>
      </w:r>
      <w:r w:rsidRPr="00DA0E2A">
        <w:rPr>
          <w:rStyle w:val="Gl"/>
          <w:rFonts w:ascii="Times New Roman" w:hAnsi="Times New Roman"/>
          <w:color w:val="000000"/>
          <w:sz w:val="24"/>
          <w:szCs w:val="24"/>
        </w:rPr>
        <w:t>Program Dönemi Bütçesi</w:t>
      </w:r>
    </w:p>
    <w:p w:rsidR="00F3030A" w:rsidRDefault="00F3030A" w:rsidP="00F3030A">
      <w:pPr>
        <w:jc w:val="both"/>
        <w:rPr>
          <w:rFonts w:ascii="Times New Roman" w:hAnsi="Times New Roman"/>
          <w:bCs/>
          <w:noProof/>
          <w:color w:val="000000"/>
          <w:sz w:val="28"/>
          <w:szCs w:val="28"/>
        </w:rPr>
      </w:pPr>
    </w:p>
    <w:p w:rsidR="00F3030A" w:rsidRPr="00B7130F" w:rsidRDefault="00F3030A" w:rsidP="00F3030A">
      <w:pPr>
        <w:jc w:val="both"/>
        <w:rPr>
          <w:rStyle w:val="Gl"/>
          <w:rFonts w:ascii="Times New Roman" w:hAnsi="Times New Roman"/>
          <w:b w:val="0"/>
          <w:color w:val="000000"/>
          <w:sz w:val="28"/>
          <w:szCs w:val="28"/>
        </w:rPr>
      </w:pPr>
      <w:r>
        <w:rPr>
          <w:rFonts w:ascii="Times New Roman" w:hAnsi="Times New Roman"/>
          <w:bCs/>
          <w:noProof/>
          <w:color w:val="000000"/>
          <w:sz w:val="28"/>
          <w:szCs w:val="28"/>
        </w:rPr>
        <w:drawing>
          <wp:anchor distT="0" distB="0" distL="114300" distR="114300" simplePos="0" relativeHeight="251684864" behindDoc="0" locked="0" layoutInCell="1" allowOverlap="1">
            <wp:simplePos x="0" y="0"/>
            <wp:positionH relativeFrom="column">
              <wp:align>left</wp:align>
            </wp:positionH>
            <wp:positionV relativeFrom="paragraph">
              <wp:align>top</wp:align>
            </wp:positionV>
            <wp:extent cx="5486400" cy="3200400"/>
            <wp:effectExtent l="19050" t="0" r="19050" b="0"/>
            <wp:wrapSquare wrapText="bothSides"/>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Style w:val="Gl"/>
          <w:rFonts w:ascii="Times New Roman" w:hAnsi="Times New Roman"/>
          <w:b w:val="0"/>
          <w:color w:val="000000"/>
          <w:sz w:val="28"/>
          <w:szCs w:val="28"/>
        </w:rPr>
        <w:br w:type="textWrapping" w:clear="all"/>
      </w:r>
    </w:p>
    <w:p w:rsidR="00F3030A" w:rsidRDefault="00F3030A" w:rsidP="00F3030A">
      <w:pPr>
        <w:jc w:val="both"/>
        <w:rPr>
          <w:rFonts w:ascii="Times New Roman" w:hAnsi="Times New Roman"/>
          <w:b/>
          <w:sz w:val="28"/>
          <w:szCs w:val="28"/>
        </w:rPr>
      </w:pPr>
    </w:p>
    <w:p w:rsidR="00F3030A" w:rsidRDefault="00F3030A" w:rsidP="00F3030A">
      <w:pPr>
        <w:jc w:val="both"/>
        <w:rPr>
          <w:rFonts w:ascii="Times New Roman" w:hAnsi="Times New Roman"/>
          <w:b/>
          <w:sz w:val="28"/>
          <w:szCs w:val="28"/>
        </w:rPr>
      </w:pPr>
    </w:p>
    <w:p w:rsidR="00F3030A" w:rsidRPr="00DA0E2A" w:rsidRDefault="00F3030A" w:rsidP="00F3030A">
      <w:pPr>
        <w:jc w:val="both"/>
        <w:rPr>
          <w:rFonts w:ascii="Times New Roman" w:hAnsi="Times New Roman"/>
          <w:b/>
          <w:sz w:val="28"/>
          <w:szCs w:val="28"/>
        </w:rPr>
      </w:pPr>
      <w:r w:rsidRPr="00DA0E2A">
        <w:rPr>
          <w:rFonts w:ascii="Times New Roman" w:hAnsi="Times New Roman"/>
          <w:b/>
          <w:sz w:val="28"/>
          <w:szCs w:val="28"/>
        </w:rPr>
        <w:t>1- 201</w:t>
      </w:r>
      <w:r>
        <w:rPr>
          <w:rFonts w:ascii="Times New Roman" w:hAnsi="Times New Roman"/>
          <w:b/>
          <w:sz w:val="28"/>
          <w:szCs w:val="28"/>
        </w:rPr>
        <w:t>5</w:t>
      </w:r>
      <w:r w:rsidRPr="00DA0E2A">
        <w:rPr>
          <w:rFonts w:ascii="Times New Roman" w:hAnsi="Times New Roman"/>
          <w:b/>
          <w:sz w:val="28"/>
          <w:szCs w:val="28"/>
        </w:rPr>
        <w:t xml:space="preserve"> YILI BÜTÇESİ ÖDENEKLERİNİN KURUMSAL DÜZEYDE GÖSTERİMİ</w:t>
      </w:r>
    </w:p>
    <w:p w:rsidR="00F3030A" w:rsidRDefault="00F3030A" w:rsidP="00F3030A">
      <w:pPr>
        <w:jc w:val="both"/>
        <w:rPr>
          <w:rStyle w:val="Gl"/>
          <w:rFonts w:ascii="Times New Roman" w:hAnsi="Times New Roman"/>
          <w:color w:val="000000"/>
          <w:sz w:val="28"/>
          <w:szCs w:val="28"/>
        </w:rPr>
      </w:pPr>
      <w:r w:rsidRPr="009F7449">
        <w:rPr>
          <w:rStyle w:val="Gl"/>
          <w:rFonts w:ascii="Times New Roman" w:hAnsi="Times New Roman"/>
          <w:color w:val="000000"/>
          <w:sz w:val="28"/>
          <w:szCs w:val="28"/>
        </w:rPr>
        <w:t>Bu çerçevede harcama birimlerine tahsis edilen 20</w:t>
      </w:r>
      <w:r>
        <w:rPr>
          <w:rStyle w:val="Gl"/>
          <w:rFonts w:ascii="Times New Roman" w:hAnsi="Times New Roman"/>
          <w:color w:val="000000"/>
          <w:sz w:val="28"/>
          <w:szCs w:val="28"/>
        </w:rPr>
        <w:t>15</w:t>
      </w:r>
      <w:r w:rsidRPr="009F7449">
        <w:rPr>
          <w:rStyle w:val="Gl"/>
          <w:rFonts w:ascii="Times New Roman" w:hAnsi="Times New Roman"/>
          <w:color w:val="000000"/>
          <w:sz w:val="28"/>
          <w:szCs w:val="28"/>
        </w:rPr>
        <w:t xml:space="preserve"> yılı bütçe başlangıç ödenekleri tablo</w:t>
      </w:r>
      <w:r>
        <w:rPr>
          <w:rStyle w:val="Gl"/>
          <w:rFonts w:ascii="Times New Roman" w:hAnsi="Times New Roman"/>
          <w:color w:val="000000"/>
          <w:sz w:val="28"/>
          <w:szCs w:val="28"/>
        </w:rPr>
        <w:t xml:space="preserve"> 33’de </w:t>
      </w:r>
      <w:r w:rsidRPr="009F7449">
        <w:rPr>
          <w:rStyle w:val="Gl"/>
          <w:rFonts w:ascii="Times New Roman" w:hAnsi="Times New Roman"/>
          <w:color w:val="000000"/>
          <w:sz w:val="28"/>
          <w:szCs w:val="28"/>
        </w:rPr>
        <w:t>yer almaktadır.</w:t>
      </w:r>
    </w:p>
    <w:p w:rsidR="00F3030A" w:rsidRDefault="00F3030A" w:rsidP="00F3030A">
      <w:pPr>
        <w:jc w:val="both"/>
        <w:rPr>
          <w:rStyle w:val="Gl"/>
          <w:rFonts w:ascii="Times New Roman" w:hAnsi="Times New Roman"/>
          <w:color w:val="000000"/>
          <w:sz w:val="28"/>
          <w:szCs w:val="28"/>
        </w:rPr>
      </w:pPr>
    </w:p>
    <w:p w:rsidR="00F3030A" w:rsidRPr="00617242" w:rsidRDefault="00F3030A" w:rsidP="00F3030A">
      <w:pPr>
        <w:jc w:val="both"/>
        <w:rPr>
          <w:rStyle w:val="Gl"/>
          <w:rFonts w:ascii="Times New Roman" w:hAnsi="Times New Roman"/>
          <w:color w:val="000000"/>
          <w:sz w:val="24"/>
          <w:szCs w:val="24"/>
        </w:rPr>
      </w:pPr>
      <w:r w:rsidRPr="00617242">
        <w:rPr>
          <w:rStyle w:val="Gl"/>
          <w:rFonts w:ascii="Times New Roman" w:hAnsi="Times New Roman"/>
          <w:color w:val="000000"/>
          <w:sz w:val="24"/>
          <w:szCs w:val="24"/>
        </w:rPr>
        <w:t>Tablo 33- Harcama birimlerine tahsis edilen 2015 yılı başlangıç ödenekleri</w:t>
      </w:r>
      <w:r>
        <w:rPr>
          <w:rStyle w:val="Gl"/>
          <w:rFonts w:ascii="Times New Roman" w:hAnsi="Times New Roman"/>
          <w:color w:val="000000"/>
          <w:sz w:val="24"/>
          <w:szCs w:val="24"/>
        </w:rPr>
        <w:t xml:space="preserve"> (TL)</w:t>
      </w:r>
    </w:p>
    <w:tbl>
      <w:tblPr>
        <w:tblpPr w:leftFromText="141" w:rightFromText="141" w:vertAnchor="text" w:tblpY="1"/>
        <w:tblOverlap w:val="never"/>
        <w:tblW w:w="9322" w:type="dxa"/>
        <w:tblBorders>
          <w:top w:val="single" w:sz="4" w:space="0" w:color="999933"/>
          <w:left w:val="single" w:sz="4" w:space="0" w:color="999933"/>
          <w:bottom w:val="single" w:sz="4" w:space="0" w:color="999933"/>
          <w:right w:val="single" w:sz="4" w:space="0" w:color="999933"/>
          <w:insideH w:val="single" w:sz="4" w:space="0" w:color="999933"/>
          <w:insideV w:val="single" w:sz="4" w:space="0" w:color="999933"/>
        </w:tblBorders>
        <w:tblLayout w:type="fixed"/>
        <w:tblLook w:val="01E0"/>
      </w:tblPr>
      <w:tblGrid>
        <w:gridCol w:w="4996"/>
        <w:gridCol w:w="4326"/>
      </w:tblGrid>
      <w:tr w:rsidR="00F3030A" w:rsidRPr="00BF12C7" w:rsidTr="00F3030A">
        <w:trPr>
          <w:trHeight w:val="868"/>
        </w:trPr>
        <w:tc>
          <w:tcPr>
            <w:tcW w:w="4996" w:type="dxa"/>
            <w:tcBorders>
              <w:bottom w:val="single" w:sz="4" w:space="0" w:color="999933"/>
            </w:tcBorders>
            <w:shd w:val="clear" w:color="auto" w:fill="002060"/>
          </w:tcPr>
          <w:p w:rsidR="00F3030A" w:rsidRPr="00BF12C7" w:rsidRDefault="00F3030A" w:rsidP="00F3030A">
            <w:pPr>
              <w:jc w:val="both"/>
              <w:rPr>
                <w:rFonts w:cs="Arial"/>
                <w:b/>
                <w:sz w:val="24"/>
                <w:szCs w:val="24"/>
              </w:rPr>
            </w:pPr>
          </w:p>
          <w:p w:rsidR="00F3030A" w:rsidRPr="00BF12C7" w:rsidRDefault="00F3030A" w:rsidP="00F3030A">
            <w:pPr>
              <w:jc w:val="both"/>
              <w:rPr>
                <w:rFonts w:cs="Arial"/>
                <w:b/>
                <w:sz w:val="24"/>
                <w:szCs w:val="24"/>
              </w:rPr>
            </w:pPr>
            <w:r w:rsidRPr="00BF12C7">
              <w:rPr>
                <w:rFonts w:cs="Arial"/>
                <w:b/>
                <w:sz w:val="24"/>
                <w:szCs w:val="24"/>
              </w:rPr>
              <w:t>HARCAMA BİRİMİ</w:t>
            </w:r>
          </w:p>
        </w:tc>
        <w:tc>
          <w:tcPr>
            <w:tcW w:w="4326" w:type="dxa"/>
            <w:tcBorders>
              <w:bottom w:val="single" w:sz="4" w:space="0" w:color="999933"/>
            </w:tcBorders>
            <w:shd w:val="clear" w:color="auto" w:fill="002060"/>
          </w:tcPr>
          <w:p w:rsidR="00F3030A" w:rsidRPr="00BF12C7" w:rsidRDefault="00F3030A" w:rsidP="00F3030A">
            <w:pPr>
              <w:jc w:val="both"/>
              <w:rPr>
                <w:rFonts w:cs="Arial"/>
                <w:b/>
                <w:sz w:val="24"/>
                <w:szCs w:val="24"/>
              </w:rPr>
            </w:pPr>
          </w:p>
          <w:p w:rsidR="00F3030A" w:rsidRPr="00BF12C7" w:rsidRDefault="00F3030A" w:rsidP="00F3030A">
            <w:pPr>
              <w:jc w:val="both"/>
              <w:rPr>
                <w:rFonts w:cs="Arial"/>
                <w:b/>
                <w:sz w:val="24"/>
                <w:szCs w:val="24"/>
              </w:rPr>
            </w:pPr>
            <w:r w:rsidRPr="00BF12C7">
              <w:rPr>
                <w:rFonts w:cs="Arial"/>
                <w:b/>
                <w:bCs/>
                <w:sz w:val="24"/>
                <w:szCs w:val="24"/>
              </w:rPr>
              <w:t>BAŞLANGIÇ ÖDENEĞİ</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ÖZEL KALEM MÜDÜRLÜĞÜ</w:t>
            </w:r>
          </w:p>
        </w:tc>
        <w:tc>
          <w:tcPr>
            <w:tcW w:w="4326" w:type="dxa"/>
            <w:shd w:val="clear" w:color="auto" w:fill="DAEEF3" w:themeFill="accent5" w:themeFillTint="33"/>
            <w:vAlign w:val="center"/>
          </w:tcPr>
          <w:p w:rsidR="00F3030A" w:rsidRPr="00DB0BFE" w:rsidRDefault="00F3030A" w:rsidP="00F3030A">
            <w:pPr>
              <w:jc w:val="right"/>
              <w:rPr>
                <w:sz w:val="24"/>
                <w:szCs w:val="24"/>
              </w:rPr>
            </w:pPr>
            <w:r w:rsidRPr="00DB0BFE">
              <w:rPr>
                <w:sz w:val="24"/>
                <w:szCs w:val="24"/>
              </w:rPr>
              <w:t>1.691.971</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MALİ HİZMETLER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17.988.621</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SU VE KANALİZASYON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15.570.726</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FEN İŞLERİ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35.115.703</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 xml:space="preserve">İTFAİYE MÜDÜRLÜĞÜ </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4.214.847</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YAZI İŞLERİ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436.231</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HUKUK İŞLERİ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3.979.938</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Pr>
                <w:b/>
                <w:sz w:val="24"/>
                <w:szCs w:val="24"/>
              </w:rPr>
              <w:t xml:space="preserve">BASIN YAYIN VE HALKLA İLİŞKİLER </w:t>
            </w:r>
            <w:r w:rsidRPr="00BF12C7">
              <w:rPr>
                <w:b/>
                <w:sz w:val="24"/>
                <w:szCs w:val="24"/>
              </w:rPr>
              <w:t>MÜD</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1.316.743</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PARK VE BAHÇELER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5.420.348</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TEMİZLİK İŞLERİ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13.786.638</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ZABITA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4.763.471</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İNSAN KAYNAKLARI VE EĞİTİM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1.467.854</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KÜLTÜR VE SOSYAL İŞLER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8.086.423</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RUHSAT VE DENETİM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244.791</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İMAR VE ŞEHİRCİLİK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1.655.457</w:t>
            </w:r>
          </w:p>
        </w:tc>
      </w:tr>
      <w:tr w:rsidR="00F3030A" w:rsidRPr="00BF12C7" w:rsidTr="00F3030A">
        <w:trPr>
          <w:trHeight w:val="447"/>
        </w:trPr>
        <w:tc>
          <w:tcPr>
            <w:tcW w:w="4996" w:type="dxa"/>
            <w:shd w:val="clear" w:color="auto" w:fill="DAEEF3" w:themeFill="accent5" w:themeFillTint="33"/>
            <w:vAlign w:val="center"/>
          </w:tcPr>
          <w:p w:rsidR="00F3030A" w:rsidRPr="00BF12C7" w:rsidRDefault="00F3030A" w:rsidP="00F3030A">
            <w:pPr>
              <w:rPr>
                <w:b/>
                <w:sz w:val="24"/>
                <w:szCs w:val="24"/>
              </w:rPr>
            </w:pPr>
            <w:r w:rsidRPr="00BF12C7">
              <w:rPr>
                <w:b/>
                <w:sz w:val="24"/>
                <w:szCs w:val="24"/>
              </w:rPr>
              <w:t>VETERİNER İŞLERİ MÜDÜRLÜĞÜ</w:t>
            </w:r>
          </w:p>
        </w:tc>
        <w:tc>
          <w:tcPr>
            <w:tcW w:w="4326" w:type="dxa"/>
            <w:shd w:val="clear" w:color="auto" w:fill="DAEEF3" w:themeFill="accent5" w:themeFillTint="33"/>
            <w:vAlign w:val="center"/>
          </w:tcPr>
          <w:p w:rsidR="00F3030A" w:rsidRPr="00BF12C7" w:rsidRDefault="00F3030A" w:rsidP="00F3030A">
            <w:pPr>
              <w:jc w:val="right"/>
              <w:rPr>
                <w:sz w:val="24"/>
                <w:szCs w:val="24"/>
              </w:rPr>
            </w:pPr>
            <w:r>
              <w:rPr>
                <w:sz w:val="24"/>
                <w:szCs w:val="24"/>
              </w:rPr>
              <w:t>1.450.814</w:t>
            </w:r>
          </w:p>
        </w:tc>
      </w:tr>
      <w:tr w:rsidR="00F3030A" w:rsidRPr="00BF12C7" w:rsidTr="00F3030A">
        <w:trPr>
          <w:trHeight w:val="369"/>
        </w:trPr>
        <w:tc>
          <w:tcPr>
            <w:tcW w:w="4996" w:type="dxa"/>
            <w:tcBorders>
              <w:bottom w:val="single" w:sz="4" w:space="0" w:color="auto"/>
            </w:tcBorders>
            <w:shd w:val="clear" w:color="auto" w:fill="DAEEF3" w:themeFill="accent5" w:themeFillTint="33"/>
            <w:vAlign w:val="center"/>
          </w:tcPr>
          <w:p w:rsidR="00F3030A" w:rsidRPr="00BF12C7" w:rsidRDefault="00F3030A" w:rsidP="00F3030A">
            <w:pPr>
              <w:rPr>
                <w:b/>
                <w:sz w:val="24"/>
                <w:szCs w:val="24"/>
              </w:rPr>
            </w:pPr>
            <w:r>
              <w:rPr>
                <w:b/>
                <w:sz w:val="24"/>
                <w:szCs w:val="24"/>
              </w:rPr>
              <w:lastRenderedPageBreak/>
              <w:t>İŞLETME VE İŞTİRAKLAR MÜDÜRLÜĞÜ</w:t>
            </w:r>
          </w:p>
        </w:tc>
        <w:tc>
          <w:tcPr>
            <w:tcW w:w="4326" w:type="dxa"/>
            <w:tcBorders>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4.054.149</w:t>
            </w:r>
          </w:p>
        </w:tc>
      </w:tr>
      <w:tr w:rsidR="00F3030A" w:rsidRPr="00BF12C7" w:rsidTr="00F3030A">
        <w:trPr>
          <w:trHeight w:val="413"/>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EMLAK VE İSTİMLAK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2.007.172</w:t>
            </w:r>
          </w:p>
        </w:tc>
      </w:tr>
      <w:tr w:rsidR="00F3030A" w:rsidRPr="00BF12C7" w:rsidTr="00F3030A">
        <w:trPr>
          <w:trHeight w:val="428"/>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BİLGİ İŞLEM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641.492</w:t>
            </w:r>
          </w:p>
        </w:tc>
      </w:tr>
      <w:tr w:rsidR="00F3030A" w:rsidRPr="00BF12C7" w:rsidTr="00F3030A">
        <w:trPr>
          <w:trHeight w:val="590"/>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ÇEVRE  KORUMA VE KONTROL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75.000</w:t>
            </w:r>
          </w:p>
        </w:tc>
      </w:tr>
      <w:tr w:rsidR="00F3030A" w:rsidRPr="00BF12C7" w:rsidTr="00F3030A">
        <w:trPr>
          <w:trHeight w:val="413"/>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HAL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1.209.414</w:t>
            </w:r>
          </w:p>
        </w:tc>
      </w:tr>
      <w:tr w:rsidR="00F3030A" w:rsidRPr="00BF12C7" w:rsidTr="00F3030A">
        <w:trPr>
          <w:trHeight w:val="399"/>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DESTEK HİZMETLERİ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6.064.957</w:t>
            </w:r>
          </w:p>
        </w:tc>
      </w:tr>
      <w:tr w:rsidR="00F3030A" w:rsidRPr="00BF12C7" w:rsidTr="00F3030A">
        <w:trPr>
          <w:trHeight w:val="413"/>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MEZARLIKLAR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695.881</w:t>
            </w:r>
          </w:p>
        </w:tc>
      </w:tr>
      <w:tr w:rsidR="00F3030A" w:rsidRPr="00BF12C7" w:rsidTr="00F3030A">
        <w:trPr>
          <w:trHeight w:val="399"/>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TEFTİŞ KURULU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248.900</w:t>
            </w:r>
          </w:p>
        </w:tc>
      </w:tr>
      <w:tr w:rsidR="00F3030A" w:rsidRPr="00BF12C7" w:rsidTr="00F3030A">
        <w:trPr>
          <w:trHeight w:val="405"/>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ULAŞIM HİZMETLERİ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Pr="00BF12C7" w:rsidRDefault="00F3030A" w:rsidP="00F3030A">
            <w:pPr>
              <w:jc w:val="right"/>
              <w:rPr>
                <w:sz w:val="24"/>
                <w:szCs w:val="24"/>
              </w:rPr>
            </w:pPr>
            <w:r>
              <w:rPr>
                <w:sz w:val="24"/>
                <w:szCs w:val="24"/>
              </w:rPr>
              <w:t>1.778.818</w:t>
            </w:r>
          </w:p>
        </w:tc>
      </w:tr>
      <w:tr w:rsidR="00F3030A" w:rsidTr="00F3030A">
        <w:trPr>
          <w:trHeight w:val="420"/>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PLAN PROJE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Default="00F3030A" w:rsidP="00F3030A">
            <w:pPr>
              <w:jc w:val="right"/>
              <w:rPr>
                <w:sz w:val="24"/>
                <w:szCs w:val="24"/>
              </w:rPr>
            </w:pPr>
            <w:r>
              <w:rPr>
                <w:sz w:val="24"/>
                <w:szCs w:val="24"/>
              </w:rPr>
              <w:t>988.641</w:t>
            </w:r>
          </w:p>
        </w:tc>
      </w:tr>
      <w:tr w:rsidR="00F3030A" w:rsidTr="00F3030A">
        <w:trPr>
          <w:trHeight w:val="105"/>
        </w:trPr>
        <w:tc>
          <w:tcPr>
            <w:tcW w:w="4996" w:type="dxa"/>
            <w:tcBorders>
              <w:top w:val="single" w:sz="4" w:space="0" w:color="auto"/>
              <w:bottom w:val="single" w:sz="4" w:space="0" w:color="auto"/>
            </w:tcBorders>
            <w:shd w:val="clear" w:color="auto" w:fill="DAEEF3" w:themeFill="accent5" w:themeFillTint="33"/>
            <w:vAlign w:val="center"/>
          </w:tcPr>
          <w:p w:rsidR="00F3030A" w:rsidRDefault="00F3030A" w:rsidP="00F3030A">
            <w:pPr>
              <w:rPr>
                <w:b/>
                <w:sz w:val="24"/>
                <w:szCs w:val="24"/>
              </w:rPr>
            </w:pPr>
            <w:r>
              <w:rPr>
                <w:b/>
                <w:sz w:val="24"/>
                <w:szCs w:val="24"/>
              </w:rPr>
              <w:t>SAĞLIK İŞLERİ MÜDÜRLÜĞÜ</w:t>
            </w:r>
          </w:p>
        </w:tc>
        <w:tc>
          <w:tcPr>
            <w:tcW w:w="4326" w:type="dxa"/>
            <w:tcBorders>
              <w:top w:val="single" w:sz="4" w:space="0" w:color="auto"/>
              <w:bottom w:val="single" w:sz="4" w:space="0" w:color="auto"/>
            </w:tcBorders>
            <w:shd w:val="clear" w:color="auto" w:fill="DAEEF3" w:themeFill="accent5" w:themeFillTint="33"/>
            <w:vAlign w:val="center"/>
          </w:tcPr>
          <w:p w:rsidR="00F3030A" w:rsidRDefault="00F3030A" w:rsidP="00F3030A">
            <w:pPr>
              <w:jc w:val="right"/>
              <w:rPr>
                <w:sz w:val="24"/>
                <w:szCs w:val="24"/>
              </w:rPr>
            </w:pPr>
            <w:r>
              <w:rPr>
                <w:sz w:val="24"/>
                <w:szCs w:val="24"/>
              </w:rPr>
              <w:t>45.000</w:t>
            </w:r>
          </w:p>
        </w:tc>
      </w:tr>
      <w:tr w:rsidR="00F3030A" w:rsidRPr="00BF12C7" w:rsidTr="00F3030A">
        <w:trPr>
          <w:trHeight w:val="447"/>
        </w:trPr>
        <w:tc>
          <w:tcPr>
            <w:tcW w:w="4996" w:type="dxa"/>
            <w:tcBorders>
              <w:top w:val="single" w:sz="4" w:space="0" w:color="auto"/>
            </w:tcBorders>
            <w:shd w:val="clear" w:color="auto" w:fill="002060"/>
            <w:vAlign w:val="center"/>
          </w:tcPr>
          <w:p w:rsidR="00F3030A" w:rsidRPr="00BF12C7" w:rsidRDefault="00F3030A" w:rsidP="00F3030A">
            <w:pPr>
              <w:rPr>
                <w:b/>
                <w:sz w:val="24"/>
                <w:szCs w:val="24"/>
              </w:rPr>
            </w:pPr>
            <w:r>
              <w:rPr>
                <w:b/>
                <w:sz w:val="24"/>
                <w:szCs w:val="24"/>
              </w:rPr>
              <w:t>TOPLAM</w:t>
            </w:r>
          </w:p>
        </w:tc>
        <w:tc>
          <w:tcPr>
            <w:tcW w:w="4326" w:type="dxa"/>
            <w:tcBorders>
              <w:top w:val="single" w:sz="4" w:space="0" w:color="auto"/>
            </w:tcBorders>
            <w:shd w:val="clear" w:color="auto" w:fill="002060"/>
            <w:vAlign w:val="center"/>
          </w:tcPr>
          <w:p w:rsidR="00F3030A" w:rsidRPr="00BF12C7" w:rsidRDefault="00F3030A" w:rsidP="00F3030A">
            <w:pPr>
              <w:jc w:val="right"/>
              <w:rPr>
                <w:b/>
                <w:sz w:val="24"/>
                <w:szCs w:val="24"/>
              </w:rPr>
            </w:pPr>
            <w:r>
              <w:rPr>
                <w:b/>
                <w:sz w:val="24"/>
                <w:szCs w:val="24"/>
              </w:rPr>
              <w:t xml:space="preserve">135.000.000 </w:t>
            </w:r>
          </w:p>
        </w:tc>
      </w:tr>
    </w:tbl>
    <w:p w:rsidR="00F3030A" w:rsidRDefault="00F3030A" w:rsidP="00F3030A">
      <w:pPr>
        <w:jc w:val="both"/>
        <w:rPr>
          <w:rStyle w:val="Gl"/>
          <w:rFonts w:ascii="Times New Roman" w:hAnsi="Times New Roman"/>
          <w:color w:val="000000"/>
          <w:sz w:val="28"/>
          <w:szCs w:val="28"/>
        </w:rPr>
      </w:pPr>
    </w:p>
    <w:p w:rsidR="00F3030A" w:rsidRDefault="00F3030A" w:rsidP="00F3030A">
      <w:pPr>
        <w:jc w:val="both"/>
        <w:rPr>
          <w:rStyle w:val="Gl"/>
          <w:rFonts w:ascii="Times New Roman" w:hAnsi="Times New Roman"/>
          <w:b w:val="0"/>
          <w:color w:val="000000"/>
          <w:sz w:val="28"/>
          <w:szCs w:val="28"/>
        </w:rPr>
      </w:pPr>
    </w:p>
    <w:p w:rsidR="00F3030A" w:rsidRDefault="00F3030A" w:rsidP="00F3030A">
      <w:pPr>
        <w:jc w:val="both"/>
        <w:rPr>
          <w:rStyle w:val="Gl"/>
          <w:rFonts w:ascii="Times New Roman" w:hAnsi="Times New Roman"/>
          <w:b w:val="0"/>
          <w:color w:val="000000"/>
          <w:sz w:val="28"/>
          <w:szCs w:val="28"/>
        </w:rPr>
      </w:pPr>
      <w:r>
        <w:rPr>
          <w:rStyle w:val="Gl"/>
          <w:rFonts w:ascii="Times New Roman" w:hAnsi="Times New Roman"/>
          <w:color w:val="000000"/>
          <w:sz w:val="28"/>
          <w:szCs w:val="28"/>
        </w:rPr>
        <w:t xml:space="preserve">2015 yılı bütçesinde kaynakların % 11,53’ü Su ve Kanalizasyon Müdürlüğüne, % 26’sı ise Fen İşleri Müdürlüğüne tahsis edilmiştir. Bu iki yatırımcı harcama birimi toplam bütçenin % 37,53’ünü oluşturmaktadır. Geriye kalan % 62,47’lik ödenek 25 harcama birimine dağılmıştır. </w:t>
      </w:r>
    </w:p>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Pr="005A5450" w:rsidRDefault="00F3030A" w:rsidP="00F3030A">
      <w:pPr>
        <w:jc w:val="both"/>
        <w:rPr>
          <w:rStyle w:val="Gl"/>
          <w:rFonts w:ascii="Times New Roman" w:hAnsi="Times New Roman"/>
          <w:color w:val="000000"/>
          <w:sz w:val="28"/>
          <w:szCs w:val="28"/>
        </w:rPr>
      </w:pPr>
      <w:r w:rsidRPr="005A5450">
        <w:rPr>
          <w:rStyle w:val="Gl"/>
          <w:rFonts w:ascii="Times New Roman" w:hAnsi="Times New Roman"/>
          <w:color w:val="000000"/>
          <w:sz w:val="28"/>
          <w:szCs w:val="28"/>
        </w:rPr>
        <w:t>2- 201</w:t>
      </w:r>
      <w:r>
        <w:rPr>
          <w:rStyle w:val="Gl"/>
          <w:rFonts w:ascii="Times New Roman" w:hAnsi="Times New Roman"/>
          <w:color w:val="000000"/>
          <w:sz w:val="28"/>
          <w:szCs w:val="28"/>
        </w:rPr>
        <w:t>5</w:t>
      </w:r>
      <w:r w:rsidRPr="005A5450">
        <w:rPr>
          <w:rStyle w:val="Gl"/>
          <w:rFonts w:ascii="Times New Roman" w:hAnsi="Times New Roman"/>
          <w:color w:val="000000"/>
          <w:sz w:val="28"/>
          <w:szCs w:val="28"/>
        </w:rPr>
        <w:t xml:space="preserve"> YILI BÜTÇESİ ÖDENEKLERİNİN EKONOMİK DÜZEYDE GÖSTERİMİ</w:t>
      </w:r>
    </w:p>
    <w:p w:rsidR="00F3030A" w:rsidRPr="005A5450" w:rsidRDefault="00F3030A" w:rsidP="00F3030A">
      <w:pPr>
        <w:rPr>
          <w:rStyle w:val="Gl"/>
          <w:rFonts w:ascii="Times New Roman" w:hAnsi="Times New Roman"/>
          <w:b w:val="0"/>
          <w:color w:val="000000"/>
          <w:sz w:val="28"/>
          <w:szCs w:val="28"/>
        </w:rPr>
      </w:pPr>
    </w:p>
    <w:p w:rsidR="00F3030A" w:rsidRDefault="00F3030A" w:rsidP="00F3030A">
      <w:pPr>
        <w:jc w:val="both"/>
        <w:rPr>
          <w:rStyle w:val="Gl"/>
          <w:rFonts w:ascii="Times New Roman" w:hAnsi="Times New Roman"/>
          <w:b w:val="0"/>
          <w:color w:val="000000"/>
          <w:sz w:val="28"/>
          <w:szCs w:val="28"/>
        </w:rPr>
      </w:pPr>
      <w:r w:rsidRPr="005A5450">
        <w:rPr>
          <w:rStyle w:val="Gl"/>
          <w:rFonts w:ascii="Times New Roman" w:hAnsi="Times New Roman"/>
          <w:color w:val="000000"/>
          <w:sz w:val="28"/>
          <w:szCs w:val="28"/>
        </w:rPr>
        <w:t>201</w:t>
      </w:r>
      <w:r>
        <w:rPr>
          <w:rStyle w:val="Gl"/>
          <w:rFonts w:ascii="Times New Roman" w:hAnsi="Times New Roman"/>
          <w:color w:val="000000"/>
          <w:sz w:val="28"/>
          <w:szCs w:val="28"/>
        </w:rPr>
        <w:t>5</w:t>
      </w:r>
      <w:r w:rsidRPr="005A5450">
        <w:rPr>
          <w:rStyle w:val="Gl"/>
          <w:rFonts w:ascii="Times New Roman" w:hAnsi="Times New Roman"/>
          <w:color w:val="000000"/>
          <w:sz w:val="28"/>
          <w:szCs w:val="28"/>
        </w:rPr>
        <w:t xml:space="preserve"> yılı bütçesi ödeneklerinin ekonomik düzeyde gösterimi çerçevesinde; 201</w:t>
      </w:r>
      <w:r>
        <w:rPr>
          <w:rStyle w:val="Gl"/>
          <w:rFonts w:ascii="Times New Roman" w:hAnsi="Times New Roman"/>
          <w:color w:val="000000"/>
          <w:sz w:val="28"/>
          <w:szCs w:val="28"/>
        </w:rPr>
        <w:t>4</w:t>
      </w:r>
      <w:r w:rsidRPr="005A5450">
        <w:rPr>
          <w:rStyle w:val="Gl"/>
          <w:rFonts w:ascii="Times New Roman" w:hAnsi="Times New Roman"/>
          <w:color w:val="000000"/>
          <w:sz w:val="28"/>
          <w:szCs w:val="28"/>
        </w:rPr>
        <w:t xml:space="preserve"> yılı kesintili başlangıç ödeneği ve 201</w:t>
      </w:r>
      <w:r>
        <w:rPr>
          <w:rStyle w:val="Gl"/>
          <w:rFonts w:ascii="Times New Roman" w:hAnsi="Times New Roman"/>
          <w:color w:val="000000"/>
          <w:sz w:val="28"/>
          <w:szCs w:val="28"/>
        </w:rPr>
        <w:t>5</w:t>
      </w:r>
      <w:r w:rsidRPr="005A5450">
        <w:rPr>
          <w:rStyle w:val="Gl"/>
          <w:rFonts w:ascii="Times New Roman" w:hAnsi="Times New Roman"/>
          <w:color w:val="000000"/>
          <w:sz w:val="28"/>
          <w:szCs w:val="28"/>
        </w:rPr>
        <w:t xml:space="preserve"> yılı kesintili başlangıç ödeneklerinin ekonomik düzeyde sınıflandırılması </w:t>
      </w:r>
      <w:r>
        <w:rPr>
          <w:rStyle w:val="Gl"/>
          <w:rFonts w:ascii="Times New Roman" w:hAnsi="Times New Roman"/>
          <w:color w:val="000000"/>
          <w:sz w:val="28"/>
          <w:szCs w:val="28"/>
        </w:rPr>
        <w:t>Tablo</w:t>
      </w:r>
      <w:r w:rsidRPr="005A5450">
        <w:rPr>
          <w:rStyle w:val="Gl"/>
          <w:rFonts w:ascii="Times New Roman" w:hAnsi="Times New Roman"/>
          <w:color w:val="000000"/>
          <w:sz w:val="28"/>
          <w:szCs w:val="28"/>
        </w:rPr>
        <w:t xml:space="preserve"> </w:t>
      </w:r>
      <w:r>
        <w:rPr>
          <w:rStyle w:val="Gl"/>
          <w:rFonts w:ascii="Times New Roman" w:hAnsi="Times New Roman"/>
          <w:color w:val="000000"/>
          <w:sz w:val="28"/>
          <w:szCs w:val="28"/>
        </w:rPr>
        <w:t>34’de</w:t>
      </w:r>
      <w:r w:rsidRPr="005A5450">
        <w:rPr>
          <w:rStyle w:val="Gl"/>
          <w:rFonts w:ascii="Times New Roman" w:hAnsi="Times New Roman"/>
          <w:color w:val="000000"/>
          <w:sz w:val="28"/>
          <w:szCs w:val="28"/>
        </w:rPr>
        <w:t xml:space="preserve">  yer almaktadır. </w:t>
      </w:r>
    </w:p>
    <w:p w:rsidR="00F3030A" w:rsidRPr="005A5450" w:rsidRDefault="00F3030A" w:rsidP="00F3030A">
      <w:pPr>
        <w:jc w:val="both"/>
        <w:rPr>
          <w:rStyle w:val="Gl"/>
          <w:rFonts w:ascii="Times New Roman" w:hAnsi="Times New Roman"/>
          <w:b w:val="0"/>
          <w:color w:val="000000"/>
          <w:sz w:val="28"/>
          <w:szCs w:val="28"/>
        </w:rPr>
      </w:pPr>
    </w:p>
    <w:p w:rsidR="00F3030A" w:rsidRPr="003E40B2" w:rsidRDefault="00F3030A" w:rsidP="00F3030A">
      <w:pPr>
        <w:pStyle w:val="Balk2"/>
        <w:rPr>
          <w:rFonts w:ascii="Times New Roman" w:hAnsi="Times New Roman"/>
          <w:i w:val="0"/>
          <w:sz w:val="24"/>
          <w:szCs w:val="24"/>
        </w:rPr>
      </w:pPr>
      <w:r w:rsidRPr="003E40B2">
        <w:rPr>
          <w:rFonts w:ascii="Times New Roman" w:hAnsi="Times New Roman"/>
          <w:i w:val="0"/>
          <w:sz w:val="24"/>
          <w:szCs w:val="24"/>
        </w:rPr>
        <w:t>Tablo 3</w:t>
      </w:r>
      <w:r>
        <w:rPr>
          <w:rFonts w:ascii="Times New Roman" w:hAnsi="Times New Roman"/>
          <w:i w:val="0"/>
          <w:sz w:val="24"/>
          <w:szCs w:val="24"/>
        </w:rPr>
        <w:t xml:space="preserve">4: </w:t>
      </w:r>
      <w:r w:rsidRPr="003E40B2">
        <w:rPr>
          <w:rFonts w:ascii="Times New Roman" w:hAnsi="Times New Roman"/>
          <w:bCs w:val="0"/>
          <w:i w:val="0"/>
          <w:sz w:val="24"/>
          <w:szCs w:val="24"/>
        </w:rPr>
        <w:t>Ekonomik Düzeyde Bütçe Giderleri</w:t>
      </w:r>
      <w:r>
        <w:rPr>
          <w:rFonts w:ascii="Times New Roman" w:hAnsi="Times New Roman"/>
          <w:bCs w:val="0"/>
          <w:i w:val="0"/>
          <w:sz w:val="24"/>
          <w:szCs w:val="24"/>
        </w:rPr>
        <w:t xml:space="preserve"> (TL)</w:t>
      </w:r>
    </w:p>
    <w:tbl>
      <w:tblPr>
        <w:tblW w:w="8920" w:type="dxa"/>
        <w:tblInd w:w="60" w:type="dxa"/>
        <w:tblCellMar>
          <w:left w:w="70" w:type="dxa"/>
          <w:right w:w="70" w:type="dxa"/>
        </w:tblCellMar>
        <w:tblLook w:val="04A0"/>
      </w:tblPr>
      <w:tblGrid>
        <w:gridCol w:w="3447"/>
        <w:gridCol w:w="1567"/>
        <w:gridCol w:w="2540"/>
        <w:gridCol w:w="1366"/>
      </w:tblGrid>
      <w:tr w:rsidR="00F3030A" w:rsidRPr="0073537C" w:rsidTr="00F3030A">
        <w:trPr>
          <w:trHeight w:val="881"/>
        </w:trPr>
        <w:tc>
          <w:tcPr>
            <w:tcW w:w="3447" w:type="dxa"/>
            <w:tcBorders>
              <w:top w:val="single" w:sz="8" w:space="0" w:color="999933"/>
              <w:left w:val="single" w:sz="8" w:space="0" w:color="999933"/>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center"/>
              <w:rPr>
                <w:rFonts w:ascii="Arial" w:hAnsi="Arial" w:cs="Arial"/>
                <w:b/>
                <w:bCs/>
                <w:sz w:val="24"/>
                <w:szCs w:val="24"/>
              </w:rPr>
            </w:pPr>
            <w:r w:rsidRPr="00A432B8">
              <w:rPr>
                <w:rFonts w:ascii="Arial" w:hAnsi="Arial" w:cs="Arial"/>
                <w:b/>
                <w:bCs/>
                <w:sz w:val="24"/>
                <w:szCs w:val="24"/>
              </w:rPr>
              <w:t> </w:t>
            </w:r>
          </w:p>
        </w:tc>
        <w:tc>
          <w:tcPr>
            <w:tcW w:w="1567" w:type="dxa"/>
            <w:tcBorders>
              <w:top w:val="single" w:sz="8" w:space="0" w:color="999933"/>
              <w:left w:val="nil"/>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201</w:t>
            </w:r>
            <w:r>
              <w:rPr>
                <w:rFonts w:ascii="Times New Roman" w:hAnsi="Times New Roman"/>
                <w:b/>
                <w:bCs/>
                <w:sz w:val="24"/>
                <w:szCs w:val="24"/>
              </w:rPr>
              <w:t>4</w:t>
            </w:r>
            <w:r w:rsidRPr="00A432B8">
              <w:rPr>
                <w:rFonts w:ascii="Times New Roman" w:hAnsi="Times New Roman"/>
                <w:b/>
                <w:bCs/>
                <w:sz w:val="24"/>
                <w:szCs w:val="24"/>
              </w:rPr>
              <w:t xml:space="preserve"> YILI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KESİNTİLİ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BAŞLANGIÇ</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ÖDENEĞİ</w:t>
            </w:r>
          </w:p>
        </w:tc>
        <w:tc>
          <w:tcPr>
            <w:tcW w:w="2540" w:type="dxa"/>
            <w:tcBorders>
              <w:top w:val="single" w:sz="8" w:space="0" w:color="999933"/>
              <w:left w:val="nil"/>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201</w:t>
            </w:r>
            <w:r>
              <w:rPr>
                <w:rFonts w:ascii="Times New Roman" w:hAnsi="Times New Roman"/>
                <w:b/>
                <w:bCs/>
                <w:sz w:val="24"/>
                <w:szCs w:val="24"/>
              </w:rPr>
              <w:t>5</w:t>
            </w:r>
            <w:r w:rsidRPr="00A432B8">
              <w:rPr>
                <w:rFonts w:ascii="Times New Roman" w:hAnsi="Times New Roman"/>
                <w:b/>
                <w:bCs/>
                <w:sz w:val="24"/>
                <w:szCs w:val="24"/>
              </w:rPr>
              <w:t xml:space="preserve"> YILI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KESİNTİLİ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BAŞLANGIÇ</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ÖDENEĞİ</w:t>
            </w:r>
          </w:p>
        </w:tc>
        <w:tc>
          <w:tcPr>
            <w:tcW w:w="1366" w:type="dxa"/>
            <w:tcBorders>
              <w:top w:val="single" w:sz="8" w:space="0" w:color="999933"/>
              <w:left w:val="nil"/>
              <w:bottom w:val="single" w:sz="4" w:space="0" w:color="999933"/>
              <w:right w:val="single" w:sz="4" w:space="0" w:color="999933"/>
            </w:tcBorders>
            <w:shd w:val="clear" w:color="auto" w:fill="002060"/>
          </w:tcPr>
          <w:p w:rsidR="00F3030A" w:rsidRPr="00A432B8" w:rsidRDefault="00F3030A" w:rsidP="00F3030A">
            <w:pPr>
              <w:spacing w:after="0" w:line="240" w:lineRule="auto"/>
              <w:jc w:val="center"/>
              <w:rPr>
                <w:rFonts w:ascii="Times New Roman" w:hAnsi="Times New Roman"/>
                <w:b/>
                <w:bCs/>
                <w:sz w:val="24"/>
                <w:szCs w:val="24"/>
              </w:rPr>
            </w:pP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 xml:space="preserve">%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DEĞİŞİM</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PERSONEL GİDERLERİ</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24.066.161</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27.253.491</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13,2</w:t>
            </w:r>
          </w:p>
        </w:tc>
      </w:tr>
      <w:tr w:rsidR="00F3030A" w:rsidRPr="0073537C" w:rsidTr="00F3030A">
        <w:trPr>
          <w:trHeight w:val="737"/>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SOSYAL GÜVENLİK KURUMLARINA DEVLET PRİMİ GİDERLERİ</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4.589.086</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5.241.927</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14,2</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MAL VE HİZMET ALIM GİDERLERİ</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55.860.000</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59.146.128</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5,8</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FAİZ GİDERLERİ</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5.305.000</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6.300.000</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18,7</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CARİ TRANSFERLER</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3.209.753</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4.202.514</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30,9</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SERMAYE GİDERLERİ</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31.970.000</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26.855.940</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-15,9</w:t>
            </w:r>
          </w:p>
        </w:tc>
      </w:tr>
      <w:tr w:rsidR="00F3030A" w:rsidRPr="0073537C" w:rsidTr="00F3030A">
        <w:trPr>
          <w:trHeight w:val="420"/>
        </w:trPr>
        <w:tc>
          <w:tcPr>
            <w:tcW w:w="3447"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YEDEK ÖDENEKLER</w:t>
            </w:r>
          </w:p>
        </w:tc>
        <w:tc>
          <w:tcPr>
            <w:tcW w:w="1567"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5.000.000</w:t>
            </w:r>
          </w:p>
        </w:tc>
        <w:tc>
          <w:tcPr>
            <w:tcW w:w="254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6.000.000</w:t>
            </w:r>
          </w:p>
        </w:tc>
        <w:tc>
          <w:tcPr>
            <w:tcW w:w="1366" w:type="dxa"/>
            <w:tcBorders>
              <w:top w:val="single" w:sz="4" w:space="0" w:color="999933"/>
              <w:left w:val="nil"/>
              <w:bottom w:val="single" w:sz="4" w:space="0" w:color="999933"/>
              <w:right w:val="single" w:sz="4" w:space="0" w:color="999933"/>
            </w:tcBorders>
            <w:shd w:val="clear" w:color="auto" w:fill="DAEEF3" w:themeFill="accent5" w:themeFillTint="33"/>
          </w:tcPr>
          <w:p w:rsidR="00F3030A" w:rsidRPr="00A432B8" w:rsidRDefault="00F3030A" w:rsidP="00F3030A">
            <w:pPr>
              <w:spacing w:after="0" w:line="240" w:lineRule="auto"/>
              <w:jc w:val="right"/>
              <w:rPr>
                <w:rFonts w:ascii="Times New Roman" w:hAnsi="Times New Roman"/>
                <w:sz w:val="24"/>
                <w:szCs w:val="24"/>
              </w:rPr>
            </w:pPr>
          </w:p>
          <w:p w:rsidR="00F3030A" w:rsidRPr="00A432B8" w:rsidRDefault="00F3030A" w:rsidP="00F3030A">
            <w:pPr>
              <w:spacing w:after="0" w:line="240" w:lineRule="auto"/>
              <w:jc w:val="right"/>
              <w:rPr>
                <w:rFonts w:ascii="Times New Roman" w:hAnsi="Times New Roman"/>
                <w:sz w:val="24"/>
                <w:szCs w:val="24"/>
              </w:rPr>
            </w:pPr>
            <w:r>
              <w:rPr>
                <w:rFonts w:ascii="Times New Roman" w:hAnsi="Times New Roman"/>
                <w:sz w:val="24"/>
                <w:szCs w:val="24"/>
              </w:rPr>
              <w:t>20</w:t>
            </w:r>
          </w:p>
        </w:tc>
      </w:tr>
      <w:tr w:rsidR="00F3030A" w:rsidRPr="0073537C" w:rsidTr="00F3030A">
        <w:trPr>
          <w:trHeight w:val="420"/>
        </w:trPr>
        <w:tc>
          <w:tcPr>
            <w:tcW w:w="3447" w:type="dxa"/>
            <w:tcBorders>
              <w:top w:val="single" w:sz="4" w:space="0" w:color="999933"/>
              <w:left w:val="single" w:sz="8" w:space="0" w:color="999933"/>
              <w:bottom w:val="single" w:sz="8" w:space="0" w:color="999933"/>
              <w:right w:val="single" w:sz="4" w:space="0" w:color="999933"/>
            </w:tcBorders>
            <w:shd w:val="clear" w:color="auto" w:fill="002060"/>
            <w:vAlign w:val="center"/>
          </w:tcPr>
          <w:p w:rsidR="00F3030A" w:rsidRPr="00A432B8" w:rsidRDefault="00F3030A" w:rsidP="00F3030A">
            <w:pPr>
              <w:spacing w:after="0" w:line="240" w:lineRule="auto"/>
              <w:rPr>
                <w:rFonts w:ascii="Times New Roman" w:hAnsi="Times New Roman"/>
                <w:b/>
                <w:bCs/>
                <w:sz w:val="24"/>
                <w:szCs w:val="24"/>
              </w:rPr>
            </w:pPr>
          </w:p>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TOPLAM BÜTÇE GİDERLERİ</w:t>
            </w:r>
          </w:p>
        </w:tc>
        <w:tc>
          <w:tcPr>
            <w:tcW w:w="1567" w:type="dxa"/>
            <w:tcBorders>
              <w:top w:val="single" w:sz="4" w:space="0" w:color="999933"/>
              <w:left w:val="nil"/>
              <w:bottom w:val="single" w:sz="8" w:space="0" w:color="999933"/>
              <w:right w:val="single" w:sz="4" w:space="0" w:color="999933"/>
            </w:tcBorders>
            <w:shd w:val="clear" w:color="auto" w:fill="002060"/>
            <w:noWrap/>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130.000.000</w:t>
            </w:r>
          </w:p>
        </w:tc>
        <w:tc>
          <w:tcPr>
            <w:tcW w:w="2540" w:type="dxa"/>
            <w:tcBorders>
              <w:top w:val="single" w:sz="4" w:space="0" w:color="999933"/>
              <w:left w:val="nil"/>
              <w:bottom w:val="single" w:sz="8" w:space="0" w:color="999933"/>
              <w:right w:val="single" w:sz="4" w:space="0" w:color="999933"/>
            </w:tcBorders>
            <w:shd w:val="clear" w:color="auto" w:fill="002060"/>
            <w:noWrap/>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135.000.000</w:t>
            </w:r>
          </w:p>
        </w:tc>
        <w:tc>
          <w:tcPr>
            <w:tcW w:w="1366" w:type="dxa"/>
            <w:tcBorders>
              <w:top w:val="single" w:sz="4" w:space="0" w:color="999933"/>
              <w:left w:val="nil"/>
              <w:bottom w:val="single" w:sz="8" w:space="0" w:color="999933"/>
              <w:right w:val="single" w:sz="4" w:space="0" w:color="999933"/>
            </w:tcBorders>
            <w:shd w:val="clear" w:color="auto" w:fill="002060"/>
          </w:tcPr>
          <w:p w:rsidR="00F3030A" w:rsidRPr="00A432B8" w:rsidRDefault="00F3030A" w:rsidP="00F3030A">
            <w:pPr>
              <w:spacing w:after="0" w:line="240" w:lineRule="auto"/>
              <w:jc w:val="right"/>
              <w:rPr>
                <w:rFonts w:ascii="Times New Roman" w:hAnsi="Times New Roman"/>
                <w:b/>
                <w:bCs/>
                <w:sz w:val="24"/>
                <w:szCs w:val="24"/>
              </w:rPr>
            </w:pPr>
          </w:p>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3,8</w:t>
            </w:r>
          </w:p>
        </w:tc>
      </w:tr>
    </w:tbl>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Pr="005A5450" w:rsidRDefault="00F3030A" w:rsidP="00F3030A">
      <w:pPr>
        <w:jc w:val="both"/>
        <w:rPr>
          <w:rStyle w:val="Gl"/>
          <w:rFonts w:ascii="Times New Roman" w:hAnsi="Times New Roman"/>
          <w:color w:val="000000"/>
          <w:sz w:val="28"/>
          <w:szCs w:val="28"/>
        </w:rPr>
      </w:pPr>
      <w:r w:rsidRPr="005A5450">
        <w:rPr>
          <w:rStyle w:val="Gl"/>
          <w:rFonts w:ascii="Times New Roman" w:hAnsi="Times New Roman"/>
          <w:color w:val="000000"/>
          <w:sz w:val="28"/>
          <w:szCs w:val="28"/>
        </w:rPr>
        <w:lastRenderedPageBreak/>
        <w:t>3- 201</w:t>
      </w:r>
      <w:r>
        <w:rPr>
          <w:rStyle w:val="Gl"/>
          <w:rFonts w:ascii="Times New Roman" w:hAnsi="Times New Roman"/>
          <w:color w:val="000000"/>
          <w:sz w:val="28"/>
          <w:szCs w:val="28"/>
        </w:rPr>
        <w:t>5</w:t>
      </w:r>
      <w:r w:rsidRPr="005A5450">
        <w:rPr>
          <w:rStyle w:val="Gl"/>
          <w:rFonts w:ascii="Times New Roman" w:hAnsi="Times New Roman"/>
          <w:color w:val="000000"/>
          <w:sz w:val="28"/>
          <w:szCs w:val="28"/>
        </w:rPr>
        <w:t xml:space="preserve"> YILI BÜTÇESİ ÖDENEKLERİNİN FONKSİYONEL DÜZEYDE GÖSTERİMİ</w:t>
      </w:r>
    </w:p>
    <w:p w:rsidR="00F3030A" w:rsidRDefault="00F3030A" w:rsidP="00F3030A">
      <w:pPr>
        <w:pStyle w:val="Balk1"/>
        <w:ind w:left="284" w:right="-24"/>
      </w:pPr>
    </w:p>
    <w:p w:rsidR="00F3030A" w:rsidRPr="00B342D1" w:rsidRDefault="00F3030A" w:rsidP="00F3030A">
      <w:pPr>
        <w:rPr>
          <w:lang w:eastAsia="ko-KR"/>
        </w:rPr>
      </w:pPr>
    </w:p>
    <w:p w:rsidR="00F3030A" w:rsidRDefault="00F3030A" w:rsidP="00F3030A">
      <w:pPr>
        <w:jc w:val="both"/>
        <w:rPr>
          <w:rStyle w:val="Gl"/>
          <w:rFonts w:ascii="Times New Roman" w:hAnsi="Times New Roman"/>
          <w:b w:val="0"/>
          <w:color w:val="000000"/>
          <w:sz w:val="28"/>
          <w:szCs w:val="28"/>
        </w:rPr>
      </w:pPr>
      <w:r>
        <w:rPr>
          <w:rStyle w:val="Gl"/>
          <w:rFonts w:ascii="Times New Roman" w:hAnsi="Times New Roman"/>
          <w:color w:val="000000"/>
          <w:sz w:val="28"/>
          <w:szCs w:val="28"/>
        </w:rPr>
        <w:t>B</w:t>
      </w:r>
      <w:r w:rsidRPr="005A5450">
        <w:rPr>
          <w:rStyle w:val="Gl"/>
          <w:rFonts w:ascii="Times New Roman" w:hAnsi="Times New Roman"/>
          <w:color w:val="000000"/>
          <w:sz w:val="28"/>
          <w:szCs w:val="28"/>
        </w:rPr>
        <w:t>ütçe giderlerinin fonksiyonel düzeyde gösterimi çerçevesinde; 201</w:t>
      </w:r>
      <w:r>
        <w:rPr>
          <w:rStyle w:val="Gl"/>
          <w:rFonts w:ascii="Times New Roman" w:hAnsi="Times New Roman"/>
          <w:color w:val="000000"/>
          <w:sz w:val="28"/>
          <w:szCs w:val="28"/>
        </w:rPr>
        <w:t>4</w:t>
      </w:r>
      <w:r w:rsidRPr="005A5450">
        <w:rPr>
          <w:rStyle w:val="Gl"/>
          <w:rFonts w:ascii="Times New Roman" w:hAnsi="Times New Roman"/>
          <w:color w:val="000000"/>
          <w:sz w:val="28"/>
          <w:szCs w:val="28"/>
        </w:rPr>
        <w:t xml:space="preserve"> yılı kesintili başlangıç ödeneğinin, 201</w:t>
      </w:r>
      <w:r>
        <w:rPr>
          <w:rStyle w:val="Gl"/>
          <w:rFonts w:ascii="Times New Roman" w:hAnsi="Times New Roman"/>
          <w:color w:val="000000"/>
          <w:sz w:val="28"/>
          <w:szCs w:val="28"/>
        </w:rPr>
        <w:t>5</w:t>
      </w:r>
      <w:r w:rsidRPr="005A5450">
        <w:rPr>
          <w:rStyle w:val="Gl"/>
          <w:rFonts w:ascii="Times New Roman" w:hAnsi="Times New Roman"/>
          <w:color w:val="000000"/>
          <w:sz w:val="28"/>
          <w:szCs w:val="28"/>
        </w:rPr>
        <w:t xml:space="preserve"> yılı kesintili başlangıç ödeneği ile oransal ilişkisi </w:t>
      </w:r>
      <w:r>
        <w:rPr>
          <w:rStyle w:val="Gl"/>
          <w:rFonts w:ascii="Times New Roman" w:hAnsi="Times New Roman"/>
          <w:color w:val="000000"/>
          <w:sz w:val="28"/>
          <w:szCs w:val="28"/>
        </w:rPr>
        <w:t>Tablo</w:t>
      </w:r>
      <w:r w:rsidRPr="005A5450">
        <w:rPr>
          <w:rStyle w:val="Gl"/>
          <w:rFonts w:ascii="Times New Roman" w:hAnsi="Times New Roman"/>
          <w:color w:val="000000"/>
          <w:sz w:val="28"/>
          <w:szCs w:val="28"/>
        </w:rPr>
        <w:t xml:space="preserve"> </w:t>
      </w:r>
      <w:r>
        <w:rPr>
          <w:rStyle w:val="Gl"/>
          <w:rFonts w:ascii="Times New Roman" w:hAnsi="Times New Roman"/>
          <w:color w:val="000000"/>
          <w:sz w:val="28"/>
          <w:szCs w:val="28"/>
        </w:rPr>
        <w:t>35’de</w:t>
      </w:r>
      <w:r w:rsidRPr="005A5450">
        <w:rPr>
          <w:rStyle w:val="Gl"/>
          <w:rFonts w:ascii="Times New Roman" w:hAnsi="Times New Roman"/>
          <w:color w:val="000000"/>
          <w:sz w:val="28"/>
          <w:szCs w:val="28"/>
        </w:rPr>
        <w:t xml:space="preserve">  yer almaktadır.</w:t>
      </w:r>
    </w:p>
    <w:tbl>
      <w:tblPr>
        <w:tblW w:w="9145" w:type="dxa"/>
        <w:tblInd w:w="55" w:type="dxa"/>
        <w:tblCellMar>
          <w:left w:w="70" w:type="dxa"/>
          <w:right w:w="70" w:type="dxa"/>
        </w:tblCellMar>
        <w:tblLook w:val="04A0"/>
      </w:tblPr>
      <w:tblGrid>
        <w:gridCol w:w="3843"/>
        <w:gridCol w:w="1842"/>
        <w:gridCol w:w="2127"/>
        <w:gridCol w:w="1333"/>
      </w:tblGrid>
      <w:tr w:rsidR="00F3030A" w:rsidRPr="00B66097" w:rsidTr="00F3030A">
        <w:trPr>
          <w:trHeight w:val="405"/>
        </w:trPr>
        <w:tc>
          <w:tcPr>
            <w:tcW w:w="9145" w:type="dxa"/>
            <w:gridSpan w:val="4"/>
            <w:tcBorders>
              <w:top w:val="nil"/>
              <w:left w:val="nil"/>
              <w:bottom w:val="nil"/>
              <w:right w:val="nil"/>
            </w:tcBorders>
            <w:shd w:val="clear" w:color="auto" w:fill="auto"/>
            <w:noWrap/>
            <w:vAlign w:val="bottom"/>
          </w:tcPr>
          <w:p w:rsidR="00F3030A" w:rsidRDefault="00F3030A" w:rsidP="00F3030A">
            <w:pPr>
              <w:spacing w:after="0" w:line="240" w:lineRule="auto"/>
              <w:rPr>
                <w:rFonts w:ascii="Times New Roman" w:hAnsi="Times New Roman"/>
                <w:b/>
                <w:bCs/>
                <w:sz w:val="24"/>
                <w:szCs w:val="24"/>
              </w:rPr>
            </w:pPr>
          </w:p>
          <w:p w:rsidR="00F3030A" w:rsidRDefault="00F3030A" w:rsidP="00F3030A">
            <w:pPr>
              <w:spacing w:after="0" w:line="240" w:lineRule="auto"/>
              <w:rPr>
                <w:rFonts w:ascii="Times New Roman" w:hAnsi="Times New Roman"/>
                <w:b/>
                <w:bCs/>
                <w:sz w:val="24"/>
                <w:szCs w:val="24"/>
              </w:rPr>
            </w:pPr>
          </w:p>
          <w:p w:rsidR="00F3030A" w:rsidRDefault="00F3030A" w:rsidP="00F3030A">
            <w:pPr>
              <w:spacing w:after="0" w:line="240" w:lineRule="auto"/>
              <w:rPr>
                <w:rFonts w:ascii="Times New Roman" w:hAnsi="Times New Roman"/>
                <w:b/>
                <w:bCs/>
                <w:sz w:val="24"/>
                <w:szCs w:val="24"/>
              </w:rPr>
            </w:pPr>
          </w:p>
          <w:p w:rsidR="00F3030A" w:rsidRDefault="00F3030A" w:rsidP="00F3030A">
            <w:pPr>
              <w:spacing w:after="0" w:line="240" w:lineRule="auto"/>
              <w:rPr>
                <w:rFonts w:ascii="Times New Roman" w:hAnsi="Times New Roman"/>
                <w:b/>
                <w:bCs/>
                <w:sz w:val="24"/>
                <w:szCs w:val="24"/>
              </w:rPr>
            </w:pPr>
          </w:p>
          <w:p w:rsidR="00F3030A" w:rsidRDefault="00F3030A" w:rsidP="00F3030A">
            <w:pPr>
              <w:spacing w:after="0" w:line="240" w:lineRule="auto"/>
              <w:rPr>
                <w:rFonts w:ascii="Times New Roman" w:hAnsi="Times New Roman"/>
                <w:b/>
                <w:bCs/>
                <w:sz w:val="24"/>
                <w:szCs w:val="24"/>
              </w:rPr>
            </w:pPr>
          </w:p>
          <w:p w:rsidR="00F3030A" w:rsidRPr="003E40B2" w:rsidRDefault="00F3030A" w:rsidP="00F3030A">
            <w:pPr>
              <w:spacing w:after="0" w:line="240" w:lineRule="auto"/>
              <w:rPr>
                <w:rFonts w:ascii="Times New Roman" w:hAnsi="Times New Roman"/>
                <w:b/>
                <w:bCs/>
                <w:sz w:val="24"/>
                <w:szCs w:val="24"/>
              </w:rPr>
            </w:pPr>
            <w:r w:rsidRPr="003E40B2">
              <w:rPr>
                <w:rFonts w:ascii="Times New Roman" w:hAnsi="Times New Roman"/>
                <w:b/>
                <w:bCs/>
                <w:sz w:val="24"/>
                <w:szCs w:val="24"/>
              </w:rPr>
              <w:t>Tablo 3</w:t>
            </w:r>
            <w:r>
              <w:rPr>
                <w:rFonts w:ascii="Times New Roman" w:hAnsi="Times New Roman"/>
                <w:b/>
                <w:bCs/>
                <w:sz w:val="24"/>
                <w:szCs w:val="24"/>
              </w:rPr>
              <w:t>5:</w:t>
            </w:r>
            <w:r w:rsidRPr="003E40B2">
              <w:rPr>
                <w:rFonts w:ascii="Times New Roman" w:hAnsi="Times New Roman"/>
                <w:b/>
                <w:bCs/>
                <w:sz w:val="24"/>
                <w:szCs w:val="24"/>
              </w:rPr>
              <w:t xml:space="preserve"> Fonksiyonel Düzeyde Bütçe Giderleri</w:t>
            </w:r>
            <w:r>
              <w:rPr>
                <w:rFonts w:ascii="Times New Roman" w:hAnsi="Times New Roman"/>
                <w:b/>
                <w:bCs/>
                <w:sz w:val="24"/>
                <w:szCs w:val="24"/>
              </w:rPr>
              <w:t xml:space="preserve"> (TL)</w:t>
            </w:r>
          </w:p>
        </w:tc>
      </w:tr>
      <w:tr w:rsidR="00F3030A" w:rsidRPr="00B66097" w:rsidTr="00F3030A">
        <w:trPr>
          <w:trHeight w:val="645"/>
        </w:trPr>
        <w:tc>
          <w:tcPr>
            <w:tcW w:w="3843" w:type="dxa"/>
            <w:vMerge w:val="restart"/>
            <w:tcBorders>
              <w:top w:val="single" w:sz="8" w:space="0" w:color="999933"/>
              <w:left w:val="single" w:sz="4" w:space="0" w:color="999933"/>
              <w:bottom w:val="single" w:sz="8" w:space="0" w:color="999933"/>
              <w:right w:val="single" w:sz="8" w:space="0" w:color="999933"/>
            </w:tcBorders>
            <w:shd w:val="clear" w:color="auto" w:fill="002060"/>
            <w:vAlign w:val="center"/>
          </w:tcPr>
          <w:p w:rsidR="00F3030A" w:rsidRPr="00A0418A" w:rsidRDefault="00F3030A" w:rsidP="00F3030A">
            <w:pPr>
              <w:spacing w:after="0" w:line="240" w:lineRule="auto"/>
              <w:jc w:val="center"/>
              <w:rPr>
                <w:rFonts w:ascii="Times New Roman" w:hAnsi="Times New Roman"/>
                <w:b/>
                <w:bCs/>
              </w:rPr>
            </w:pPr>
            <w:r w:rsidRPr="00A0418A">
              <w:rPr>
                <w:rFonts w:ascii="Times New Roman" w:hAnsi="Times New Roman"/>
                <w:b/>
                <w:bCs/>
              </w:rPr>
              <w:t> </w:t>
            </w:r>
          </w:p>
        </w:tc>
        <w:tc>
          <w:tcPr>
            <w:tcW w:w="1842" w:type="dxa"/>
            <w:vMerge w:val="restart"/>
            <w:tcBorders>
              <w:top w:val="single" w:sz="8" w:space="0" w:color="999933"/>
              <w:left w:val="single" w:sz="4" w:space="0" w:color="999933"/>
              <w:bottom w:val="single" w:sz="8" w:space="0" w:color="999933"/>
              <w:right w:val="single" w:sz="8"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201</w:t>
            </w:r>
            <w:r>
              <w:rPr>
                <w:rFonts w:ascii="Times New Roman" w:hAnsi="Times New Roman"/>
                <w:b/>
                <w:bCs/>
                <w:sz w:val="24"/>
                <w:szCs w:val="24"/>
              </w:rPr>
              <w:t>4</w:t>
            </w:r>
            <w:r w:rsidRPr="00A432B8">
              <w:rPr>
                <w:rFonts w:ascii="Times New Roman" w:hAnsi="Times New Roman"/>
                <w:b/>
                <w:bCs/>
                <w:sz w:val="24"/>
                <w:szCs w:val="24"/>
              </w:rPr>
              <w:t xml:space="preserve"> YILI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KESİNTİLİ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BAŞLANGIÇ</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ÖDENEĞİ</w:t>
            </w:r>
          </w:p>
        </w:tc>
        <w:tc>
          <w:tcPr>
            <w:tcW w:w="2127" w:type="dxa"/>
            <w:vMerge w:val="restart"/>
            <w:tcBorders>
              <w:top w:val="single" w:sz="8" w:space="0" w:color="999933"/>
              <w:left w:val="single" w:sz="8" w:space="0" w:color="999933"/>
              <w:bottom w:val="single" w:sz="8" w:space="0" w:color="999933"/>
              <w:right w:val="single" w:sz="8"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201</w:t>
            </w:r>
            <w:r>
              <w:rPr>
                <w:rFonts w:ascii="Times New Roman" w:hAnsi="Times New Roman"/>
                <w:b/>
                <w:bCs/>
                <w:sz w:val="24"/>
                <w:szCs w:val="24"/>
              </w:rPr>
              <w:t>5</w:t>
            </w:r>
            <w:r w:rsidRPr="00A432B8">
              <w:rPr>
                <w:rFonts w:ascii="Times New Roman" w:hAnsi="Times New Roman"/>
                <w:b/>
                <w:bCs/>
                <w:sz w:val="24"/>
                <w:szCs w:val="24"/>
              </w:rPr>
              <w:t xml:space="preserve"> YILI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KESİNTİLİ</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BAŞLANGIÇ</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ÖDENEĞİ</w:t>
            </w:r>
          </w:p>
        </w:tc>
        <w:tc>
          <w:tcPr>
            <w:tcW w:w="1333" w:type="dxa"/>
            <w:vMerge w:val="restart"/>
            <w:tcBorders>
              <w:top w:val="single" w:sz="8" w:space="0" w:color="999933"/>
              <w:left w:val="single" w:sz="8" w:space="0" w:color="999933"/>
              <w:bottom w:val="single" w:sz="8" w:space="0" w:color="999933"/>
              <w:right w:val="single" w:sz="8"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 xml:space="preserve">%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DEĞİŞİM</w:t>
            </w:r>
          </w:p>
        </w:tc>
      </w:tr>
      <w:tr w:rsidR="00F3030A" w:rsidRPr="00B66097" w:rsidTr="00F3030A">
        <w:trPr>
          <w:trHeight w:val="630"/>
        </w:trPr>
        <w:tc>
          <w:tcPr>
            <w:tcW w:w="3843" w:type="dxa"/>
            <w:vMerge/>
            <w:tcBorders>
              <w:top w:val="single" w:sz="8" w:space="0" w:color="999933"/>
              <w:left w:val="single" w:sz="4" w:space="0" w:color="999933"/>
              <w:bottom w:val="single" w:sz="8" w:space="0" w:color="999933"/>
              <w:right w:val="single" w:sz="8" w:space="0" w:color="999933"/>
            </w:tcBorders>
            <w:shd w:val="clear" w:color="auto" w:fill="002060"/>
            <w:vAlign w:val="center"/>
          </w:tcPr>
          <w:p w:rsidR="00F3030A" w:rsidRPr="00A0418A" w:rsidRDefault="00F3030A" w:rsidP="00F3030A">
            <w:pPr>
              <w:spacing w:after="0" w:line="240" w:lineRule="auto"/>
              <w:rPr>
                <w:rFonts w:ascii="Times New Roman" w:hAnsi="Times New Roman"/>
                <w:b/>
                <w:bCs/>
              </w:rPr>
            </w:pPr>
          </w:p>
        </w:tc>
        <w:tc>
          <w:tcPr>
            <w:tcW w:w="1842" w:type="dxa"/>
            <w:vMerge/>
            <w:tcBorders>
              <w:top w:val="single" w:sz="8" w:space="0" w:color="999933"/>
              <w:left w:val="single" w:sz="4" w:space="0" w:color="999933"/>
              <w:bottom w:val="single" w:sz="8" w:space="0" w:color="999933"/>
              <w:right w:val="single" w:sz="8" w:space="0" w:color="999933"/>
            </w:tcBorders>
            <w:shd w:val="clear" w:color="auto" w:fill="002060"/>
            <w:vAlign w:val="center"/>
          </w:tcPr>
          <w:p w:rsidR="00F3030A" w:rsidRPr="00A0418A" w:rsidRDefault="00F3030A" w:rsidP="00F3030A">
            <w:pPr>
              <w:spacing w:after="0" w:line="240" w:lineRule="auto"/>
              <w:rPr>
                <w:rFonts w:ascii="Times New Roman" w:hAnsi="Times New Roman"/>
                <w:b/>
                <w:bCs/>
              </w:rPr>
            </w:pPr>
          </w:p>
        </w:tc>
        <w:tc>
          <w:tcPr>
            <w:tcW w:w="2127" w:type="dxa"/>
            <w:vMerge/>
            <w:tcBorders>
              <w:top w:val="single" w:sz="8" w:space="0" w:color="999933"/>
              <w:left w:val="single" w:sz="8" w:space="0" w:color="999933"/>
              <w:bottom w:val="single" w:sz="8" w:space="0" w:color="999933"/>
              <w:right w:val="single" w:sz="8" w:space="0" w:color="999933"/>
            </w:tcBorders>
            <w:shd w:val="clear" w:color="auto" w:fill="002060"/>
            <w:vAlign w:val="center"/>
          </w:tcPr>
          <w:p w:rsidR="00F3030A" w:rsidRPr="00A0418A" w:rsidRDefault="00F3030A" w:rsidP="00F3030A">
            <w:pPr>
              <w:spacing w:after="0" w:line="240" w:lineRule="auto"/>
              <w:rPr>
                <w:rFonts w:ascii="Times New Roman" w:hAnsi="Times New Roman"/>
                <w:b/>
                <w:bCs/>
              </w:rPr>
            </w:pPr>
          </w:p>
        </w:tc>
        <w:tc>
          <w:tcPr>
            <w:tcW w:w="1333" w:type="dxa"/>
            <w:vMerge/>
            <w:tcBorders>
              <w:top w:val="single" w:sz="8" w:space="0" w:color="999933"/>
              <w:left w:val="single" w:sz="8" w:space="0" w:color="999933"/>
              <w:bottom w:val="single" w:sz="8" w:space="0" w:color="999933"/>
              <w:right w:val="single" w:sz="8" w:space="0" w:color="999933"/>
            </w:tcBorders>
            <w:shd w:val="clear" w:color="auto" w:fill="002060"/>
            <w:vAlign w:val="center"/>
          </w:tcPr>
          <w:p w:rsidR="00F3030A" w:rsidRPr="00A0418A" w:rsidRDefault="00F3030A" w:rsidP="00F3030A">
            <w:pPr>
              <w:spacing w:after="0" w:line="240" w:lineRule="auto"/>
              <w:rPr>
                <w:rFonts w:ascii="Times New Roman" w:hAnsi="Times New Roman"/>
                <w:b/>
                <w:bCs/>
              </w:rPr>
            </w:pPr>
          </w:p>
        </w:tc>
      </w:tr>
      <w:tr w:rsidR="00F3030A" w:rsidRPr="00B66097" w:rsidTr="00F3030A">
        <w:trPr>
          <w:trHeight w:val="420"/>
        </w:trPr>
        <w:tc>
          <w:tcPr>
            <w:tcW w:w="3843" w:type="dxa"/>
            <w:tcBorders>
              <w:top w:val="single" w:sz="8"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GENEL KAMU HİZMETLERİ</w:t>
            </w:r>
          </w:p>
        </w:tc>
        <w:tc>
          <w:tcPr>
            <w:tcW w:w="1842" w:type="dxa"/>
            <w:tcBorders>
              <w:top w:val="single" w:sz="8" w:space="0" w:color="999933"/>
              <w:left w:val="nil"/>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50.861.706</w:t>
            </w:r>
          </w:p>
        </w:tc>
        <w:tc>
          <w:tcPr>
            <w:tcW w:w="2127" w:type="dxa"/>
            <w:tcBorders>
              <w:top w:val="single" w:sz="8"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68.435.812</w:t>
            </w:r>
          </w:p>
        </w:tc>
        <w:tc>
          <w:tcPr>
            <w:tcW w:w="1333" w:type="dxa"/>
            <w:tcBorders>
              <w:top w:val="single" w:sz="8" w:space="0" w:color="999933"/>
              <w:left w:val="nil"/>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34,5</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KAMU DÜZENİ VE GÜVENLİK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13.724.470</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14.167.670</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p>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3,2</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EKONOMİK İŞLER VE HİZMETLER</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6.038.440</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7.512.135</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p>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24,4</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ÇEVRE KORUMA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12.684.366</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13.861.638</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p>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9,2</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İSKÂN VE TOPLUM REFAHI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31.140.554</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17.470.974</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ind w:left="720"/>
              <w:jc w:val="center"/>
              <w:rPr>
                <w:rFonts w:ascii="Times New Roman" w:hAnsi="Times New Roman"/>
                <w:bCs/>
                <w:sz w:val="24"/>
                <w:szCs w:val="24"/>
              </w:rPr>
            </w:pPr>
            <w:r>
              <w:rPr>
                <w:rFonts w:ascii="Times New Roman" w:hAnsi="Times New Roman"/>
                <w:bCs/>
                <w:sz w:val="24"/>
                <w:szCs w:val="24"/>
              </w:rPr>
              <w:t>-43,8</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SAĞLIK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45.000</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p>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w:t>
            </w:r>
          </w:p>
        </w:tc>
      </w:tr>
      <w:tr w:rsidR="00F3030A" w:rsidRPr="00B66097" w:rsidTr="00F3030A">
        <w:trPr>
          <w:trHeight w:val="420"/>
        </w:trPr>
        <w:tc>
          <w:tcPr>
            <w:tcW w:w="384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DİNLENME KÜLTÜR VE DİN HİZMETLERİ</w:t>
            </w:r>
          </w:p>
        </w:tc>
        <w:tc>
          <w:tcPr>
            <w:tcW w:w="1842"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15.550.464</w:t>
            </w:r>
          </w:p>
        </w:tc>
        <w:tc>
          <w:tcPr>
            <w:tcW w:w="2127"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13.506.771</w:t>
            </w:r>
          </w:p>
        </w:tc>
        <w:tc>
          <w:tcPr>
            <w:tcW w:w="1333" w:type="dxa"/>
            <w:tcBorders>
              <w:top w:val="single" w:sz="4" w:space="0" w:color="999933"/>
              <w:left w:val="single" w:sz="4" w:space="0" w:color="999933"/>
              <w:bottom w:val="single" w:sz="4" w:space="0" w:color="999933"/>
              <w:right w:val="single" w:sz="8" w:space="0" w:color="999933"/>
            </w:tcBorders>
            <w:shd w:val="clear" w:color="auto" w:fill="DAEEF3" w:themeFill="accent5" w:themeFillTint="33"/>
            <w:vAlign w:val="center"/>
          </w:tcPr>
          <w:p w:rsidR="00F3030A" w:rsidRPr="00A432B8" w:rsidRDefault="00F3030A" w:rsidP="00F3030A">
            <w:pPr>
              <w:spacing w:after="0" w:line="240" w:lineRule="auto"/>
              <w:jc w:val="right"/>
              <w:rPr>
                <w:rFonts w:ascii="Times New Roman" w:hAnsi="Times New Roman"/>
                <w:bCs/>
                <w:sz w:val="24"/>
                <w:szCs w:val="24"/>
              </w:rPr>
            </w:pPr>
          </w:p>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-13,1</w:t>
            </w:r>
          </w:p>
        </w:tc>
      </w:tr>
      <w:tr w:rsidR="00F3030A" w:rsidRPr="00B66097" w:rsidTr="00F3030A">
        <w:trPr>
          <w:trHeight w:val="315"/>
        </w:trPr>
        <w:tc>
          <w:tcPr>
            <w:tcW w:w="3843" w:type="dxa"/>
            <w:tcBorders>
              <w:top w:val="nil"/>
              <w:left w:val="single" w:sz="4" w:space="0" w:color="999933"/>
              <w:bottom w:val="single" w:sz="4" w:space="0" w:color="999933"/>
              <w:right w:val="single" w:sz="8" w:space="0" w:color="999933"/>
            </w:tcBorders>
            <w:shd w:val="clear" w:color="auto" w:fill="002060"/>
            <w:noWrap/>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GİDERLER TOPLAMI</w:t>
            </w:r>
          </w:p>
        </w:tc>
        <w:tc>
          <w:tcPr>
            <w:tcW w:w="1842" w:type="dxa"/>
            <w:tcBorders>
              <w:top w:val="nil"/>
              <w:left w:val="nil"/>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130.000.000</w:t>
            </w:r>
          </w:p>
        </w:tc>
        <w:tc>
          <w:tcPr>
            <w:tcW w:w="2127" w:type="dxa"/>
            <w:tcBorders>
              <w:top w:val="nil"/>
              <w:left w:val="single" w:sz="8" w:space="0" w:color="999933"/>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135.000.000</w:t>
            </w:r>
          </w:p>
        </w:tc>
        <w:tc>
          <w:tcPr>
            <w:tcW w:w="1333" w:type="dxa"/>
            <w:tcBorders>
              <w:top w:val="nil"/>
              <w:left w:val="nil"/>
              <w:bottom w:val="single" w:sz="4" w:space="0" w:color="999933"/>
              <w:right w:val="single" w:sz="8" w:space="0" w:color="999933"/>
            </w:tcBorders>
            <w:shd w:val="clear" w:color="auto" w:fill="002060"/>
            <w:vAlign w:val="center"/>
          </w:tcPr>
          <w:p w:rsidR="00F3030A" w:rsidRDefault="00F3030A" w:rsidP="00F3030A">
            <w:pPr>
              <w:spacing w:after="0" w:line="240" w:lineRule="auto"/>
              <w:jc w:val="right"/>
              <w:rPr>
                <w:rFonts w:ascii="Times New Roman" w:hAnsi="Times New Roman"/>
                <w:b/>
                <w:bCs/>
                <w:sz w:val="24"/>
                <w:szCs w:val="24"/>
              </w:rPr>
            </w:pPr>
          </w:p>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3,8</w:t>
            </w:r>
          </w:p>
        </w:tc>
      </w:tr>
    </w:tbl>
    <w:p w:rsidR="00F3030A" w:rsidRDefault="00F3030A" w:rsidP="00F3030A">
      <w:pPr>
        <w:pStyle w:val="Balk2"/>
        <w:rPr>
          <w:i w:val="0"/>
        </w:rPr>
      </w:pPr>
    </w:p>
    <w:p w:rsidR="00F3030A" w:rsidRDefault="00F3030A" w:rsidP="00F3030A">
      <w:pPr>
        <w:jc w:val="both"/>
        <w:rPr>
          <w:rFonts w:ascii="Times New Roman" w:hAnsi="Times New Roman"/>
          <w:b/>
          <w:sz w:val="24"/>
          <w:szCs w:val="24"/>
        </w:rPr>
      </w:pPr>
    </w:p>
    <w:p w:rsidR="00F3030A" w:rsidRDefault="00F3030A" w:rsidP="00F3030A">
      <w:pPr>
        <w:jc w:val="both"/>
        <w:rPr>
          <w:rFonts w:ascii="Times New Roman" w:hAnsi="Times New Roman"/>
          <w:b/>
          <w:sz w:val="24"/>
          <w:szCs w:val="24"/>
        </w:rPr>
      </w:pPr>
    </w:p>
    <w:p w:rsidR="00F3030A" w:rsidRDefault="00F3030A" w:rsidP="00F3030A">
      <w:pPr>
        <w:jc w:val="both"/>
        <w:rPr>
          <w:rFonts w:ascii="Times New Roman" w:hAnsi="Times New Roman"/>
          <w:b/>
          <w:sz w:val="24"/>
          <w:szCs w:val="24"/>
        </w:rPr>
      </w:pPr>
    </w:p>
    <w:p w:rsidR="00F3030A" w:rsidRDefault="00F3030A" w:rsidP="00F3030A">
      <w:pPr>
        <w:jc w:val="both"/>
        <w:rPr>
          <w:b/>
          <w:sz w:val="28"/>
          <w:szCs w:val="28"/>
        </w:rPr>
      </w:pPr>
    </w:p>
    <w:p w:rsidR="00F3030A" w:rsidRDefault="00F3030A" w:rsidP="00F3030A">
      <w:pPr>
        <w:jc w:val="both"/>
        <w:rPr>
          <w:b/>
          <w:sz w:val="28"/>
          <w:szCs w:val="28"/>
        </w:rPr>
      </w:pPr>
    </w:p>
    <w:p w:rsidR="00F3030A" w:rsidRDefault="00F3030A" w:rsidP="00F3030A">
      <w:pPr>
        <w:jc w:val="both"/>
        <w:rPr>
          <w:b/>
          <w:sz w:val="28"/>
          <w:szCs w:val="28"/>
        </w:rPr>
      </w:pPr>
      <w:r>
        <w:rPr>
          <w:b/>
          <w:sz w:val="28"/>
          <w:szCs w:val="28"/>
        </w:rPr>
        <w:lastRenderedPageBreak/>
        <w:t>4</w:t>
      </w:r>
      <w:r w:rsidRPr="00AC1337">
        <w:rPr>
          <w:b/>
          <w:sz w:val="28"/>
          <w:szCs w:val="28"/>
        </w:rPr>
        <w:t>- 201</w:t>
      </w:r>
      <w:r>
        <w:rPr>
          <w:b/>
          <w:sz w:val="28"/>
          <w:szCs w:val="28"/>
        </w:rPr>
        <w:t>5</w:t>
      </w:r>
      <w:r w:rsidRPr="00AC1337">
        <w:rPr>
          <w:b/>
          <w:sz w:val="28"/>
          <w:szCs w:val="28"/>
        </w:rPr>
        <w:t xml:space="preserve"> YILI </w:t>
      </w:r>
      <w:r>
        <w:rPr>
          <w:b/>
          <w:sz w:val="28"/>
          <w:szCs w:val="28"/>
        </w:rPr>
        <w:t xml:space="preserve">GELİR </w:t>
      </w:r>
      <w:r w:rsidRPr="00AC1337">
        <w:rPr>
          <w:b/>
          <w:sz w:val="28"/>
          <w:szCs w:val="28"/>
        </w:rPr>
        <w:t xml:space="preserve">BÜTÇESİ </w:t>
      </w:r>
    </w:p>
    <w:p w:rsidR="00F3030A" w:rsidRDefault="00F3030A" w:rsidP="00F3030A">
      <w:pPr>
        <w:jc w:val="both"/>
        <w:rPr>
          <w:rFonts w:ascii="Times New Roman" w:hAnsi="Times New Roman"/>
          <w:sz w:val="28"/>
          <w:szCs w:val="28"/>
        </w:rPr>
      </w:pPr>
      <w:r w:rsidRPr="000976F8">
        <w:rPr>
          <w:rFonts w:ascii="Times New Roman" w:hAnsi="Times New Roman"/>
          <w:sz w:val="28"/>
          <w:szCs w:val="28"/>
        </w:rPr>
        <w:t>Aşağıda yer alan tabloda 201</w:t>
      </w:r>
      <w:r>
        <w:rPr>
          <w:rFonts w:ascii="Times New Roman" w:hAnsi="Times New Roman"/>
          <w:sz w:val="28"/>
          <w:szCs w:val="28"/>
        </w:rPr>
        <w:t>4</w:t>
      </w:r>
      <w:r w:rsidRPr="000976F8">
        <w:rPr>
          <w:rFonts w:ascii="Times New Roman" w:hAnsi="Times New Roman"/>
          <w:sz w:val="28"/>
          <w:szCs w:val="28"/>
        </w:rPr>
        <w:t xml:space="preserve"> yılı gelir bütçesi rakamları, 201</w:t>
      </w:r>
      <w:r>
        <w:rPr>
          <w:rFonts w:ascii="Times New Roman" w:hAnsi="Times New Roman"/>
          <w:sz w:val="28"/>
          <w:szCs w:val="28"/>
        </w:rPr>
        <w:t>4</w:t>
      </w:r>
      <w:r w:rsidRPr="000976F8">
        <w:rPr>
          <w:rFonts w:ascii="Times New Roman" w:hAnsi="Times New Roman"/>
          <w:sz w:val="28"/>
          <w:szCs w:val="28"/>
        </w:rPr>
        <w:t xml:space="preserve"> yılı </w:t>
      </w:r>
      <w:r>
        <w:rPr>
          <w:rFonts w:ascii="Times New Roman" w:hAnsi="Times New Roman"/>
          <w:sz w:val="28"/>
          <w:szCs w:val="28"/>
        </w:rPr>
        <w:t>Haziran</w:t>
      </w:r>
      <w:r w:rsidRPr="000976F8">
        <w:rPr>
          <w:rFonts w:ascii="Times New Roman" w:hAnsi="Times New Roman"/>
          <w:sz w:val="28"/>
          <w:szCs w:val="28"/>
        </w:rPr>
        <w:t xml:space="preserve"> sonu itibariyle gelir bütçesine ilişkin gerçekleşme tutarı ve 201</w:t>
      </w:r>
      <w:r>
        <w:rPr>
          <w:rFonts w:ascii="Times New Roman" w:hAnsi="Times New Roman"/>
          <w:sz w:val="28"/>
          <w:szCs w:val="28"/>
        </w:rPr>
        <w:t>5</w:t>
      </w:r>
      <w:r w:rsidRPr="000976F8">
        <w:rPr>
          <w:rFonts w:ascii="Times New Roman" w:hAnsi="Times New Roman"/>
          <w:sz w:val="28"/>
          <w:szCs w:val="28"/>
        </w:rPr>
        <w:t xml:space="preserve"> yılı tahmini gelir bütçesi birlikte sunulmaktadır.</w:t>
      </w:r>
    </w:p>
    <w:p w:rsidR="00F3030A" w:rsidRDefault="00F3030A" w:rsidP="00F3030A">
      <w:pPr>
        <w:jc w:val="both"/>
        <w:rPr>
          <w:rFonts w:ascii="Times New Roman" w:hAnsi="Times New Roman"/>
          <w:sz w:val="28"/>
          <w:szCs w:val="28"/>
        </w:rPr>
      </w:pPr>
    </w:p>
    <w:p w:rsidR="00F3030A" w:rsidRDefault="00F3030A" w:rsidP="00F3030A">
      <w:pPr>
        <w:jc w:val="both"/>
        <w:rPr>
          <w:rFonts w:ascii="Times New Roman" w:hAnsi="Times New Roman"/>
          <w:sz w:val="28"/>
          <w:szCs w:val="28"/>
        </w:rPr>
      </w:pPr>
    </w:p>
    <w:p w:rsidR="00F3030A" w:rsidRPr="000976F8" w:rsidRDefault="00F3030A" w:rsidP="00F3030A">
      <w:pPr>
        <w:jc w:val="both"/>
        <w:rPr>
          <w:rFonts w:ascii="Times New Roman" w:hAnsi="Times New Roman"/>
          <w:sz w:val="28"/>
          <w:szCs w:val="28"/>
        </w:rPr>
      </w:pPr>
    </w:p>
    <w:tbl>
      <w:tblPr>
        <w:tblW w:w="14143" w:type="dxa"/>
        <w:tblInd w:w="55" w:type="dxa"/>
        <w:tblLayout w:type="fixed"/>
        <w:tblCellMar>
          <w:left w:w="70" w:type="dxa"/>
          <w:right w:w="70" w:type="dxa"/>
        </w:tblCellMar>
        <w:tblLook w:val="04A0"/>
      </w:tblPr>
      <w:tblGrid>
        <w:gridCol w:w="3645"/>
        <w:gridCol w:w="1430"/>
        <w:gridCol w:w="2090"/>
        <w:gridCol w:w="1870"/>
        <w:gridCol w:w="5108"/>
      </w:tblGrid>
      <w:tr w:rsidR="00F3030A" w:rsidRPr="00A032CB" w:rsidTr="00F3030A">
        <w:trPr>
          <w:gridAfter w:val="1"/>
          <w:wAfter w:w="5108" w:type="dxa"/>
          <w:trHeight w:val="660"/>
        </w:trPr>
        <w:tc>
          <w:tcPr>
            <w:tcW w:w="9035" w:type="dxa"/>
            <w:gridSpan w:val="4"/>
            <w:tcBorders>
              <w:bottom w:val="single" w:sz="4" w:space="0" w:color="999933"/>
            </w:tcBorders>
            <w:shd w:val="clear" w:color="auto" w:fill="auto"/>
            <w:noWrap/>
            <w:vAlign w:val="bottom"/>
          </w:tcPr>
          <w:p w:rsidR="00F3030A" w:rsidRPr="00A432B8" w:rsidRDefault="00F3030A" w:rsidP="00F3030A">
            <w:pPr>
              <w:spacing w:after="0" w:line="240" w:lineRule="auto"/>
              <w:rPr>
                <w:rFonts w:ascii="Times New Roman" w:hAnsi="Times New Roman"/>
                <w:b/>
                <w:bCs/>
              </w:rPr>
            </w:pPr>
            <w:r w:rsidRPr="00A432B8">
              <w:rPr>
                <w:rFonts w:ascii="Times New Roman" w:hAnsi="Times New Roman"/>
                <w:b/>
                <w:bCs/>
                <w:sz w:val="24"/>
                <w:szCs w:val="24"/>
              </w:rPr>
              <w:t>Tablo 3</w:t>
            </w:r>
            <w:r>
              <w:rPr>
                <w:rFonts w:ascii="Times New Roman" w:hAnsi="Times New Roman"/>
                <w:b/>
                <w:bCs/>
                <w:sz w:val="24"/>
                <w:szCs w:val="24"/>
              </w:rPr>
              <w:t>6</w:t>
            </w:r>
            <w:r w:rsidRPr="00A432B8">
              <w:rPr>
                <w:rFonts w:ascii="Times New Roman" w:hAnsi="Times New Roman"/>
                <w:b/>
                <w:bCs/>
                <w:sz w:val="24"/>
                <w:szCs w:val="24"/>
              </w:rPr>
              <w:t>:</w:t>
            </w:r>
            <w:r>
              <w:rPr>
                <w:rFonts w:ascii="Times New Roman" w:hAnsi="Times New Roman"/>
                <w:b/>
                <w:bCs/>
                <w:sz w:val="24"/>
                <w:szCs w:val="24"/>
              </w:rPr>
              <w:t xml:space="preserve"> </w:t>
            </w:r>
            <w:r w:rsidRPr="00A432B8">
              <w:rPr>
                <w:rFonts w:ascii="Times New Roman" w:hAnsi="Times New Roman"/>
                <w:b/>
                <w:bCs/>
                <w:sz w:val="24"/>
                <w:szCs w:val="24"/>
              </w:rPr>
              <w:t>201</w:t>
            </w:r>
            <w:r>
              <w:rPr>
                <w:rFonts w:ascii="Times New Roman" w:hAnsi="Times New Roman"/>
                <w:b/>
                <w:bCs/>
                <w:sz w:val="24"/>
                <w:szCs w:val="24"/>
              </w:rPr>
              <w:t>4</w:t>
            </w:r>
            <w:r w:rsidRPr="00A432B8">
              <w:rPr>
                <w:rFonts w:ascii="Times New Roman" w:hAnsi="Times New Roman"/>
                <w:b/>
                <w:bCs/>
                <w:sz w:val="24"/>
                <w:szCs w:val="24"/>
              </w:rPr>
              <w:t xml:space="preserve"> Yılı İlk </w:t>
            </w:r>
            <w:r>
              <w:rPr>
                <w:rFonts w:ascii="Times New Roman" w:hAnsi="Times New Roman"/>
                <w:b/>
                <w:bCs/>
                <w:sz w:val="24"/>
                <w:szCs w:val="24"/>
              </w:rPr>
              <w:t>6</w:t>
            </w:r>
            <w:r w:rsidRPr="00A432B8">
              <w:rPr>
                <w:rFonts w:ascii="Times New Roman" w:hAnsi="Times New Roman"/>
                <w:b/>
                <w:bCs/>
                <w:sz w:val="24"/>
                <w:szCs w:val="24"/>
              </w:rPr>
              <w:t xml:space="preserve"> Aylık</w:t>
            </w:r>
            <w:r>
              <w:rPr>
                <w:rFonts w:ascii="Times New Roman" w:hAnsi="Times New Roman"/>
                <w:b/>
                <w:bCs/>
                <w:sz w:val="24"/>
                <w:szCs w:val="24"/>
              </w:rPr>
              <w:t xml:space="preserve"> Bütçe Gelirleri Gerçekleşmesi v</w:t>
            </w:r>
            <w:r w:rsidRPr="00A432B8">
              <w:rPr>
                <w:rFonts w:ascii="Times New Roman" w:hAnsi="Times New Roman"/>
                <w:b/>
                <w:bCs/>
                <w:sz w:val="24"/>
                <w:szCs w:val="24"/>
              </w:rPr>
              <w:t>e 201</w:t>
            </w:r>
            <w:r>
              <w:rPr>
                <w:rFonts w:ascii="Times New Roman" w:hAnsi="Times New Roman"/>
                <w:b/>
                <w:bCs/>
                <w:sz w:val="24"/>
                <w:szCs w:val="24"/>
              </w:rPr>
              <w:t xml:space="preserve">5 </w:t>
            </w:r>
            <w:r w:rsidRPr="00A432B8">
              <w:rPr>
                <w:rFonts w:ascii="Times New Roman" w:hAnsi="Times New Roman"/>
                <w:b/>
                <w:bCs/>
                <w:sz w:val="24"/>
                <w:szCs w:val="24"/>
              </w:rPr>
              <w:t>Yılı Bütçe Gelirleri Tahmini</w:t>
            </w:r>
            <w:r>
              <w:rPr>
                <w:rFonts w:ascii="Times New Roman" w:hAnsi="Times New Roman"/>
                <w:b/>
                <w:bCs/>
              </w:rPr>
              <w:t xml:space="preserve"> (TL)</w:t>
            </w:r>
          </w:p>
        </w:tc>
      </w:tr>
      <w:tr w:rsidR="00F3030A" w:rsidRPr="00A032CB" w:rsidTr="00F3030A">
        <w:trPr>
          <w:gridAfter w:val="1"/>
          <w:wAfter w:w="5108" w:type="dxa"/>
          <w:trHeight w:val="1320"/>
        </w:trPr>
        <w:tc>
          <w:tcPr>
            <w:tcW w:w="3645" w:type="dxa"/>
            <w:tcBorders>
              <w:top w:val="nil"/>
              <w:left w:val="single" w:sz="8" w:space="0" w:color="999933"/>
              <w:bottom w:val="single" w:sz="4" w:space="0" w:color="999933"/>
              <w:right w:val="single" w:sz="4" w:space="0" w:color="999933"/>
            </w:tcBorders>
            <w:shd w:val="clear" w:color="auto" w:fill="002060"/>
            <w:noWrap/>
            <w:vAlign w:val="bottom"/>
          </w:tcPr>
          <w:p w:rsidR="00F3030A" w:rsidRPr="00A432B8" w:rsidRDefault="00F3030A" w:rsidP="00F3030A">
            <w:pPr>
              <w:spacing w:after="0" w:line="240" w:lineRule="auto"/>
              <w:jc w:val="center"/>
              <w:rPr>
                <w:rFonts w:ascii="Times New Roman" w:hAnsi="Times New Roman"/>
                <w:sz w:val="24"/>
                <w:szCs w:val="24"/>
              </w:rPr>
            </w:pPr>
            <w:r w:rsidRPr="00A432B8">
              <w:rPr>
                <w:rFonts w:ascii="Times New Roman" w:hAnsi="Times New Roman"/>
                <w:sz w:val="24"/>
                <w:szCs w:val="24"/>
              </w:rPr>
              <w:t> </w:t>
            </w:r>
          </w:p>
        </w:tc>
        <w:tc>
          <w:tcPr>
            <w:tcW w:w="1430" w:type="dxa"/>
            <w:tcBorders>
              <w:top w:val="nil"/>
              <w:left w:val="nil"/>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Pr>
                <w:rFonts w:ascii="Times New Roman" w:hAnsi="Times New Roman"/>
                <w:b/>
                <w:bCs/>
                <w:sz w:val="24"/>
                <w:szCs w:val="24"/>
              </w:rPr>
              <w:t>2014</w:t>
            </w:r>
            <w:r w:rsidRPr="00A432B8">
              <w:rPr>
                <w:rFonts w:ascii="Times New Roman" w:hAnsi="Times New Roman"/>
                <w:b/>
                <w:bCs/>
                <w:sz w:val="24"/>
                <w:szCs w:val="24"/>
              </w:rPr>
              <w:t xml:space="preserve">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 xml:space="preserve">GELİR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BÜTÇESİ</w:t>
            </w:r>
          </w:p>
        </w:tc>
        <w:tc>
          <w:tcPr>
            <w:tcW w:w="2090" w:type="dxa"/>
            <w:tcBorders>
              <w:top w:val="nil"/>
              <w:left w:val="nil"/>
              <w:bottom w:val="single" w:sz="4" w:space="0" w:color="999933"/>
              <w:right w:val="single" w:sz="4" w:space="0" w:color="999933"/>
            </w:tcBorders>
            <w:shd w:val="clear" w:color="auto" w:fill="002060"/>
            <w:vAlign w:val="center"/>
          </w:tcPr>
          <w:p w:rsidR="00F3030A" w:rsidRPr="00A432B8" w:rsidRDefault="00F3030A" w:rsidP="00F3030A">
            <w:pPr>
              <w:spacing w:after="0" w:line="240" w:lineRule="auto"/>
              <w:jc w:val="center"/>
              <w:rPr>
                <w:rFonts w:ascii="Times New Roman" w:hAnsi="Times New Roman"/>
                <w:b/>
                <w:bCs/>
                <w:sz w:val="24"/>
                <w:szCs w:val="24"/>
              </w:rPr>
            </w:pPr>
            <w:r>
              <w:rPr>
                <w:rFonts w:ascii="Times New Roman" w:hAnsi="Times New Roman"/>
                <w:b/>
                <w:bCs/>
                <w:sz w:val="24"/>
                <w:szCs w:val="24"/>
              </w:rPr>
              <w:t>2014</w:t>
            </w:r>
            <w:r w:rsidRPr="00A432B8">
              <w:rPr>
                <w:rFonts w:ascii="Times New Roman" w:hAnsi="Times New Roman"/>
                <w:b/>
                <w:bCs/>
                <w:sz w:val="24"/>
                <w:szCs w:val="24"/>
              </w:rPr>
              <w:t xml:space="preserve"> YILI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 xml:space="preserve"> İLK </w:t>
            </w:r>
            <w:r>
              <w:rPr>
                <w:rFonts w:ascii="Times New Roman" w:hAnsi="Times New Roman"/>
                <w:b/>
                <w:bCs/>
                <w:sz w:val="24"/>
                <w:szCs w:val="24"/>
              </w:rPr>
              <w:t>6</w:t>
            </w:r>
            <w:r w:rsidRPr="00A432B8">
              <w:rPr>
                <w:rFonts w:ascii="Times New Roman" w:hAnsi="Times New Roman"/>
                <w:b/>
                <w:bCs/>
                <w:sz w:val="24"/>
                <w:szCs w:val="24"/>
              </w:rPr>
              <w:t xml:space="preserve"> AYLIK GERÇEKLEŞME</w:t>
            </w:r>
          </w:p>
        </w:tc>
        <w:tc>
          <w:tcPr>
            <w:tcW w:w="1870" w:type="dxa"/>
            <w:tcBorders>
              <w:top w:val="nil"/>
              <w:left w:val="nil"/>
              <w:bottom w:val="single" w:sz="4" w:space="0" w:color="999933"/>
              <w:right w:val="single" w:sz="8" w:space="0" w:color="999933"/>
            </w:tcBorders>
            <w:shd w:val="clear" w:color="auto" w:fill="002060"/>
            <w:vAlign w:val="center"/>
          </w:tcPr>
          <w:p w:rsidR="00F3030A" w:rsidRDefault="00F3030A" w:rsidP="00F3030A">
            <w:pPr>
              <w:spacing w:after="0" w:line="240" w:lineRule="auto"/>
              <w:jc w:val="center"/>
              <w:rPr>
                <w:rFonts w:ascii="Times New Roman" w:hAnsi="Times New Roman"/>
                <w:b/>
                <w:bCs/>
                <w:sz w:val="24"/>
                <w:szCs w:val="24"/>
              </w:rPr>
            </w:pPr>
          </w:p>
          <w:p w:rsidR="00F3030A" w:rsidRDefault="00F3030A" w:rsidP="00F3030A">
            <w:pPr>
              <w:spacing w:after="0" w:line="240" w:lineRule="auto"/>
              <w:jc w:val="center"/>
              <w:rPr>
                <w:rFonts w:ascii="Times New Roman" w:hAnsi="Times New Roman"/>
                <w:b/>
                <w:bCs/>
                <w:sz w:val="24"/>
                <w:szCs w:val="24"/>
              </w:rPr>
            </w:pPr>
            <w:r>
              <w:rPr>
                <w:rFonts w:ascii="Times New Roman" w:hAnsi="Times New Roman"/>
                <w:b/>
                <w:bCs/>
                <w:sz w:val="24"/>
                <w:szCs w:val="24"/>
              </w:rPr>
              <w:t xml:space="preserve">2015 </w:t>
            </w:r>
          </w:p>
          <w:p w:rsidR="00F3030A" w:rsidRPr="00A432B8" w:rsidRDefault="00F3030A" w:rsidP="00F3030A">
            <w:pPr>
              <w:spacing w:after="0" w:line="240" w:lineRule="auto"/>
              <w:jc w:val="center"/>
              <w:rPr>
                <w:rFonts w:ascii="Times New Roman" w:hAnsi="Times New Roman"/>
                <w:b/>
                <w:bCs/>
                <w:sz w:val="24"/>
                <w:szCs w:val="24"/>
              </w:rPr>
            </w:pPr>
            <w:r w:rsidRPr="00A432B8">
              <w:rPr>
                <w:rFonts w:ascii="Times New Roman" w:hAnsi="Times New Roman"/>
                <w:b/>
                <w:bCs/>
                <w:sz w:val="24"/>
                <w:szCs w:val="24"/>
              </w:rPr>
              <w:t>GELİR BÜTÇESİ</w:t>
            </w:r>
          </w:p>
          <w:p w:rsidR="00F3030A" w:rsidRPr="00A432B8" w:rsidRDefault="00F3030A" w:rsidP="00F3030A">
            <w:pPr>
              <w:spacing w:after="0" w:line="240" w:lineRule="auto"/>
              <w:jc w:val="center"/>
              <w:rPr>
                <w:rFonts w:ascii="Times New Roman" w:hAnsi="Times New Roman"/>
                <w:b/>
                <w:bCs/>
                <w:sz w:val="24"/>
                <w:szCs w:val="24"/>
              </w:rPr>
            </w:pPr>
            <w:r>
              <w:rPr>
                <w:rFonts w:ascii="Times New Roman" w:hAnsi="Times New Roman"/>
                <w:b/>
                <w:bCs/>
                <w:sz w:val="24"/>
                <w:szCs w:val="24"/>
              </w:rPr>
              <w:t>(TAHMİN)</w:t>
            </w:r>
          </w:p>
        </w:tc>
      </w:tr>
      <w:tr w:rsidR="00F3030A" w:rsidRPr="00A032CB" w:rsidTr="00F3030A">
        <w:trPr>
          <w:gridAfter w:val="1"/>
          <w:wAfter w:w="5108" w:type="dxa"/>
          <w:trHeight w:val="495"/>
        </w:trPr>
        <w:tc>
          <w:tcPr>
            <w:tcW w:w="3645"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VERGİ GELİRLERİ</w:t>
            </w:r>
          </w:p>
        </w:tc>
        <w:tc>
          <w:tcPr>
            <w:tcW w:w="143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28.300.000</w:t>
            </w:r>
          </w:p>
        </w:tc>
        <w:tc>
          <w:tcPr>
            <w:tcW w:w="209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8.852.846</w:t>
            </w:r>
          </w:p>
        </w:tc>
        <w:tc>
          <w:tcPr>
            <w:tcW w:w="1870"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28.200.000</w:t>
            </w:r>
          </w:p>
        </w:tc>
      </w:tr>
      <w:tr w:rsidR="00F3030A" w:rsidRPr="00A032CB" w:rsidTr="00F3030A">
        <w:trPr>
          <w:gridAfter w:val="1"/>
          <w:wAfter w:w="5108" w:type="dxa"/>
          <w:trHeight w:val="675"/>
        </w:trPr>
        <w:tc>
          <w:tcPr>
            <w:tcW w:w="3645"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TEŞEBBÜS VE MÜLKİYET GELİRLERİ</w:t>
            </w:r>
          </w:p>
        </w:tc>
        <w:tc>
          <w:tcPr>
            <w:tcW w:w="143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34.650.000</w:t>
            </w:r>
          </w:p>
        </w:tc>
        <w:tc>
          <w:tcPr>
            <w:tcW w:w="209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12.700.678</w:t>
            </w:r>
          </w:p>
        </w:tc>
        <w:tc>
          <w:tcPr>
            <w:tcW w:w="1870"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center"/>
              <w:rPr>
                <w:rFonts w:ascii="Times New Roman" w:hAnsi="Times New Roman"/>
                <w:bCs/>
                <w:sz w:val="24"/>
                <w:szCs w:val="24"/>
              </w:rPr>
            </w:pPr>
            <w:r>
              <w:rPr>
                <w:rFonts w:ascii="Times New Roman" w:hAnsi="Times New Roman"/>
                <w:bCs/>
                <w:sz w:val="24"/>
                <w:szCs w:val="24"/>
              </w:rPr>
              <w:t xml:space="preserve">          36.400.000</w:t>
            </w:r>
          </w:p>
        </w:tc>
      </w:tr>
      <w:tr w:rsidR="00F3030A" w:rsidRPr="00A032CB" w:rsidTr="00F3030A">
        <w:trPr>
          <w:gridAfter w:val="1"/>
          <w:wAfter w:w="5108" w:type="dxa"/>
          <w:trHeight w:val="600"/>
        </w:trPr>
        <w:tc>
          <w:tcPr>
            <w:tcW w:w="3645"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ALINAN BAĞIŞ VE YARDIMLAR İLE ÖZEL GELİRLER</w:t>
            </w:r>
          </w:p>
        </w:tc>
        <w:tc>
          <w:tcPr>
            <w:tcW w:w="143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4.500.000</w:t>
            </w:r>
          </w:p>
        </w:tc>
        <w:tc>
          <w:tcPr>
            <w:tcW w:w="209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210.688</w:t>
            </w:r>
          </w:p>
        </w:tc>
        <w:tc>
          <w:tcPr>
            <w:tcW w:w="1870"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3.000.000</w:t>
            </w:r>
          </w:p>
        </w:tc>
      </w:tr>
      <w:tr w:rsidR="00F3030A" w:rsidRPr="00A032CB" w:rsidTr="00F3030A">
        <w:trPr>
          <w:gridAfter w:val="1"/>
          <w:wAfter w:w="5108" w:type="dxa"/>
          <w:trHeight w:val="495"/>
        </w:trPr>
        <w:tc>
          <w:tcPr>
            <w:tcW w:w="3645"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DİĞER GELİRLER</w:t>
            </w:r>
          </w:p>
        </w:tc>
        <w:tc>
          <w:tcPr>
            <w:tcW w:w="143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60.050.000</w:t>
            </w:r>
          </w:p>
        </w:tc>
        <w:tc>
          <w:tcPr>
            <w:tcW w:w="209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38.734.263</w:t>
            </w:r>
          </w:p>
        </w:tc>
        <w:tc>
          <w:tcPr>
            <w:tcW w:w="1870"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65.900.000</w:t>
            </w:r>
          </w:p>
        </w:tc>
      </w:tr>
      <w:tr w:rsidR="00F3030A" w:rsidRPr="00A032CB" w:rsidTr="00F3030A">
        <w:trPr>
          <w:gridAfter w:val="1"/>
          <w:wAfter w:w="5108" w:type="dxa"/>
          <w:trHeight w:val="495"/>
        </w:trPr>
        <w:tc>
          <w:tcPr>
            <w:tcW w:w="3645" w:type="dxa"/>
            <w:tcBorders>
              <w:top w:val="single" w:sz="4" w:space="0" w:color="999933"/>
              <w:left w:val="single" w:sz="8" w:space="0" w:color="999933"/>
              <w:bottom w:val="single" w:sz="4" w:space="0" w:color="999933"/>
              <w:right w:val="single" w:sz="4" w:space="0" w:color="999933"/>
            </w:tcBorders>
            <w:shd w:val="clear" w:color="auto" w:fill="DAEEF3" w:themeFill="accent5" w:themeFillTint="33"/>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SERMAYE GELİRLERİ</w:t>
            </w:r>
          </w:p>
        </w:tc>
        <w:tc>
          <w:tcPr>
            <w:tcW w:w="143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2.500.000</w:t>
            </w:r>
          </w:p>
        </w:tc>
        <w:tc>
          <w:tcPr>
            <w:tcW w:w="2090" w:type="dxa"/>
            <w:tcBorders>
              <w:top w:val="single" w:sz="4" w:space="0" w:color="999933"/>
              <w:left w:val="nil"/>
              <w:bottom w:val="single" w:sz="4" w:space="0" w:color="999933"/>
              <w:right w:val="single" w:sz="4"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0</w:t>
            </w:r>
          </w:p>
        </w:tc>
        <w:tc>
          <w:tcPr>
            <w:tcW w:w="1870" w:type="dxa"/>
            <w:tcBorders>
              <w:top w:val="single" w:sz="4" w:space="0" w:color="999933"/>
              <w:left w:val="nil"/>
              <w:bottom w:val="single" w:sz="4" w:space="0" w:color="999933"/>
              <w:right w:val="single" w:sz="8" w:space="0" w:color="999933"/>
            </w:tcBorders>
            <w:shd w:val="clear" w:color="auto" w:fill="DAEEF3" w:themeFill="accent5" w:themeFillTint="33"/>
            <w:noWrap/>
            <w:vAlign w:val="bottom"/>
          </w:tcPr>
          <w:p w:rsidR="00F3030A" w:rsidRPr="00A432B8" w:rsidRDefault="00F3030A" w:rsidP="00F3030A">
            <w:pPr>
              <w:spacing w:after="0" w:line="240" w:lineRule="auto"/>
              <w:jc w:val="right"/>
              <w:rPr>
                <w:rFonts w:ascii="Times New Roman" w:hAnsi="Times New Roman"/>
                <w:bCs/>
                <w:sz w:val="24"/>
                <w:szCs w:val="24"/>
              </w:rPr>
            </w:pPr>
            <w:r>
              <w:rPr>
                <w:rFonts w:ascii="Times New Roman" w:hAnsi="Times New Roman"/>
                <w:bCs/>
                <w:sz w:val="24"/>
                <w:szCs w:val="24"/>
              </w:rPr>
              <w:t>1.500.000</w:t>
            </w:r>
          </w:p>
        </w:tc>
      </w:tr>
      <w:tr w:rsidR="00F3030A" w:rsidRPr="00A032CB" w:rsidTr="00F3030A">
        <w:trPr>
          <w:trHeight w:val="495"/>
        </w:trPr>
        <w:tc>
          <w:tcPr>
            <w:tcW w:w="3645" w:type="dxa"/>
            <w:tcBorders>
              <w:top w:val="single" w:sz="4" w:space="0" w:color="999933"/>
              <w:left w:val="single" w:sz="8" w:space="0" w:color="999933"/>
              <w:bottom w:val="single" w:sz="8" w:space="0" w:color="999933"/>
              <w:right w:val="single" w:sz="4" w:space="0" w:color="999933"/>
            </w:tcBorders>
            <w:shd w:val="clear" w:color="auto" w:fill="002060"/>
            <w:vAlign w:val="center"/>
          </w:tcPr>
          <w:p w:rsidR="00F3030A" w:rsidRPr="00A432B8" w:rsidRDefault="00F3030A" w:rsidP="00F3030A">
            <w:pPr>
              <w:spacing w:after="0" w:line="240" w:lineRule="auto"/>
              <w:rPr>
                <w:rFonts w:ascii="Times New Roman" w:hAnsi="Times New Roman"/>
                <w:b/>
                <w:bCs/>
                <w:sz w:val="24"/>
                <w:szCs w:val="24"/>
              </w:rPr>
            </w:pPr>
            <w:r w:rsidRPr="00A432B8">
              <w:rPr>
                <w:rFonts w:ascii="Times New Roman" w:hAnsi="Times New Roman"/>
                <w:b/>
                <w:bCs/>
                <w:sz w:val="24"/>
                <w:szCs w:val="24"/>
              </w:rPr>
              <w:t xml:space="preserve">BÜTÇE GELİRLERİ TOPLAMI </w:t>
            </w:r>
          </w:p>
        </w:tc>
        <w:tc>
          <w:tcPr>
            <w:tcW w:w="1430" w:type="dxa"/>
            <w:tcBorders>
              <w:top w:val="single" w:sz="4" w:space="0" w:color="999933"/>
              <w:left w:val="nil"/>
              <w:bottom w:val="single" w:sz="8" w:space="0" w:color="999933"/>
              <w:right w:val="single" w:sz="4" w:space="0" w:color="999933"/>
            </w:tcBorders>
            <w:shd w:val="clear" w:color="auto" w:fill="002060"/>
            <w:noWrap/>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130.000.000</w:t>
            </w:r>
          </w:p>
        </w:tc>
        <w:tc>
          <w:tcPr>
            <w:tcW w:w="2090" w:type="dxa"/>
            <w:tcBorders>
              <w:top w:val="single" w:sz="4" w:space="0" w:color="999933"/>
              <w:left w:val="nil"/>
              <w:bottom w:val="single" w:sz="8" w:space="0" w:color="999933"/>
              <w:right w:val="single" w:sz="4" w:space="0" w:color="999933"/>
            </w:tcBorders>
            <w:shd w:val="clear" w:color="auto" w:fill="002060"/>
            <w:noWrap/>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60.498.476</w:t>
            </w:r>
          </w:p>
        </w:tc>
        <w:tc>
          <w:tcPr>
            <w:tcW w:w="1870" w:type="dxa"/>
            <w:tcBorders>
              <w:top w:val="single" w:sz="4" w:space="0" w:color="999933"/>
              <w:left w:val="nil"/>
              <w:bottom w:val="single" w:sz="8" w:space="0" w:color="999933"/>
              <w:right w:val="single" w:sz="8" w:space="0" w:color="999933"/>
            </w:tcBorders>
            <w:shd w:val="clear" w:color="auto" w:fill="002060"/>
            <w:noWrap/>
            <w:vAlign w:val="center"/>
          </w:tcPr>
          <w:p w:rsidR="00F3030A" w:rsidRPr="00A432B8" w:rsidRDefault="00F3030A" w:rsidP="00F3030A">
            <w:pPr>
              <w:spacing w:after="0" w:line="240" w:lineRule="auto"/>
              <w:jc w:val="right"/>
              <w:rPr>
                <w:rFonts w:ascii="Times New Roman" w:hAnsi="Times New Roman"/>
                <w:b/>
                <w:bCs/>
                <w:sz w:val="24"/>
                <w:szCs w:val="24"/>
              </w:rPr>
            </w:pPr>
            <w:r>
              <w:rPr>
                <w:rFonts w:ascii="Times New Roman" w:hAnsi="Times New Roman"/>
                <w:b/>
                <w:bCs/>
                <w:sz w:val="24"/>
                <w:szCs w:val="24"/>
              </w:rPr>
              <w:t>135.000.000</w:t>
            </w:r>
          </w:p>
        </w:tc>
        <w:tc>
          <w:tcPr>
            <w:tcW w:w="5108" w:type="dxa"/>
            <w:vAlign w:val="bottom"/>
          </w:tcPr>
          <w:p w:rsidR="00F3030A" w:rsidRPr="00A032CB" w:rsidRDefault="00F3030A" w:rsidP="00F3030A">
            <w:pPr>
              <w:spacing w:after="0" w:line="240" w:lineRule="auto"/>
              <w:jc w:val="right"/>
              <w:rPr>
                <w:rFonts w:ascii="Arial" w:hAnsi="Arial" w:cs="Arial"/>
                <w:bCs/>
              </w:rPr>
            </w:pPr>
            <w:r w:rsidRPr="00A032CB">
              <w:rPr>
                <w:rFonts w:ascii="Arial" w:hAnsi="Arial" w:cs="Arial"/>
                <w:bCs/>
              </w:rPr>
              <w:t>0</w:t>
            </w:r>
          </w:p>
          <w:p w:rsidR="00F3030A" w:rsidRPr="00A032CB" w:rsidRDefault="00F3030A" w:rsidP="00F3030A">
            <w:pPr>
              <w:spacing w:after="0" w:line="240" w:lineRule="auto"/>
              <w:jc w:val="right"/>
              <w:rPr>
                <w:rFonts w:ascii="Arial" w:hAnsi="Arial" w:cs="Arial"/>
                <w:bCs/>
              </w:rPr>
            </w:pPr>
            <w:r w:rsidRPr="00A032CB">
              <w:rPr>
                <w:rFonts w:ascii="Arial" w:hAnsi="Arial" w:cs="Arial"/>
                <w:bCs/>
              </w:rPr>
              <w:t>7.538</w:t>
            </w:r>
          </w:p>
        </w:tc>
      </w:tr>
    </w:tbl>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 w:rsidR="00F3030A" w:rsidRDefault="00F3030A" w:rsidP="00F3030A">
      <w:pPr>
        <w:pStyle w:val="GvdeMetni"/>
        <w:rPr>
          <w:rFonts w:ascii="Calibri" w:hAnsi="Calibri"/>
          <w:sz w:val="22"/>
          <w:szCs w:val="22"/>
          <w:lang w:val="tr-TR" w:eastAsia="tr-TR"/>
        </w:rPr>
      </w:pPr>
    </w:p>
    <w:p w:rsidR="00F3030A" w:rsidRPr="00A432B8" w:rsidRDefault="00F3030A" w:rsidP="00F3030A">
      <w:pPr>
        <w:pStyle w:val="GvdeMetni"/>
        <w:rPr>
          <w:b/>
          <w:lang w:val="tr-TR"/>
        </w:rPr>
      </w:pPr>
      <w:r w:rsidRPr="00A432B8">
        <w:rPr>
          <w:b/>
        </w:rPr>
        <w:lastRenderedPageBreak/>
        <w:t xml:space="preserve"> </w:t>
      </w:r>
      <w:r w:rsidRPr="00A432B8">
        <w:rPr>
          <w:b/>
          <w:lang w:val="tr-TR"/>
        </w:rPr>
        <w:t>HARCAMA YETKİLİLERİ LİSTESİ</w:t>
      </w:r>
    </w:p>
    <w:tbl>
      <w:tblPr>
        <w:tblStyle w:val="TabloKlavuzu"/>
        <w:tblW w:w="0" w:type="auto"/>
        <w:tblInd w:w="108" w:type="dxa"/>
        <w:tblLook w:val="04A0"/>
      </w:tblPr>
      <w:tblGrid>
        <w:gridCol w:w="3402"/>
        <w:gridCol w:w="2651"/>
        <w:gridCol w:w="3081"/>
      </w:tblGrid>
      <w:tr w:rsidR="00F3030A" w:rsidRPr="00F3030A" w:rsidTr="00F3030A">
        <w:trPr>
          <w:trHeight w:val="1157"/>
        </w:trPr>
        <w:tc>
          <w:tcPr>
            <w:tcW w:w="3402" w:type="dxa"/>
            <w:shd w:val="clear" w:color="auto" w:fill="002060"/>
          </w:tcPr>
          <w:p w:rsidR="00F3030A" w:rsidRPr="00F3030A" w:rsidRDefault="00F3030A" w:rsidP="00F3030A">
            <w:pPr>
              <w:rPr>
                <w:b/>
                <w:sz w:val="16"/>
                <w:szCs w:val="16"/>
              </w:rPr>
            </w:pPr>
          </w:p>
          <w:p w:rsidR="00F3030A" w:rsidRPr="00F3030A" w:rsidRDefault="00F3030A" w:rsidP="00F3030A">
            <w:pPr>
              <w:rPr>
                <w:b/>
                <w:sz w:val="16"/>
                <w:szCs w:val="16"/>
              </w:rPr>
            </w:pPr>
          </w:p>
          <w:p w:rsidR="00F3030A" w:rsidRPr="00F3030A" w:rsidRDefault="00F3030A" w:rsidP="00F3030A">
            <w:pPr>
              <w:rPr>
                <w:b/>
                <w:sz w:val="16"/>
                <w:szCs w:val="16"/>
              </w:rPr>
            </w:pPr>
            <w:r w:rsidRPr="00F3030A">
              <w:rPr>
                <w:b/>
                <w:sz w:val="16"/>
                <w:szCs w:val="16"/>
              </w:rPr>
              <w:t xml:space="preserve">               HARCAMA BİRİMİ</w:t>
            </w:r>
          </w:p>
          <w:p w:rsidR="00F3030A" w:rsidRPr="00F3030A" w:rsidRDefault="00F3030A" w:rsidP="00F3030A">
            <w:pPr>
              <w:rPr>
                <w:b/>
                <w:sz w:val="16"/>
                <w:szCs w:val="16"/>
              </w:rPr>
            </w:pPr>
          </w:p>
        </w:tc>
        <w:tc>
          <w:tcPr>
            <w:tcW w:w="2651" w:type="dxa"/>
            <w:shd w:val="clear" w:color="auto" w:fill="002060"/>
          </w:tcPr>
          <w:p w:rsidR="00F3030A" w:rsidRPr="00F3030A" w:rsidRDefault="00F3030A" w:rsidP="00F3030A">
            <w:pPr>
              <w:rPr>
                <w:b/>
                <w:sz w:val="16"/>
                <w:szCs w:val="16"/>
              </w:rPr>
            </w:pPr>
          </w:p>
          <w:p w:rsidR="00F3030A" w:rsidRPr="00F3030A" w:rsidRDefault="00F3030A" w:rsidP="00F3030A">
            <w:pPr>
              <w:rPr>
                <w:b/>
                <w:sz w:val="16"/>
                <w:szCs w:val="16"/>
              </w:rPr>
            </w:pPr>
          </w:p>
          <w:p w:rsidR="00F3030A" w:rsidRPr="00F3030A" w:rsidRDefault="00F3030A" w:rsidP="00F3030A">
            <w:pPr>
              <w:rPr>
                <w:b/>
                <w:sz w:val="16"/>
                <w:szCs w:val="16"/>
              </w:rPr>
            </w:pPr>
            <w:r w:rsidRPr="00F3030A">
              <w:rPr>
                <w:b/>
                <w:sz w:val="16"/>
                <w:szCs w:val="16"/>
              </w:rPr>
              <w:t xml:space="preserve"> HARCAMA      YETKİLİSİ</w:t>
            </w:r>
          </w:p>
        </w:tc>
        <w:tc>
          <w:tcPr>
            <w:tcW w:w="3081" w:type="dxa"/>
            <w:shd w:val="clear" w:color="auto" w:fill="002060"/>
          </w:tcPr>
          <w:p w:rsidR="00F3030A" w:rsidRPr="00F3030A" w:rsidRDefault="00F3030A" w:rsidP="00F3030A">
            <w:pPr>
              <w:rPr>
                <w:b/>
                <w:sz w:val="16"/>
                <w:szCs w:val="16"/>
              </w:rPr>
            </w:pPr>
          </w:p>
          <w:p w:rsidR="00F3030A" w:rsidRPr="00F3030A" w:rsidRDefault="00F3030A" w:rsidP="00F3030A">
            <w:pPr>
              <w:rPr>
                <w:b/>
                <w:sz w:val="16"/>
                <w:szCs w:val="16"/>
              </w:rPr>
            </w:pPr>
          </w:p>
          <w:p w:rsidR="00F3030A" w:rsidRPr="00F3030A" w:rsidRDefault="00F3030A" w:rsidP="00F3030A">
            <w:pPr>
              <w:jc w:val="center"/>
              <w:rPr>
                <w:b/>
                <w:sz w:val="16"/>
                <w:szCs w:val="16"/>
              </w:rPr>
            </w:pPr>
            <w:r w:rsidRPr="00F3030A">
              <w:rPr>
                <w:b/>
                <w:sz w:val="16"/>
                <w:szCs w:val="16"/>
              </w:rPr>
              <w:t>ÜNVANI</w:t>
            </w:r>
          </w:p>
        </w:tc>
      </w:tr>
      <w:tr w:rsidR="00F3030A" w:rsidRPr="00F3030A" w:rsidTr="00F3030A">
        <w:trPr>
          <w:trHeight w:val="782"/>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ÖZEL KALEM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Bülent ÖZKAN</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Özel Kalem Müdürü</w:t>
            </w:r>
          </w:p>
        </w:tc>
      </w:tr>
      <w:tr w:rsidR="00F3030A" w:rsidRPr="00F3030A" w:rsidTr="00F3030A">
        <w:trPr>
          <w:trHeight w:val="814"/>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YAZI İŞLERİ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 xml:space="preserve">           Mehmet    YÜRÜMEZ</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ind w:firstLine="708"/>
              <w:rPr>
                <w:color w:val="FFFFFF" w:themeColor="background1"/>
                <w:sz w:val="16"/>
                <w:szCs w:val="16"/>
              </w:rPr>
            </w:pPr>
            <w:r w:rsidRPr="00F3030A">
              <w:rPr>
                <w:color w:val="FFFFFF" w:themeColor="background1"/>
                <w:sz w:val="16"/>
                <w:szCs w:val="16"/>
              </w:rPr>
              <w:t>Yazı İşleri Müdürü</w:t>
            </w:r>
          </w:p>
        </w:tc>
      </w:tr>
      <w:tr w:rsidR="00F3030A" w:rsidRPr="00F3030A" w:rsidTr="00F3030A">
        <w:trPr>
          <w:trHeight w:val="70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FEN İŞLERİ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Kürşat ALTOP</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ind w:firstLine="708"/>
              <w:rPr>
                <w:color w:val="FFFFFF" w:themeColor="background1"/>
                <w:sz w:val="16"/>
                <w:szCs w:val="16"/>
              </w:rPr>
            </w:pPr>
            <w:r w:rsidRPr="00F3030A">
              <w:rPr>
                <w:color w:val="FFFFFF" w:themeColor="background1"/>
                <w:sz w:val="16"/>
                <w:szCs w:val="16"/>
              </w:rPr>
              <w:t>Fen İşleri Müdürü</w:t>
            </w:r>
          </w:p>
        </w:tc>
      </w:tr>
      <w:tr w:rsidR="00F3030A" w:rsidRPr="00F3030A" w:rsidTr="00F3030A">
        <w:trPr>
          <w:trHeight w:val="86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MALİ HİZMETLER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Dilek ÖZGÜL</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ind w:firstLine="708"/>
              <w:rPr>
                <w:color w:val="FFFFFF" w:themeColor="background1"/>
                <w:sz w:val="16"/>
                <w:szCs w:val="16"/>
              </w:rPr>
            </w:pPr>
            <w:r w:rsidRPr="00F3030A">
              <w:rPr>
                <w:color w:val="FFFFFF" w:themeColor="background1"/>
                <w:sz w:val="16"/>
                <w:szCs w:val="16"/>
              </w:rPr>
              <w:t>Mali Hizmetler Şefi</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İMAR VE ŞEHİRCİLİK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Mehmet KORKMAZ</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 xml:space="preserve">         İmar ve Şehircilik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İTFAİYE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Yusuf VARIŞLI</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İtfaiye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ZABITA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Tuncay BULUT</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tabs>
                <w:tab w:val="left" w:pos="900"/>
                <w:tab w:val="left" w:pos="1425"/>
              </w:tabs>
              <w:rPr>
                <w:color w:val="FFFFFF" w:themeColor="background1"/>
                <w:sz w:val="16"/>
                <w:szCs w:val="16"/>
              </w:rPr>
            </w:pPr>
            <w:r w:rsidRPr="00F3030A">
              <w:rPr>
                <w:color w:val="FFFFFF" w:themeColor="background1"/>
                <w:sz w:val="16"/>
                <w:szCs w:val="16"/>
              </w:rPr>
              <w:t xml:space="preserve">                  Zabıta Müdürü</w:t>
            </w:r>
          </w:p>
        </w:tc>
      </w:tr>
      <w:tr w:rsidR="00F3030A" w:rsidRPr="00F3030A" w:rsidTr="00F3030A">
        <w:trPr>
          <w:trHeight w:val="488"/>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TEMİZLİK İŞLERİ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 xml:space="preserve">Yalçın YILMAZ </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Temizlik işleri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EMLAK VE İSTİMLAK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Vedat ÜLTEN</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Emlak ve İstimlak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KÜLTÜR VE SOSYAL İŞLER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Ahmet KOÇAK</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Kültür ve Sosyal işler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RUHSAT VE DENETİM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Albuz AYDIN</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Ruhsat ve Denetim müdürü</w:t>
            </w:r>
          </w:p>
        </w:tc>
      </w:tr>
      <w:tr w:rsidR="00F3030A" w:rsidRPr="00F3030A" w:rsidTr="00F3030A">
        <w:trPr>
          <w:trHeight w:val="488"/>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SU VE KANALİZASYON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 xml:space="preserve">            Alirıza KOÇOĞLU</w:t>
            </w:r>
          </w:p>
          <w:p w:rsidR="00F3030A" w:rsidRPr="00F3030A" w:rsidRDefault="00F3030A" w:rsidP="00F3030A">
            <w:pPr>
              <w:rPr>
                <w:color w:val="FFFFFF" w:themeColor="background1"/>
                <w:sz w:val="16"/>
                <w:szCs w:val="16"/>
              </w:rPr>
            </w:pPr>
            <w:r w:rsidRPr="00F3030A">
              <w:rPr>
                <w:color w:val="FFFFFF" w:themeColor="background1"/>
                <w:sz w:val="16"/>
                <w:szCs w:val="16"/>
              </w:rPr>
              <w:t xml:space="preserve">     </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Su ve Kanalizasyon Müdürü</w:t>
            </w:r>
          </w:p>
        </w:tc>
      </w:tr>
      <w:tr w:rsidR="00F3030A" w:rsidRPr="00F3030A" w:rsidTr="00F3030A">
        <w:trPr>
          <w:trHeight w:val="251"/>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VETERİNER İŞLERİ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Nihal KANAT</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Veteriner işleri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PARK VE BAHÇELER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Ramazan YURTOĞLU</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Park ve Bahçeler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HUKUK İŞLERİ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Şükrü GÖKTAŞ</w:t>
            </w:r>
          </w:p>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 xml:space="preserve">           Hukuk İşleri Müdürü</w:t>
            </w:r>
          </w:p>
          <w:p w:rsidR="00F3030A" w:rsidRPr="00F3030A" w:rsidRDefault="00F3030A" w:rsidP="00F3030A">
            <w:pPr>
              <w:jc w:val="center"/>
              <w:rPr>
                <w:color w:val="FFFFFF" w:themeColor="background1"/>
                <w:sz w:val="16"/>
                <w:szCs w:val="16"/>
              </w:rPr>
            </w:pPr>
          </w:p>
        </w:tc>
      </w:tr>
      <w:tr w:rsidR="00F3030A" w:rsidRPr="00F3030A" w:rsidTr="00F3030A">
        <w:trPr>
          <w:trHeight w:val="488"/>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BASIN  YAYIN   VE  HALKLA İLİŞKİLER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Nizamettin YEŞİLYURT</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Basın ve Halkla ilişkiler Müdürü</w:t>
            </w:r>
          </w:p>
        </w:tc>
      </w:tr>
      <w:tr w:rsidR="00F3030A" w:rsidRPr="00F3030A" w:rsidTr="00F3030A">
        <w:trPr>
          <w:trHeight w:val="617"/>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İNSAN KAYNAKLARI VE EĞİTİM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Şuayip GÜNEŞ</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İnsan Kaynakları ve Eğitim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İŞLETME VE İŞTİRAKLAR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Bayram ALTAN</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İşletme ve İştiraklar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TEFTİŞ KURULU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Şükrü GÖKTAŞ</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Teftiş Kurulu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ÇEVRE KORUMA VE KONTROL MÜDÜRLÜĞÜ</w:t>
            </w: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tc>
      </w:tr>
      <w:tr w:rsidR="00F3030A" w:rsidRPr="00F3030A" w:rsidTr="00F3030A">
        <w:trPr>
          <w:trHeight w:val="488"/>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SAĞLIK İŞLERİ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ULAŞIM HİZMETLERİ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Abdurrahman BEDİR</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Ulaşım Hizmetleri Müdürü</w:t>
            </w:r>
          </w:p>
        </w:tc>
      </w:tr>
      <w:tr w:rsidR="00F3030A" w:rsidRPr="00F3030A" w:rsidTr="00F3030A">
        <w:trPr>
          <w:trHeight w:val="495"/>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PLAN VE PROJE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Eda GÖKÇETOPRAK</w:t>
            </w:r>
          </w:p>
          <w:p w:rsidR="00F3030A" w:rsidRPr="00F3030A" w:rsidRDefault="00F3030A" w:rsidP="00F3030A">
            <w:pPr>
              <w:rPr>
                <w:color w:val="FFFFFF" w:themeColor="background1"/>
                <w:sz w:val="16"/>
                <w:szCs w:val="16"/>
              </w:rPr>
            </w:pP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Plan ve Proje Müdürü</w:t>
            </w:r>
          </w:p>
        </w:tc>
      </w:tr>
      <w:tr w:rsidR="00F3030A" w:rsidRPr="00F3030A" w:rsidTr="00F3030A">
        <w:trPr>
          <w:trHeight w:val="366"/>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HAL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Hasan Hüseyin COMART</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Hal Müdürü</w:t>
            </w:r>
          </w:p>
        </w:tc>
      </w:tr>
      <w:tr w:rsidR="00F3030A" w:rsidRPr="00F3030A" w:rsidTr="00F3030A">
        <w:trPr>
          <w:trHeight w:val="373"/>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MEZARLIKLAR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Mehmet Emin KAYIR</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Mezarlıklar Müdürü</w:t>
            </w:r>
          </w:p>
        </w:tc>
      </w:tr>
      <w:tr w:rsidR="00F3030A" w:rsidRPr="00F3030A" w:rsidTr="00F3030A">
        <w:trPr>
          <w:trHeight w:val="366"/>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DESTEK HİZMETLERİ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Kürşat ALTOP</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Destek Hizmetleri Müdürü</w:t>
            </w:r>
          </w:p>
        </w:tc>
      </w:tr>
      <w:tr w:rsidR="00F3030A" w:rsidRPr="00F3030A" w:rsidTr="00F3030A">
        <w:trPr>
          <w:trHeight w:val="381"/>
        </w:trPr>
        <w:tc>
          <w:tcPr>
            <w:tcW w:w="3402"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r w:rsidRPr="00F3030A">
              <w:rPr>
                <w:color w:val="FFFFFF" w:themeColor="background1"/>
                <w:sz w:val="16"/>
                <w:szCs w:val="16"/>
              </w:rPr>
              <w:t>BİLGİ İŞLEM MÜDÜRLÜĞÜ</w:t>
            </w:r>
          </w:p>
          <w:p w:rsidR="00F3030A" w:rsidRPr="00F3030A" w:rsidRDefault="00F3030A" w:rsidP="00F3030A">
            <w:pPr>
              <w:rPr>
                <w:color w:val="FFFFFF" w:themeColor="background1"/>
                <w:sz w:val="16"/>
                <w:szCs w:val="16"/>
              </w:rPr>
            </w:pPr>
          </w:p>
        </w:tc>
        <w:tc>
          <w:tcPr>
            <w:tcW w:w="265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Ersin KAPLAN</w:t>
            </w:r>
          </w:p>
        </w:tc>
        <w:tc>
          <w:tcPr>
            <w:tcW w:w="3081" w:type="dxa"/>
            <w:shd w:val="clear" w:color="auto" w:fill="31849B" w:themeFill="accent5" w:themeFillShade="BF"/>
          </w:tcPr>
          <w:p w:rsidR="00F3030A" w:rsidRPr="00F3030A" w:rsidRDefault="00F3030A" w:rsidP="00F3030A">
            <w:pPr>
              <w:rPr>
                <w:color w:val="FFFFFF" w:themeColor="background1"/>
                <w:sz w:val="16"/>
                <w:szCs w:val="16"/>
              </w:rPr>
            </w:pPr>
          </w:p>
          <w:p w:rsidR="00F3030A" w:rsidRPr="00F3030A" w:rsidRDefault="00F3030A" w:rsidP="00F3030A">
            <w:pPr>
              <w:jc w:val="center"/>
              <w:rPr>
                <w:color w:val="FFFFFF" w:themeColor="background1"/>
                <w:sz w:val="16"/>
                <w:szCs w:val="16"/>
              </w:rPr>
            </w:pPr>
            <w:r w:rsidRPr="00F3030A">
              <w:rPr>
                <w:color w:val="FFFFFF" w:themeColor="background1"/>
                <w:sz w:val="16"/>
                <w:szCs w:val="16"/>
              </w:rPr>
              <w:t>Bilgi İşlem Müdürü</w:t>
            </w:r>
          </w:p>
        </w:tc>
      </w:tr>
    </w:tbl>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6"/>
          <w:szCs w:val="16"/>
        </w:rPr>
      </w:pPr>
    </w:p>
    <w:p w:rsidR="00F3030A" w:rsidRPr="00F3030A" w:rsidRDefault="00F3030A" w:rsidP="00F3030A">
      <w:pPr>
        <w:rPr>
          <w:color w:val="FFFFFF" w:themeColor="background1"/>
          <w:sz w:val="18"/>
          <w:szCs w:val="18"/>
        </w:rPr>
      </w:pPr>
    </w:p>
    <w:p w:rsidR="00F3030A" w:rsidRPr="00F3030A" w:rsidRDefault="00F3030A" w:rsidP="00F3030A">
      <w:pPr>
        <w:rPr>
          <w:color w:val="FFFFFF" w:themeColor="background1"/>
        </w:rPr>
      </w:pPr>
    </w:p>
    <w:p w:rsidR="0053653C" w:rsidRDefault="0053653C" w:rsidP="0053653C"/>
    <w:sectPr w:rsidR="0053653C" w:rsidSect="00331FAD">
      <w:headerReference w:type="default" r:id="rId24"/>
      <w:pgSz w:w="11906" w:h="16838"/>
      <w:pgMar w:top="1134" w:right="1418" w:bottom="1418" w:left="1418" w:header="709" w:footer="709" w:gutter="0"/>
      <w:pgBorders w:offsetFrom="page">
        <w:left w:val="single" w:sz="8" w:space="24" w:color="auto"/>
        <w:right w:val="single" w:sz="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6106" w:rsidRDefault="002A6106" w:rsidP="00484CFE">
      <w:pPr>
        <w:spacing w:after="0" w:line="240" w:lineRule="auto"/>
      </w:pPr>
      <w:r>
        <w:separator/>
      </w:r>
    </w:p>
  </w:endnote>
  <w:endnote w:type="continuationSeparator" w:id="1">
    <w:p w:rsidR="002A6106" w:rsidRDefault="002A6106" w:rsidP="00484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G Omega">
    <w:altName w:val="Century Gothic"/>
    <w:charset w:val="A2"/>
    <w:family w:val="swiss"/>
    <w:pitch w:val="variable"/>
    <w:sig w:usb0="00000007" w:usb1="00000000" w:usb2="00000000" w:usb3="00000000" w:csb0="00000093" w:csb1="00000000"/>
  </w:font>
  <w:font w:name="Myriad Pro">
    <w:altName w:val="Times New Roman"/>
    <w:panose1 w:val="00000000000000000000"/>
    <w:charset w:val="A2"/>
    <w:family w:val="auto"/>
    <w:notTrueType/>
    <w:pitch w:val="default"/>
    <w:sig w:usb0="00000007" w:usb1="00000000" w:usb2="00000000" w:usb3="00000000" w:csb0="00000011" w:csb1="00000000"/>
  </w:font>
  <w:font w:name="Times">
    <w:panose1 w:val="02020603050405020304"/>
    <w:charset w:val="A2"/>
    <w:family w:val="roman"/>
    <w:pitch w:val="variable"/>
    <w:sig w:usb0="E0002EFF" w:usb1="C0007843" w:usb2="00000009" w:usb3="00000000" w:csb0="000001FF" w:csb1="00000000"/>
  </w:font>
  <w:font w:name="Arial-BoldMT">
    <w:altName w:val="Arial"/>
    <w:panose1 w:val="00000000000000000000"/>
    <w:charset w:val="00"/>
    <w:family w:val="swiss"/>
    <w:notTrueType/>
    <w:pitch w:val="default"/>
    <w:sig w:usb0="00000003" w:usb1="00000000" w:usb2="00000000" w:usb3="00000000" w:csb0="00000011" w:csb1="00000000"/>
  </w:font>
  <w:font w:name="Viner Hand ITC">
    <w:panose1 w:val="03070502030502020203"/>
    <w:charset w:val="00"/>
    <w:family w:val="script"/>
    <w:pitch w:val="variable"/>
    <w:sig w:usb0="00000003" w:usb1="00000000" w:usb2="00000000" w:usb3="00000000" w:csb0="00000001" w:csb1="00000000"/>
  </w:font>
  <w:font w:name="TopType Soncino">
    <w:charset w:val="B1"/>
    <w:family w:val="auto"/>
    <w:pitch w:val="variable"/>
    <w:sig w:usb0="00000801" w:usb1="40000000" w:usb2="00000000" w:usb3="00000000" w:csb0="00000020" w:csb1="00000000"/>
  </w:font>
  <w:font w:name="Verdana">
    <w:panose1 w:val="020B0604030504040204"/>
    <w:charset w:val="A2"/>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0A" w:rsidRDefault="008C2CC4">
    <w:pPr>
      <w:rPr>
        <w:rFonts w:ascii="Cambria" w:hAnsi="Cambria"/>
      </w:rPr>
    </w:pPr>
    <w:r>
      <w:rPr>
        <w:rFonts w:ascii="Cambria" w:hAnsi="Cambria"/>
        <w:noProof/>
        <w:lang w:eastAsia="zh-TW"/>
      </w:rPr>
      <w:pict>
        <v:oval id="_x0000_s2057" style="position:absolute;margin-left:272.95pt;margin-top:780.35pt;width:49.35pt;height:49.35pt;z-index:251658752;mso-position-horizontal-relative:page;mso-position-vertical-relative:page;v-text-anchor:middle" fillcolor="#365f91" stroked="f">
          <v:textbox style="mso-next-textbox:#_x0000_s2057">
            <w:txbxContent>
              <w:p w:rsidR="00F3030A" w:rsidRPr="00002CF9" w:rsidRDefault="008C2CC4">
                <w:pPr>
                  <w:pStyle w:val="Altbilgi"/>
                  <w:jc w:val="center"/>
                  <w:rPr>
                    <w:b/>
                    <w:color w:val="FFFFFF"/>
                    <w:sz w:val="32"/>
                    <w:szCs w:val="32"/>
                  </w:rPr>
                </w:pPr>
                <w:fldSimple w:instr=" PAGE    \* MERGEFORMAT ">
                  <w:r w:rsidR="006172F6" w:rsidRPr="006172F6">
                    <w:rPr>
                      <w:b/>
                      <w:noProof/>
                      <w:color w:val="FFFFFF"/>
                      <w:sz w:val="32"/>
                      <w:szCs w:val="32"/>
                    </w:rPr>
                    <w:t>128</w:t>
                  </w:r>
                </w:fldSimple>
              </w:p>
            </w:txbxContent>
          </v:textbox>
          <w10:wrap anchorx="margin" anchory="page"/>
        </v:oval>
      </w:pict>
    </w:r>
  </w:p>
  <w:p w:rsidR="00F3030A" w:rsidRDefault="00F3030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6106" w:rsidRDefault="002A6106" w:rsidP="00484CFE">
      <w:pPr>
        <w:spacing w:after="0" w:line="240" w:lineRule="auto"/>
      </w:pPr>
      <w:r>
        <w:separator/>
      </w:r>
    </w:p>
  </w:footnote>
  <w:footnote w:type="continuationSeparator" w:id="1">
    <w:p w:rsidR="002A6106" w:rsidRDefault="002A6106" w:rsidP="00484C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0A" w:rsidRDefault="008C2CC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452" o:spid="_x0000_s2055" type="#_x0000_t75" style="position:absolute;margin-left:0;margin-top:0;width:453.3pt;height:377.75pt;z-index:-251659776;mso-position-horizontal:center;mso-position-horizontal-relative:margin;mso-position-vertical:center;mso-position-vertical-relative:margin" o:allowincell="f">
          <v:imagedata r:id="rId1" o:title="2008%20Budget_clip_image00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0A" w:rsidRDefault="008C2CC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453" o:spid="_x0000_s2056" type="#_x0000_t75" style="position:absolute;margin-left:0;margin-top:0;width:453.3pt;height:377.75pt;z-index:-251658752;mso-position-horizontal:center;mso-position-horizontal-relative:margin;mso-position-vertical:center;mso-position-vertical-relative:margin" o:allowincell="f">
          <v:imagedata r:id="rId1" o:title="2008%20Budget_clip_image00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0A" w:rsidRDefault="008C2CC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3451" o:spid="_x0000_s2054" type="#_x0000_t75" style="position:absolute;margin-left:0;margin-top:0;width:453.3pt;height:377.75pt;z-index:-251660800;mso-position-horizontal:center;mso-position-horizontal-relative:margin;mso-position-vertical:center;mso-position-vertical-relative:margin" o:allowincell="f">
          <v:imagedata r:id="rId1" o:title="2008%20Budget_clip_image002"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30A" w:rsidRDefault="008C2CC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453.3pt;height:377.75pt;z-index:-251656704;mso-position-horizontal:center;mso-position-horizontal-relative:margin;mso-position-vertical:center;mso-position-vertical-relative:margin" o:allowincell="f">
          <v:imagedata r:id="rId1" o:title="2008%20Budget_clip_image00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name w:val="WW8Num11"/>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1">
    <w:nsid w:val="0000000F"/>
    <w:multiLevelType w:val="singleLevel"/>
    <w:tmpl w:val="0000000F"/>
    <w:name w:val="WW8Num15"/>
    <w:lvl w:ilvl="0">
      <w:start w:val="6"/>
      <w:numFmt w:val="lowerLetter"/>
      <w:suff w:val="nothing"/>
      <w:lvlText w:val="%1)"/>
      <w:lvlJc w:val="left"/>
      <w:pPr>
        <w:tabs>
          <w:tab w:val="num" w:pos="0"/>
        </w:tabs>
        <w:ind w:left="0" w:firstLine="0"/>
      </w:pPr>
      <w:rPr>
        <w:rFonts w:ascii="Times New Roman" w:hAnsi="Times New Roman" w:cs="Times New Roman"/>
      </w:rPr>
    </w:lvl>
  </w:abstractNum>
  <w:abstractNum w:abstractNumId="2">
    <w:nsid w:val="062C7F76"/>
    <w:multiLevelType w:val="hybridMultilevel"/>
    <w:tmpl w:val="73D64A96"/>
    <w:lvl w:ilvl="0" w:tplc="C00E714C">
      <w:start w:val="1"/>
      <w:numFmt w:val="decimal"/>
      <w:lvlText w:val="%1)"/>
      <w:lvlJc w:val="left"/>
      <w:pPr>
        <w:tabs>
          <w:tab w:val="num" w:pos="644"/>
        </w:tabs>
        <w:ind w:left="644" w:hanging="360"/>
      </w:pPr>
      <w:rPr>
        <w:rFonts w:ascii="Times New Roman" w:eastAsia="Times New Roman" w:hAnsi="Times New Roman" w:cs="Times New Roman"/>
        <w:b/>
        <w:color w:val="auto"/>
      </w:rPr>
    </w:lvl>
    <w:lvl w:ilvl="1" w:tplc="041F0019">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3">
    <w:nsid w:val="18EC3B98"/>
    <w:multiLevelType w:val="hybridMultilevel"/>
    <w:tmpl w:val="3F7A79D2"/>
    <w:lvl w:ilvl="0" w:tplc="AE28D4E0">
      <w:start w:val="3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4B53DF"/>
    <w:multiLevelType w:val="hybridMultilevel"/>
    <w:tmpl w:val="91FC00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1BE39F4"/>
    <w:multiLevelType w:val="hybridMultilevel"/>
    <w:tmpl w:val="1062E4A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C5C0DD8"/>
    <w:multiLevelType w:val="hybridMultilevel"/>
    <w:tmpl w:val="8D207406"/>
    <w:lvl w:ilvl="0" w:tplc="C14E6984">
      <w:start w:val="1"/>
      <w:numFmt w:val="decimal"/>
      <w:lvlText w:val="%1-"/>
      <w:lvlJc w:val="left"/>
      <w:pPr>
        <w:tabs>
          <w:tab w:val="num" w:pos="1170"/>
        </w:tabs>
        <w:ind w:left="1170" w:hanging="510"/>
      </w:pPr>
      <w:rPr>
        <w:rFonts w:hint="default"/>
      </w:rPr>
    </w:lvl>
    <w:lvl w:ilvl="1" w:tplc="041F0019" w:tentative="1">
      <w:start w:val="1"/>
      <w:numFmt w:val="lowerLetter"/>
      <w:lvlText w:val="%2."/>
      <w:lvlJc w:val="left"/>
      <w:pPr>
        <w:tabs>
          <w:tab w:val="num" w:pos="1740"/>
        </w:tabs>
        <w:ind w:left="1740" w:hanging="360"/>
      </w:pPr>
    </w:lvl>
    <w:lvl w:ilvl="2" w:tplc="041F001B" w:tentative="1">
      <w:start w:val="1"/>
      <w:numFmt w:val="lowerRoman"/>
      <w:lvlText w:val="%3."/>
      <w:lvlJc w:val="right"/>
      <w:pPr>
        <w:tabs>
          <w:tab w:val="num" w:pos="2460"/>
        </w:tabs>
        <w:ind w:left="2460" w:hanging="180"/>
      </w:pPr>
    </w:lvl>
    <w:lvl w:ilvl="3" w:tplc="041F000F" w:tentative="1">
      <w:start w:val="1"/>
      <w:numFmt w:val="decimal"/>
      <w:lvlText w:val="%4."/>
      <w:lvlJc w:val="left"/>
      <w:pPr>
        <w:tabs>
          <w:tab w:val="num" w:pos="3180"/>
        </w:tabs>
        <w:ind w:left="3180" w:hanging="360"/>
      </w:pPr>
    </w:lvl>
    <w:lvl w:ilvl="4" w:tplc="041F0019" w:tentative="1">
      <w:start w:val="1"/>
      <w:numFmt w:val="lowerLetter"/>
      <w:lvlText w:val="%5."/>
      <w:lvlJc w:val="left"/>
      <w:pPr>
        <w:tabs>
          <w:tab w:val="num" w:pos="3900"/>
        </w:tabs>
        <w:ind w:left="3900" w:hanging="360"/>
      </w:pPr>
    </w:lvl>
    <w:lvl w:ilvl="5" w:tplc="041F001B" w:tentative="1">
      <w:start w:val="1"/>
      <w:numFmt w:val="lowerRoman"/>
      <w:lvlText w:val="%6."/>
      <w:lvlJc w:val="right"/>
      <w:pPr>
        <w:tabs>
          <w:tab w:val="num" w:pos="4620"/>
        </w:tabs>
        <w:ind w:left="4620" w:hanging="180"/>
      </w:pPr>
    </w:lvl>
    <w:lvl w:ilvl="6" w:tplc="041F000F" w:tentative="1">
      <w:start w:val="1"/>
      <w:numFmt w:val="decimal"/>
      <w:lvlText w:val="%7."/>
      <w:lvlJc w:val="left"/>
      <w:pPr>
        <w:tabs>
          <w:tab w:val="num" w:pos="5340"/>
        </w:tabs>
        <w:ind w:left="5340" w:hanging="360"/>
      </w:pPr>
    </w:lvl>
    <w:lvl w:ilvl="7" w:tplc="041F0019" w:tentative="1">
      <w:start w:val="1"/>
      <w:numFmt w:val="lowerLetter"/>
      <w:lvlText w:val="%8."/>
      <w:lvlJc w:val="left"/>
      <w:pPr>
        <w:tabs>
          <w:tab w:val="num" w:pos="6060"/>
        </w:tabs>
        <w:ind w:left="6060" w:hanging="360"/>
      </w:pPr>
    </w:lvl>
    <w:lvl w:ilvl="8" w:tplc="041F001B" w:tentative="1">
      <w:start w:val="1"/>
      <w:numFmt w:val="lowerRoman"/>
      <w:lvlText w:val="%9."/>
      <w:lvlJc w:val="right"/>
      <w:pPr>
        <w:tabs>
          <w:tab w:val="num" w:pos="6780"/>
        </w:tabs>
        <w:ind w:left="6780" w:hanging="180"/>
      </w:pPr>
    </w:lvl>
  </w:abstractNum>
  <w:abstractNum w:abstractNumId="7">
    <w:nsid w:val="2CEE6211"/>
    <w:multiLevelType w:val="hybridMultilevel"/>
    <w:tmpl w:val="0512C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42217F"/>
    <w:multiLevelType w:val="hybridMultilevel"/>
    <w:tmpl w:val="80E66CB8"/>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9">
    <w:nsid w:val="401D4A73"/>
    <w:multiLevelType w:val="hybridMultilevel"/>
    <w:tmpl w:val="6E00849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41CC6108"/>
    <w:multiLevelType w:val="hybridMultilevel"/>
    <w:tmpl w:val="6E00849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3155158"/>
    <w:multiLevelType w:val="hybridMultilevel"/>
    <w:tmpl w:val="E9D2BEC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A2E04A6"/>
    <w:multiLevelType w:val="hybridMultilevel"/>
    <w:tmpl w:val="E0F80836"/>
    <w:lvl w:ilvl="0" w:tplc="5F48A524">
      <w:start w:val="3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933727"/>
    <w:multiLevelType w:val="hybridMultilevel"/>
    <w:tmpl w:val="71961EE0"/>
    <w:lvl w:ilvl="0" w:tplc="36F258E2">
      <w:start w:val="1"/>
      <w:numFmt w:val="upp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5F237CD8"/>
    <w:multiLevelType w:val="hybridMultilevel"/>
    <w:tmpl w:val="610223F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5">
    <w:nsid w:val="69DA2325"/>
    <w:multiLevelType w:val="multilevel"/>
    <w:tmpl w:val="0D30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E81C34"/>
    <w:multiLevelType w:val="hybridMultilevel"/>
    <w:tmpl w:val="854E9DD4"/>
    <w:lvl w:ilvl="0" w:tplc="45EA9FF2">
      <w:start w:val="35"/>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78E3016F"/>
    <w:multiLevelType w:val="hybridMultilevel"/>
    <w:tmpl w:val="F028F08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7F7F0ABD"/>
    <w:multiLevelType w:val="hybridMultilevel"/>
    <w:tmpl w:val="80723CB4"/>
    <w:lvl w:ilvl="0" w:tplc="CF7C4DA0">
      <w:start w:val="5"/>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7"/>
  </w:num>
  <w:num w:numId="5">
    <w:abstractNumId w:val="14"/>
  </w:num>
  <w:num w:numId="6">
    <w:abstractNumId w:val="6"/>
  </w:num>
  <w:num w:numId="7">
    <w:abstractNumId w:val="13"/>
  </w:num>
  <w:num w:numId="8">
    <w:abstractNumId w:val="10"/>
  </w:num>
  <w:num w:numId="9">
    <w:abstractNumId w:val="12"/>
  </w:num>
  <w:num w:numId="10">
    <w:abstractNumId w:val="3"/>
  </w:num>
  <w:num w:numId="11">
    <w:abstractNumId w:val="16"/>
  </w:num>
  <w:num w:numId="12">
    <w:abstractNumId w:val="9"/>
  </w:num>
  <w:num w:numId="13">
    <w:abstractNumId w:val="15"/>
  </w:num>
  <w:num w:numId="14">
    <w:abstractNumId w:val="17"/>
  </w:num>
  <w:num w:numId="15">
    <w:abstractNumId w:val="18"/>
  </w:num>
  <w:num w:numId="16">
    <w:abstractNumId w:val="5"/>
  </w:num>
  <w:num w:numId="17">
    <w:abstractNumId w:val="1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913D8"/>
    <w:rsid w:val="0000225C"/>
    <w:rsid w:val="000023C2"/>
    <w:rsid w:val="00002BDE"/>
    <w:rsid w:val="00002CF9"/>
    <w:rsid w:val="00002F1A"/>
    <w:rsid w:val="00006935"/>
    <w:rsid w:val="00007D78"/>
    <w:rsid w:val="00011631"/>
    <w:rsid w:val="00014235"/>
    <w:rsid w:val="00014FAB"/>
    <w:rsid w:val="00021D1A"/>
    <w:rsid w:val="00022F1E"/>
    <w:rsid w:val="00026856"/>
    <w:rsid w:val="00037875"/>
    <w:rsid w:val="00041345"/>
    <w:rsid w:val="00045B8B"/>
    <w:rsid w:val="00047A9A"/>
    <w:rsid w:val="00054AC5"/>
    <w:rsid w:val="00057C22"/>
    <w:rsid w:val="000647B2"/>
    <w:rsid w:val="00066662"/>
    <w:rsid w:val="00074BD1"/>
    <w:rsid w:val="00076834"/>
    <w:rsid w:val="0008091B"/>
    <w:rsid w:val="00082BFB"/>
    <w:rsid w:val="00082F86"/>
    <w:rsid w:val="00083477"/>
    <w:rsid w:val="00083A03"/>
    <w:rsid w:val="000905FE"/>
    <w:rsid w:val="0009511C"/>
    <w:rsid w:val="00097499"/>
    <w:rsid w:val="000976F8"/>
    <w:rsid w:val="000A24EA"/>
    <w:rsid w:val="000A25BF"/>
    <w:rsid w:val="000A7FA2"/>
    <w:rsid w:val="000B001B"/>
    <w:rsid w:val="000B2BFA"/>
    <w:rsid w:val="000C3C26"/>
    <w:rsid w:val="000C6EA5"/>
    <w:rsid w:val="000C7DFE"/>
    <w:rsid w:val="000C7E3E"/>
    <w:rsid w:val="000D1E00"/>
    <w:rsid w:val="000D447D"/>
    <w:rsid w:val="000E2A39"/>
    <w:rsid w:val="000F26BA"/>
    <w:rsid w:val="000F2AD9"/>
    <w:rsid w:val="000F5162"/>
    <w:rsid w:val="000F7AC2"/>
    <w:rsid w:val="0010132D"/>
    <w:rsid w:val="001013D9"/>
    <w:rsid w:val="0010529D"/>
    <w:rsid w:val="00106875"/>
    <w:rsid w:val="00110C9D"/>
    <w:rsid w:val="00113E1A"/>
    <w:rsid w:val="00114A18"/>
    <w:rsid w:val="0012272C"/>
    <w:rsid w:val="0012509F"/>
    <w:rsid w:val="00125FA8"/>
    <w:rsid w:val="00132EE0"/>
    <w:rsid w:val="001369C1"/>
    <w:rsid w:val="00140FB7"/>
    <w:rsid w:val="00142339"/>
    <w:rsid w:val="00144213"/>
    <w:rsid w:val="00160093"/>
    <w:rsid w:val="00165B4B"/>
    <w:rsid w:val="00167600"/>
    <w:rsid w:val="00171C87"/>
    <w:rsid w:val="001723BC"/>
    <w:rsid w:val="00172662"/>
    <w:rsid w:val="00173030"/>
    <w:rsid w:val="0017333C"/>
    <w:rsid w:val="00174394"/>
    <w:rsid w:val="00174895"/>
    <w:rsid w:val="001820C1"/>
    <w:rsid w:val="00184457"/>
    <w:rsid w:val="00185EE7"/>
    <w:rsid w:val="00191EA7"/>
    <w:rsid w:val="00192699"/>
    <w:rsid w:val="00196548"/>
    <w:rsid w:val="001A228F"/>
    <w:rsid w:val="001A29A4"/>
    <w:rsid w:val="001A3C25"/>
    <w:rsid w:val="001A4046"/>
    <w:rsid w:val="001A5CF2"/>
    <w:rsid w:val="001A6695"/>
    <w:rsid w:val="001B7D4C"/>
    <w:rsid w:val="001C0FBA"/>
    <w:rsid w:val="001C1F2B"/>
    <w:rsid w:val="001D0426"/>
    <w:rsid w:val="001D0AB4"/>
    <w:rsid w:val="001D1648"/>
    <w:rsid w:val="001D4CDC"/>
    <w:rsid w:val="001D6B15"/>
    <w:rsid w:val="001E0614"/>
    <w:rsid w:val="001E2CF5"/>
    <w:rsid w:val="001E56AF"/>
    <w:rsid w:val="001E5F0F"/>
    <w:rsid w:val="001E61E8"/>
    <w:rsid w:val="001E70D7"/>
    <w:rsid w:val="001F1DB4"/>
    <w:rsid w:val="001F2DA5"/>
    <w:rsid w:val="001F6FC9"/>
    <w:rsid w:val="00203BAE"/>
    <w:rsid w:val="002052FA"/>
    <w:rsid w:val="00211085"/>
    <w:rsid w:val="0021156A"/>
    <w:rsid w:val="002137D7"/>
    <w:rsid w:val="002171FF"/>
    <w:rsid w:val="00223A9C"/>
    <w:rsid w:val="00225CDC"/>
    <w:rsid w:val="0022706E"/>
    <w:rsid w:val="00227E53"/>
    <w:rsid w:val="00230405"/>
    <w:rsid w:val="00232CE2"/>
    <w:rsid w:val="00233B4B"/>
    <w:rsid w:val="00235BC1"/>
    <w:rsid w:val="00240D42"/>
    <w:rsid w:val="00241014"/>
    <w:rsid w:val="002430F8"/>
    <w:rsid w:val="00244120"/>
    <w:rsid w:val="00250ABB"/>
    <w:rsid w:val="0025504C"/>
    <w:rsid w:val="00260858"/>
    <w:rsid w:val="00262EE0"/>
    <w:rsid w:val="00263DB0"/>
    <w:rsid w:val="00271AEE"/>
    <w:rsid w:val="002746EE"/>
    <w:rsid w:val="002810E2"/>
    <w:rsid w:val="00283315"/>
    <w:rsid w:val="00283ABA"/>
    <w:rsid w:val="00284862"/>
    <w:rsid w:val="002879A1"/>
    <w:rsid w:val="00290128"/>
    <w:rsid w:val="002902D3"/>
    <w:rsid w:val="00290B75"/>
    <w:rsid w:val="00294919"/>
    <w:rsid w:val="002964E1"/>
    <w:rsid w:val="002970DF"/>
    <w:rsid w:val="002A05C7"/>
    <w:rsid w:val="002A115E"/>
    <w:rsid w:val="002A152B"/>
    <w:rsid w:val="002A273F"/>
    <w:rsid w:val="002A6106"/>
    <w:rsid w:val="002A6896"/>
    <w:rsid w:val="002A6E9F"/>
    <w:rsid w:val="002A74BD"/>
    <w:rsid w:val="002A7E59"/>
    <w:rsid w:val="002B07B2"/>
    <w:rsid w:val="002B07FF"/>
    <w:rsid w:val="002B1460"/>
    <w:rsid w:val="002B25E2"/>
    <w:rsid w:val="002B51BD"/>
    <w:rsid w:val="002C0C4A"/>
    <w:rsid w:val="002C166A"/>
    <w:rsid w:val="002C1C94"/>
    <w:rsid w:val="002C26CE"/>
    <w:rsid w:val="002C36C1"/>
    <w:rsid w:val="002C5259"/>
    <w:rsid w:val="002D04D7"/>
    <w:rsid w:val="002D353C"/>
    <w:rsid w:val="002D388B"/>
    <w:rsid w:val="002D498E"/>
    <w:rsid w:val="002E2783"/>
    <w:rsid w:val="002E4313"/>
    <w:rsid w:val="002E67F5"/>
    <w:rsid w:val="002E7381"/>
    <w:rsid w:val="002F1BA6"/>
    <w:rsid w:val="002F6180"/>
    <w:rsid w:val="002F6C1B"/>
    <w:rsid w:val="00303188"/>
    <w:rsid w:val="00303366"/>
    <w:rsid w:val="00305361"/>
    <w:rsid w:val="00305606"/>
    <w:rsid w:val="00307DAF"/>
    <w:rsid w:val="00312730"/>
    <w:rsid w:val="00315B83"/>
    <w:rsid w:val="00317303"/>
    <w:rsid w:val="003253E5"/>
    <w:rsid w:val="00325C2F"/>
    <w:rsid w:val="0032683F"/>
    <w:rsid w:val="00330FFC"/>
    <w:rsid w:val="00331FAD"/>
    <w:rsid w:val="00340D2F"/>
    <w:rsid w:val="003445D6"/>
    <w:rsid w:val="00346A8D"/>
    <w:rsid w:val="00350FAC"/>
    <w:rsid w:val="00365734"/>
    <w:rsid w:val="003670E6"/>
    <w:rsid w:val="0036798F"/>
    <w:rsid w:val="003719CD"/>
    <w:rsid w:val="0037201B"/>
    <w:rsid w:val="00374421"/>
    <w:rsid w:val="00374490"/>
    <w:rsid w:val="00375642"/>
    <w:rsid w:val="003761BA"/>
    <w:rsid w:val="00380B37"/>
    <w:rsid w:val="00381DA3"/>
    <w:rsid w:val="00384A9E"/>
    <w:rsid w:val="00384AE5"/>
    <w:rsid w:val="003923CE"/>
    <w:rsid w:val="003955AA"/>
    <w:rsid w:val="00396D1C"/>
    <w:rsid w:val="003973DD"/>
    <w:rsid w:val="003A1C97"/>
    <w:rsid w:val="003A2FFC"/>
    <w:rsid w:val="003B4D80"/>
    <w:rsid w:val="003B53C0"/>
    <w:rsid w:val="003C0C84"/>
    <w:rsid w:val="003C337E"/>
    <w:rsid w:val="003C359B"/>
    <w:rsid w:val="003C50B4"/>
    <w:rsid w:val="003C5870"/>
    <w:rsid w:val="003D4B4A"/>
    <w:rsid w:val="003D66F7"/>
    <w:rsid w:val="003D7E14"/>
    <w:rsid w:val="003E156E"/>
    <w:rsid w:val="003E1775"/>
    <w:rsid w:val="003E40B2"/>
    <w:rsid w:val="003E4840"/>
    <w:rsid w:val="003E4A7F"/>
    <w:rsid w:val="003E5220"/>
    <w:rsid w:val="003E52FF"/>
    <w:rsid w:val="003E5B25"/>
    <w:rsid w:val="003E636F"/>
    <w:rsid w:val="003F0573"/>
    <w:rsid w:val="003F17FB"/>
    <w:rsid w:val="003F2CB4"/>
    <w:rsid w:val="003F4E59"/>
    <w:rsid w:val="003F5FFF"/>
    <w:rsid w:val="003F7303"/>
    <w:rsid w:val="0042050E"/>
    <w:rsid w:val="00425C5E"/>
    <w:rsid w:val="00431781"/>
    <w:rsid w:val="004323C5"/>
    <w:rsid w:val="004344E7"/>
    <w:rsid w:val="00434AEF"/>
    <w:rsid w:val="00435633"/>
    <w:rsid w:val="00443393"/>
    <w:rsid w:val="00444AB0"/>
    <w:rsid w:val="0045207C"/>
    <w:rsid w:val="00452B3A"/>
    <w:rsid w:val="00454DAA"/>
    <w:rsid w:val="00457C9E"/>
    <w:rsid w:val="00470445"/>
    <w:rsid w:val="004728B5"/>
    <w:rsid w:val="004763DF"/>
    <w:rsid w:val="00477362"/>
    <w:rsid w:val="00480334"/>
    <w:rsid w:val="004825D2"/>
    <w:rsid w:val="00482BEE"/>
    <w:rsid w:val="00482D1E"/>
    <w:rsid w:val="0048482B"/>
    <w:rsid w:val="00484CFE"/>
    <w:rsid w:val="00485EA6"/>
    <w:rsid w:val="00485F69"/>
    <w:rsid w:val="00486B26"/>
    <w:rsid w:val="00490434"/>
    <w:rsid w:val="00492B70"/>
    <w:rsid w:val="00492BE9"/>
    <w:rsid w:val="00494BED"/>
    <w:rsid w:val="004A0668"/>
    <w:rsid w:val="004A60F5"/>
    <w:rsid w:val="004A6916"/>
    <w:rsid w:val="004B3425"/>
    <w:rsid w:val="004B6B20"/>
    <w:rsid w:val="004C1E1D"/>
    <w:rsid w:val="004C6748"/>
    <w:rsid w:val="004D496D"/>
    <w:rsid w:val="004E0A41"/>
    <w:rsid w:val="004E3646"/>
    <w:rsid w:val="004E49CD"/>
    <w:rsid w:val="004E7437"/>
    <w:rsid w:val="004F06ED"/>
    <w:rsid w:val="004F253C"/>
    <w:rsid w:val="004F3361"/>
    <w:rsid w:val="004F4C6E"/>
    <w:rsid w:val="004F78EC"/>
    <w:rsid w:val="005026FA"/>
    <w:rsid w:val="00504D9C"/>
    <w:rsid w:val="00504FE5"/>
    <w:rsid w:val="005110AF"/>
    <w:rsid w:val="00513755"/>
    <w:rsid w:val="00513C7D"/>
    <w:rsid w:val="00513E28"/>
    <w:rsid w:val="00514962"/>
    <w:rsid w:val="0051534C"/>
    <w:rsid w:val="00517A0A"/>
    <w:rsid w:val="005204C0"/>
    <w:rsid w:val="00522F7A"/>
    <w:rsid w:val="005239D5"/>
    <w:rsid w:val="005247BA"/>
    <w:rsid w:val="0052752F"/>
    <w:rsid w:val="00534595"/>
    <w:rsid w:val="0053653C"/>
    <w:rsid w:val="00542ED3"/>
    <w:rsid w:val="00543AEB"/>
    <w:rsid w:val="00544631"/>
    <w:rsid w:val="005462BF"/>
    <w:rsid w:val="00546A71"/>
    <w:rsid w:val="00546D0D"/>
    <w:rsid w:val="00547154"/>
    <w:rsid w:val="0054727E"/>
    <w:rsid w:val="00551B60"/>
    <w:rsid w:val="00553E43"/>
    <w:rsid w:val="00553FAE"/>
    <w:rsid w:val="0055402D"/>
    <w:rsid w:val="0055595C"/>
    <w:rsid w:val="00557328"/>
    <w:rsid w:val="0056278F"/>
    <w:rsid w:val="005654A2"/>
    <w:rsid w:val="00570141"/>
    <w:rsid w:val="0057442A"/>
    <w:rsid w:val="005771DB"/>
    <w:rsid w:val="0058110D"/>
    <w:rsid w:val="005909A5"/>
    <w:rsid w:val="00594358"/>
    <w:rsid w:val="00595F57"/>
    <w:rsid w:val="005A1143"/>
    <w:rsid w:val="005A5450"/>
    <w:rsid w:val="005B3940"/>
    <w:rsid w:val="005C11C4"/>
    <w:rsid w:val="005C3695"/>
    <w:rsid w:val="005C3712"/>
    <w:rsid w:val="005C5345"/>
    <w:rsid w:val="005C5659"/>
    <w:rsid w:val="005E0BA4"/>
    <w:rsid w:val="005E0CD3"/>
    <w:rsid w:val="005E3307"/>
    <w:rsid w:val="005F2730"/>
    <w:rsid w:val="005F639F"/>
    <w:rsid w:val="005F774C"/>
    <w:rsid w:val="00601755"/>
    <w:rsid w:val="006114BD"/>
    <w:rsid w:val="0061240D"/>
    <w:rsid w:val="0061376F"/>
    <w:rsid w:val="00615A5D"/>
    <w:rsid w:val="006172F6"/>
    <w:rsid w:val="00621929"/>
    <w:rsid w:val="00622C7B"/>
    <w:rsid w:val="00623C48"/>
    <w:rsid w:val="00627A4C"/>
    <w:rsid w:val="00636AA1"/>
    <w:rsid w:val="00641918"/>
    <w:rsid w:val="00642458"/>
    <w:rsid w:val="00642C02"/>
    <w:rsid w:val="00646F24"/>
    <w:rsid w:val="00647BA3"/>
    <w:rsid w:val="00647CA0"/>
    <w:rsid w:val="006519B2"/>
    <w:rsid w:val="0065372C"/>
    <w:rsid w:val="00653B48"/>
    <w:rsid w:val="00655234"/>
    <w:rsid w:val="0066396D"/>
    <w:rsid w:val="006642B1"/>
    <w:rsid w:val="00665637"/>
    <w:rsid w:val="0066563A"/>
    <w:rsid w:val="00666877"/>
    <w:rsid w:val="006753F6"/>
    <w:rsid w:val="0067569B"/>
    <w:rsid w:val="00676D53"/>
    <w:rsid w:val="00677929"/>
    <w:rsid w:val="00680854"/>
    <w:rsid w:val="00684C7F"/>
    <w:rsid w:val="006867FB"/>
    <w:rsid w:val="00686805"/>
    <w:rsid w:val="006913D8"/>
    <w:rsid w:val="006A0453"/>
    <w:rsid w:val="006A6E8A"/>
    <w:rsid w:val="006A7953"/>
    <w:rsid w:val="006B059D"/>
    <w:rsid w:val="006B47DE"/>
    <w:rsid w:val="006C3B20"/>
    <w:rsid w:val="006C58FA"/>
    <w:rsid w:val="006C615B"/>
    <w:rsid w:val="006C78A1"/>
    <w:rsid w:val="006D3260"/>
    <w:rsid w:val="006D3D19"/>
    <w:rsid w:val="006D6FE8"/>
    <w:rsid w:val="006E0C98"/>
    <w:rsid w:val="006E174D"/>
    <w:rsid w:val="006E25B6"/>
    <w:rsid w:val="006E2BC0"/>
    <w:rsid w:val="006E559F"/>
    <w:rsid w:val="006F0F80"/>
    <w:rsid w:val="006F6EDA"/>
    <w:rsid w:val="006F7CF1"/>
    <w:rsid w:val="00700C17"/>
    <w:rsid w:val="007036D2"/>
    <w:rsid w:val="00704C06"/>
    <w:rsid w:val="00710770"/>
    <w:rsid w:val="00716DCE"/>
    <w:rsid w:val="00727349"/>
    <w:rsid w:val="00727C5F"/>
    <w:rsid w:val="0073297B"/>
    <w:rsid w:val="00735CC5"/>
    <w:rsid w:val="00736545"/>
    <w:rsid w:val="00740ACE"/>
    <w:rsid w:val="007432DF"/>
    <w:rsid w:val="00744E10"/>
    <w:rsid w:val="00752B34"/>
    <w:rsid w:val="00752E17"/>
    <w:rsid w:val="00754100"/>
    <w:rsid w:val="00754CF0"/>
    <w:rsid w:val="00760E89"/>
    <w:rsid w:val="0076456C"/>
    <w:rsid w:val="0076571E"/>
    <w:rsid w:val="0076797A"/>
    <w:rsid w:val="0077175A"/>
    <w:rsid w:val="00771AA7"/>
    <w:rsid w:val="0077541C"/>
    <w:rsid w:val="00776347"/>
    <w:rsid w:val="0077693F"/>
    <w:rsid w:val="00777A66"/>
    <w:rsid w:val="00777B6E"/>
    <w:rsid w:val="00785C9E"/>
    <w:rsid w:val="007942A1"/>
    <w:rsid w:val="007954A7"/>
    <w:rsid w:val="00797F24"/>
    <w:rsid w:val="007A5686"/>
    <w:rsid w:val="007A5972"/>
    <w:rsid w:val="007B0958"/>
    <w:rsid w:val="007B5815"/>
    <w:rsid w:val="007C33EA"/>
    <w:rsid w:val="007D1C04"/>
    <w:rsid w:val="007D1C1A"/>
    <w:rsid w:val="007D5D71"/>
    <w:rsid w:val="007E0D6C"/>
    <w:rsid w:val="007E18A1"/>
    <w:rsid w:val="007E2A0A"/>
    <w:rsid w:val="007E2E85"/>
    <w:rsid w:val="007E30EF"/>
    <w:rsid w:val="007E615A"/>
    <w:rsid w:val="007F2B0E"/>
    <w:rsid w:val="007F3467"/>
    <w:rsid w:val="007F6036"/>
    <w:rsid w:val="007F638F"/>
    <w:rsid w:val="007F7918"/>
    <w:rsid w:val="007F79DA"/>
    <w:rsid w:val="008022FB"/>
    <w:rsid w:val="00802A07"/>
    <w:rsid w:val="00804E44"/>
    <w:rsid w:val="008059D9"/>
    <w:rsid w:val="00805CF5"/>
    <w:rsid w:val="008079BA"/>
    <w:rsid w:val="008123B8"/>
    <w:rsid w:val="00813133"/>
    <w:rsid w:val="008132ED"/>
    <w:rsid w:val="008216B8"/>
    <w:rsid w:val="00827ACD"/>
    <w:rsid w:val="00827B4C"/>
    <w:rsid w:val="00832AE4"/>
    <w:rsid w:val="00832F30"/>
    <w:rsid w:val="00833AE7"/>
    <w:rsid w:val="0083483A"/>
    <w:rsid w:val="00834FC1"/>
    <w:rsid w:val="00836D9C"/>
    <w:rsid w:val="00840817"/>
    <w:rsid w:val="00840E48"/>
    <w:rsid w:val="0084289F"/>
    <w:rsid w:val="00842918"/>
    <w:rsid w:val="0084490E"/>
    <w:rsid w:val="00844CBD"/>
    <w:rsid w:val="0084633B"/>
    <w:rsid w:val="00851CF9"/>
    <w:rsid w:val="00851D47"/>
    <w:rsid w:val="00852423"/>
    <w:rsid w:val="00856806"/>
    <w:rsid w:val="008671B8"/>
    <w:rsid w:val="00872294"/>
    <w:rsid w:val="00873019"/>
    <w:rsid w:val="0087360B"/>
    <w:rsid w:val="008815B5"/>
    <w:rsid w:val="0088315E"/>
    <w:rsid w:val="008852E2"/>
    <w:rsid w:val="008866A0"/>
    <w:rsid w:val="00887A89"/>
    <w:rsid w:val="00893075"/>
    <w:rsid w:val="00893092"/>
    <w:rsid w:val="00895879"/>
    <w:rsid w:val="00895C88"/>
    <w:rsid w:val="008A3DF4"/>
    <w:rsid w:val="008A4ED9"/>
    <w:rsid w:val="008A6F6B"/>
    <w:rsid w:val="008A70D8"/>
    <w:rsid w:val="008A746B"/>
    <w:rsid w:val="008B4411"/>
    <w:rsid w:val="008C04DF"/>
    <w:rsid w:val="008C12A5"/>
    <w:rsid w:val="008C2CC4"/>
    <w:rsid w:val="008C7989"/>
    <w:rsid w:val="008D513C"/>
    <w:rsid w:val="008D6D0E"/>
    <w:rsid w:val="008E1598"/>
    <w:rsid w:val="008E1AC7"/>
    <w:rsid w:val="008E3A38"/>
    <w:rsid w:val="008E53B5"/>
    <w:rsid w:val="008E73B3"/>
    <w:rsid w:val="008E7BFF"/>
    <w:rsid w:val="008F3538"/>
    <w:rsid w:val="008F6F64"/>
    <w:rsid w:val="0091233C"/>
    <w:rsid w:val="00915178"/>
    <w:rsid w:val="0091732D"/>
    <w:rsid w:val="0091772B"/>
    <w:rsid w:val="009200C3"/>
    <w:rsid w:val="009202F7"/>
    <w:rsid w:val="00921D4F"/>
    <w:rsid w:val="00925212"/>
    <w:rsid w:val="00925F47"/>
    <w:rsid w:val="00927477"/>
    <w:rsid w:val="0093237A"/>
    <w:rsid w:val="00934C1F"/>
    <w:rsid w:val="00934E5F"/>
    <w:rsid w:val="0093613D"/>
    <w:rsid w:val="0094137C"/>
    <w:rsid w:val="00943B71"/>
    <w:rsid w:val="00945394"/>
    <w:rsid w:val="00950026"/>
    <w:rsid w:val="009502A9"/>
    <w:rsid w:val="00950B84"/>
    <w:rsid w:val="00956C3A"/>
    <w:rsid w:val="00966010"/>
    <w:rsid w:val="00970DE0"/>
    <w:rsid w:val="00973218"/>
    <w:rsid w:val="00980BAB"/>
    <w:rsid w:val="00980F7B"/>
    <w:rsid w:val="00982D01"/>
    <w:rsid w:val="0098363C"/>
    <w:rsid w:val="00985B83"/>
    <w:rsid w:val="0099223A"/>
    <w:rsid w:val="00993BEB"/>
    <w:rsid w:val="00995BBD"/>
    <w:rsid w:val="0099605E"/>
    <w:rsid w:val="009A04E1"/>
    <w:rsid w:val="009A06A7"/>
    <w:rsid w:val="009A0A28"/>
    <w:rsid w:val="009A11A8"/>
    <w:rsid w:val="009A2637"/>
    <w:rsid w:val="009A4DB2"/>
    <w:rsid w:val="009A50FE"/>
    <w:rsid w:val="009B3494"/>
    <w:rsid w:val="009B56AC"/>
    <w:rsid w:val="009B582A"/>
    <w:rsid w:val="009C06C2"/>
    <w:rsid w:val="009C3C0D"/>
    <w:rsid w:val="009C6581"/>
    <w:rsid w:val="009D155A"/>
    <w:rsid w:val="009D6764"/>
    <w:rsid w:val="009E1229"/>
    <w:rsid w:val="009E473A"/>
    <w:rsid w:val="009E5283"/>
    <w:rsid w:val="009E7BBB"/>
    <w:rsid w:val="009F10E4"/>
    <w:rsid w:val="009F4CC1"/>
    <w:rsid w:val="009F501B"/>
    <w:rsid w:val="009F65EC"/>
    <w:rsid w:val="009F7449"/>
    <w:rsid w:val="00A02256"/>
    <w:rsid w:val="00A022F9"/>
    <w:rsid w:val="00A0418A"/>
    <w:rsid w:val="00A0504A"/>
    <w:rsid w:val="00A07B5F"/>
    <w:rsid w:val="00A1610E"/>
    <w:rsid w:val="00A179BB"/>
    <w:rsid w:val="00A24D02"/>
    <w:rsid w:val="00A24FF9"/>
    <w:rsid w:val="00A3185A"/>
    <w:rsid w:val="00A31B85"/>
    <w:rsid w:val="00A35AF8"/>
    <w:rsid w:val="00A37DD9"/>
    <w:rsid w:val="00A40C17"/>
    <w:rsid w:val="00A432B8"/>
    <w:rsid w:val="00A4420E"/>
    <w:rsid w:val="00A57942"/>
    <w:rsid w:val="00A63076"/>
    <w:rsid w:val="00A7060D"/>
    <w:rsid w:val="00A7634D"/>
    <w:rsid w:val="00A7699C"/>
    <w:rsid w:val="00A84041"/>
    <w:rsid w:val="00A8620A"/>
    <w:rsid w:val="00A9179A"/>
    <w:rsid w:val="00A96383"/>
    <w:rsid w:val="00A96D97"/>
    <w:rsid w:val="00AA7ACF"/>
    <w:rsid w:val="00AB013E"/>
    <w:rsid w:val="00AB3E49"/>
    <w:rsid w:val="00AB4354"/>
    <w:rsid w:val="00AC1337"/>
    <w:rsid w:val="00AD4A7E"/>
    <w:rsid w:val="00AE2B01"/>
    <w:rsid w:val="00AF39BB"/>
    <w:rsid w:val="00AF4DA7"/>
    <w:rsid w:val="00AF58FA"/>
    <w:rsid w:val="00AF6862"/>
    <w:rsid w:val="00AF6E5F"/>
    <w:rsid w:val="00B0005B"/>
    <w:rsid w:val="00B00A28"/>
    <w:rsid w:val="00B011E9"/>
    <w:rsid w:val="00B012C5"/>
    <w:rsid w:val="00B03833"/>
    <w:rsid w:val="00B06BD8"/>
    <w:rsid w:val="00B06D5B"/>
    <w:rsid w:val="00B06FF4"/>
    <w:rsid w:val="00B120FA"/>
    <w:rsid w:val="00B14C17"/>
    <w:rsid w:val="00B1572B"/>
    <w:rsid w:val="00B16C38"/>
    <w:rsid w:val="00B2024C"/>
    <w:rsid w:val="00B21B41"/>
    <w:rsid w:val="00B2549E"/>
    <w:rsid w:val="00B258C0"/>
    <w:rsid w:val="00B31312"/>
    <w:rsid w:val="00B33656"/>
    <w:rsid w:val="00B342D1"/>
    <w:rsid w:val="00B36D2F"/>
    <w:rsid w:val="00B40E44"/>
    <w:rsid w:val="00B42394"/>
    <w:rsid w:val="00B44926"/>
    <w:rsid w:val="00B52347"/>
    <w:rsid w:val="00B5402A"/>
    <w:rsid w:val="00B55A07"/>
    <w:rsid w:val="00B6149D"/>
    <w:rsid w:val="00B62B5C"/>
    <w:rsid w:val="00B7130F"/>
    <w:rsid w:val="00B723EA"/>
    <w:rsid w:val="00B7618D"/>
    <w:rsid w:val="00B76241"/>
    <w:rsid w:val="00B83DE1"/>
    <w:rsid w:val="00B9077B"/>
    <w:rsid w:val="00B918CD"/>
    <w:rsid w:val="00B91AE6"/>
    <w:rsid w:val="00B91D2C"/>
    <w:rsid w:val="00B925C0"/>
    <w:rsid w:val="00B937F9"/>
    <w:rsid w:val="00B94283"/>
    <w:rsid w:val="00B95C41"/>
    <w:rsid w:val="00BA5815"/>
    <w:rsid w:val="00BA710B"/>
    <w:rsid w:val="00BB0B0A"/>
    <w:rsid w:val="00BB5EF2"/>
    <w:rsid w:val="00BC0A55"/>
    <w:rsid w:val="00BC38D1"/>
    <w:rsid w:val="00BC75F7"/>
    <w:rsid w:val="00BD1F1E"/>
    <w:rsid w:val="00BD77B8"/>
    <w:rsid w:val="00BE0357"/>
    <w:rsid w:val="00BE2099"/>
    <w:rsid w:val="00BE2D1C"/>
    <w:rsid w:val="00BE5ECB"/>
    <w:rsid w:val="00BF0354"/>
    <w:rsid w:val="00BF05DC"/>
    <w:rsid w:val="00BF33BF"/>
    <w:rsid w:val="00BF4656"/>
    <w:rsid w:val="00BF4AC4"/>
    <w:rsid w:val="00BF4B86"/>
    <w:rsid w:val="00BF5691"/>
    <w:rsid w:val="00BF7293"/>
    <w:rsid w:val="00C00135"/>
    <w:rsid w:val="00C03875"/>
    <w:rsid w:val="00C0443B"/>
    <w:rsid w:val="00C05944"/>
    <w:rsid w:val="00C0631F"/>
    <w:rsid w:val="00C06C96"/>
    <w:rsid w:val="00C06FE7"/>
    <w:rsid w:val="00C07B93"/>
    <w:rsid w:val="00C13300"/>
    <w:rsid w:val="00C1386B"/>
    <w:rsid w:val="00C153F5"/>
    <w:rsid w:val="00C15575"/>
    <w:rsid w:val="00C15818"/>
    <w:rsid w:val="00C176C1"/>
    <w:rsid w:val="00C177BF"/>
    <w:rsid w:val="00C219A6"/>
    <w:rsid w:val="00C2209B"/>
    <w:rsid w:val="00C2769D"/>
    <w:rsid w:val="00C30D3F"/>
    <w:rsid w:val="00C32B27"/>
    <w:rsid w:val="00C35846"/>
    <w:rsid w:val="00C37CD5"/>
    <w:rsid w:val="00C406F0"/>
    <w:rsid w:val="00C41AEE"/>
    <w:rsid w:val="00C42964"/>
    <w:rsid w:val="00C432E7"/>
    <w:rsid w:val="00C4647F"/>
    <w:rsid w:val="00C46AB3"/>
    <w:rsid w:val="00C46F90"/>
    <w:rsid w:val="00C52877"/>
    <w:rsid w:val="00C55E13"/>
    <w:rsid w:val="00C564D7"/>
    <w:rsid w:val="00C630CA"/>
    <w:rsid w:val="00C63F16"/>
    <w:rsid w:val="00C63FD7"/>
    <w:rsid w:val="00C651AF"/>
    <w:rsid w:val="00C675A6"/>
    <w:rsid w:val="00C76883"/>
    <w:rsid w:val="00C77401"/>
    <w:rsid w:val="00C85017"/>
    <w:rsid w:val="00C85372"/>
    <w:rsid w:val="00C856D1"/>
    <w:rsid w:val="00C87B1A"/>
    <w:rsid w:val="00C90658"/>
    <w:rsid w:val="00C913AA"/>
    <w:rsid w:val="00C922C1"/>
    <w:rsid w:val="00C96390"/>
    <w:rsid w:val="00CA030A"/>
    <w:rsid w:val="00CA4E0C"/>
    <w:rsid w:val="00CB0570"/>
    <w:rsid w:val="00CB0CDA"/>
    <w:rsid w:val="00CB1074"/>
    <w:rsid w:val="00CB51D0"/>
    <w:rsid w:val="00CB5E9C"/>
    <w:rsid w:val="00CC1B74"/>
    <w:rsid w:val="00CC3262"/>
    <w:rsid w:val="00CC4690"/>
    <w:rsid w:val="00CC7588"/>
    <w:rsid w:val="00CD11C1"/>
    <w:rsid w:val="00CD322B"/>
    <w:rsid w:val="00CD37F7"/>
    <w:rsid w:val="00CD44CB"/>
    <w:rsid w:val="00CD5A10"/>
    <w:rsid w:val="00CD74D2"/>
    <w:rsid w:val="00CE0C68"/>
    <w:rsid w:val="00CE2048"/>
    <w:rsid w:val="00CF0F4A"/>
    <w:rsid w:val="00CF36B7"/>
    <w:rsid w:val="00D01290"/>
    <w:rsid w:val="00D0158E"/>
    <w:rsid w:val="00D031AB"/>
    <w:rsid w:val="00D041DA"/>
    <w:rsid w:val="00D047DD"/>
    <w:rsid w:val="00D055B5"/>
    <w:rsid w:val="00D12297"/>
    <w:rsid w:val="00D15F22"/>
    <w:rsid w:val="00D16088"/>
    <w:rsid w:val="00D201FB"/>
    <w:rsid w:val="00D23ED2"/>
    <w:rsid w:val="00D31230"/>
    <w:rsid w:val="00D31454"/>
    <w:rsid w:val="00D33785"/>
    <w:rsid w:val="00D34A09"/>
    <w:rsid w:val="00D376CE"/>
    <w:rsid w:val="00D42B56"/>
    <w:rsid w:val="00D43DC4"/>
    <w:rsid w:val="00D44F0F"/>
    <w:rsid w:val="00D62D9B"/>
    <w:rsid w:val="00D657D6"/>
    <w:rsid w:val="00D66257"/>
    <w:rsid w:val="00D7703D"/>
    <w:rsid w:val="00D810BC"/>
    <w:rsid w:val="00D8144D"/>
    <w:rsid w:val="00D81AB4"/>
    <w:rsid w:val="00D861BD"/>
    <w:rsid w:val="00D86D7C"/>
    <w:rsid w:val="00DA06E1"/>
    <w:rsid w:val="00DA0E2A"/>
    <w:rsid w:val="00DA0EB0"/>
    <w:rsid w:val="00DA26A7"/>
    <w:rsid w:val="00DA2FD4"/>
    <w:rsid w:val="00DA61B9"/>
    <w:rsid w:val="00DA77A9"/>
    <w:rsid w:val="00DB4D9F"/>
    <w:rsid w:val="00DB606C"/>
    <w:rsid w:val="00DB6302"/>
    <w:rsid w:val="00DC5F34"/>
    <w:rsid w:val="00DC7DE8"/>
    <w:rsid w:val="00DD044A"/>
    <w:rsid w:val="00DE0F3D"/>
    <w:rsid w:val="00DE1EB3"/>
    <w:rsid w:val="00DE30A8"/>
    <w:rsid w:val="00DE3976"/>
    <w:rsid w:val="00DE7884"/>
    <w:rsid w:val="00E05073"/>
    <w:rsid w:val="00E05310"/>
    <w:rsid w:val="00E079B0"/>
    <w:rsid w:val="00E1337E"/>
    <w:rsid w:val="00E13BA6"/>
    <w:rsid w:val="00E17166"/>
    <w:rsid w:val="00E23ED3"/>
    <w:rsid w:val="00E317E7"/>
    <w:rsid w:val="00E31B2C"/>
    <w:rsid w:val="00E40A96"/>
    <w:rsid w:val="00E470D8"/>
    <w:rsid w:val="00E5243B"/>
    <w:rsid w:val="00E526BC"/>
    <w:rsid w:val="00E538ED"/>
    <w:rsid w:val="00E542A8"/>
    <w:rsid w:val="00E63756"/>
    <w:rsid w:val="00E65EF5"/>
    <w:rsid w:val="00E66170"/>
    <w:rsid w:val="00E66220"/>
    <w:rsid w:val="00E7474F"/>
    <w:rsid w:val="00E83E66"/>
    <w:rsid w:val="00E869DD"/>
    <w:rsid w:val="00E8707D"/>
    <w:rsid w:val="00E91B13"/>
    <w:rsid w:val="00E93490"/>
    <w:rsid w:val="00EA180A"/>
    <w:rsid w:val="00EA1991"/>
    <w:rsid w:val="00EA1FC1"/>
    <w:rsid w:val="00EA2ABA"/>
    <w:rsid w:val="00EA5DA6"/>
    <w:rsid w:val="00EA7DB3"/>
    <w:rsid w:val="00EB1576"/>
    <w:rsid w:val="00EB622A"/>
    <w:rsid w:val="00EB6F14"/>
    <w:rsid w:val="00EC2911"/>
    <w:rsid w:val="00EC2F7C"/>
    <w:rsid w:val="00EC61DB"/>
    <w:rsid w:val="00EC6D7F"/>
    <w:rsid w:val="00ED16F6"/>
    <w:rsid w:val="00ED4741"/>
    <w:rsid w:val="00EE0847"/>
    <w:rsid w:val="00EE232F"/>
    <w:rsid w:val="00EE233E"/>
    <w:rsid w:val="00EE44D8"/>
    <w:rsid w:val="00EE46A4"/>
    <w:rsid w:val="00EE68F5"/>
    <w:rsid w:val="00EE7297"/>
    <w:rsid w:val="00EE7C74"/>
    <w:rsid w:val="00EE7E07"/>
    <w:rsid w:val="00EF0073"/>
    <w:rsid w:val="00EF0829"/>
    <w:rsid w:val="00EF0EC3"/>
    <w:rsid w:val="00F04F15"/>
    <w:rsid w:val="00F076BD"/>
    <w:rsid w:val="00F07EC6"/>
    <w:rsid w:val="00F07F2D"/>
    <w:rsid w:val="00F108CA"/>
    <w:rsid w:val="00F11BE4"/>
    <w:rsid w:val="00F2422B"/>
    <w:rsid w:val="00F271F9"/>
    <w:rsid w:val="00F3030A"/>
    <w:rsid w:val="00F35D74"/>
    <w:rsid w:val="00F35E08"/>
    <w:rsid w:val="00F37A18"/>
    <w:rsid w:val="00F40259"/>
    <w:rsid w:val="00F40A43"/>
    <w:rsid w:val="00F4432F"/>
    <w:rsid w:val="00F51D4C"/>
    <w:rsid w:val="00F52187"/>
    <w:rsid w:val="00F53258"/>
    <w:rsid w:val="00F5645B"/>
    <w:rsid w:val="00F569F9"/>
    <w:rsid w:val="00F616B3"/>
    <w:rsid w:val="00F62FB3"/>
    <w:rsid w:val="00F715E9"/>
    <w:rsid w:val="00F71722"/>
    <w:rsid w:val="00F72F0D"/>
    <w:rsid w:val="00F8097F"/>
    <w:rsid w:val="00F80FE2"/>
    <w:rsid w:val="00F8308F"/>
    <w:rsid w:val="00F86D63"/>
    <w:rsid w:val="00F91C71"/>
    <w:rsid w:val="00F93052"/>
    <w:rsid w:val="00FA01C7"/>
    <w:rsid w:val="00FA0CA4"/>
    <w:rsid w:val="00FA75E1"/>
    <w:rsid w:val="00FB05BB"/>
    <w:rsid w:val="00FB4CBE"/>
    <w:rsid w:val="00FB797A"/>
    <w:rsid w:val="00FC3278"/>
    <w:rsid w:val="00FC40DE"/>
    <w:rsid w:val="00FC74C9"/>
    <w:rsid w:val="00FD283B"/>
    <w:rsid w:val="00FD5FC5"/>
    <w:rsid w:val="00FE2637"/>
    <w:rsid w:val="00FE28FE"/>
    <w:rsid w:val="00FE4581"/>
    <w:rsid w:val="00FF40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C7"/>
    <w:pPr>
      <w:spacing w:after="200" w:line="276" w:lineRule="auto"/>
    </w:pPr>
    <w:rPr>
      <w:sz w:val="22"/>
      <w:szCs w:val="22"/>
    </w:rPr>
  </w:style>
  <w:style w:type="paragraph" w:styleId="Balk1">
    <w:name w:val="heading 1"/>
    <w:basedOn w:val="Normal"/>
    <w:next w:val="Normal"/>
    <w:link w:val="Balk1Char"/>
    <w:uiPriority w:val="99"/>
    <w:qFormat/>
    <w:rsid w:val="00142339"/>
    <w:pPr>
      <w:keepNext/>
      <w:spacing w:before="240" w:after="60" w:line="240" w:lineRule="auto"/>
      <w:outlineLvl w:val="0"/>
    </w:pPr>
    <w:rPr>
      <w:rFonts w:ascii="Arial" w:eastAsia="Batang" w:hAnsi="Arial" w:cs="Arial"/>
      <w:b/>
      <w:bCs/>
      <w:kern w:val="32"/>
      <w:sz w:val="32"/>
      <w:szCs w:val="32"/>
      <w:lang w:eastAsia="ko-KR"/>
    </w:rPr>
  </w:style>
  <w:style w:type="paragraph" w:styleId="Balk2">
    <w:name w:val="heading 2"/>
    <w:basedOn w:val="Normal"/>
    <w:next w:val="Normal"/>
    <w:link w:val="Balk2Char"/>
    <w:qFormat/>
    <w:rsid w:val="00553FAE"/>
    <w:pPr>
      <w:keepNext/>
      <w:spacing w:before="240" w:after="60" w:line="240" w:lineRule="auto"/>
      <w:outlineLvl w:val="1"/>
    </w:pPr>
    <w:rPr>
      <w:rFonts w:ascii="Cambria" w:hAnsi="Cambria"/>
      <w:b/>
      <w:bCs/>
      <w:i/>
      <w:iCs/>
      <w:sz w:val="28"/>
      <w:szCs w:val="28"/>
    </w:rPr>
  </w:style>
  <w:style w:type="paragraph" w:styleId="Balk3">
    <w:name w:val="heading 3"/>
    <w:aliases w:val=" Char Char Char Char,Başlık 31, Char Char Char Char Char Char Char, Char Char Char Char Char Char"/>
    <w:basedOn w:val="Normal"/>
    <w:next w:val="Normal"/>
    <w:link w:val="Balk3Char"/>
    <w:qFormat/>
    <w:rsid w:val="006913D8"/>
    <w:pPr>
      <w:keepNext/>
      <w:spacing w:before="240" w:after="60" w:line="240" w:lineRule="auto"/>
      <w:outlineLvl w:val="2"/>
    </w:pPr>
    <w:rPr>
      <w:rFonts w:ascii="Arial" w:hAnsi="Arial" w:cs="Arial"/>
      <w:b/>
      <w:bCs/>
      <w:sz w:val="26"/>
      <w:szCs w:val="26"/>
    </w:rPr>
  </w:style>
  <w:style w:type="paragraph" w:styleId="Balk5">
    <w:name w:val="heading 5"/>
    <w:basedOn w:val="Normal"/>
    <w:next w:val="Normal"/>
    <w:link w:val="Balk5Char"/>
    <w:uiPriority w:val="9"/>
    <w:qFormat/>
    <w:rsid w:val="00C856D1"/>
    <w:pPr>
      <w:spacing w:before="240" w:after="60"/>
      <w:outlineLvl w:val="4"/>
    </w:pPr>
    <w:rPr>
      <w:rFonts w:cs="Arial"/>
      <w:b/>
      <w:bCs/>
      <w:i/>
      <w:iCs/>
      <w:sz w:val="26"/>
      <w:szCs w:val="26"/>
    </w:rPr>
  </w:style>
  <w:style w:type="paragraph" w:styleId="Balk7">
    <w:name w:val="heading 7"/>
    <w:basedOn w:val="Normal"/>
    <w:next w:val="Normal"/>
    <w:link w:val="Balk7Char"/>
    <w:qFormat/>
    <w:rsid w:val="005B3940"/>
    <w:pPr>
      <w:keepNext/>
      <w:keepLines/>
      <w:spacing w:before="200" w:after="0"/>
      <w:outlineLvl w:val="6"/>
    </w:pPr>
    <w:rPr>
      <w:rFonts w:ascii="Cambria" w:hAnsi="Cambria"/>
      <w:i/>
      <w:iCs/>
      <w:color w:val="4040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142339"/>
    <w:rPr>
      <w:rFonts w:ascii="Arial" w:eastAsia="Batang" w:hAnsi="Arial" w:cs="Arial"/>
      <w:b/>
      <w:bCs/>
      <w:kern w:val="32"/>
      <w:sz w:val="32"/>
      <w:szCs w:val="32"/>
      <w:lang w:eastAsia="ko-KR"/>
    </w:rPr>
  </w:style>
  <w:style w:type="character" w:customStyle="1" w:styleId="Balk3Char">
    <w:name w:val="Başlık 3 Char"/>
    <w:aliases w:val=" Char Char Char Char Char,Başlık 31 Char, Char Char Char Char Char Char Char Char, Char Char Char Char Char Char Char1"/>
    <w:basedOn w:val="VarsaylanParagrafYazTipi"/>
    <w:link w:val="Balk3"/>
    <w:rsid w:val="006913D8"/>
    <w:rPr>
      <w:rFonts w:ascii="Arial" w:eastAsia="Times New Roman" w:hAnsi="Arial" w:cs="Arial"/>
      <w:b/>
      <w:bCs/>
      <w:sz w:val="26"/>
      <w:szCs w:val="26"/>
    </w:rPr>
  </w:style>
  <w:style w:type="character" w:customStyle="1" w:styleId="Balk7Char">
    <w:name w:val="Başlık 7 Char"/>
    <w:basedOn w:val="VarsaylanParagrafYazTipi"/>
    <w:link w:val="Balk7"/>
    <w:uiPriority w:val="9"/>
    <w:rsid w:val="005B3940"/>
    <w:rPr>
      <w:rFonts w:ascii="Cambria" w:eastAsia="Times New Roman" w:hAnsi="Cambria" w:cs="Times New Roman"/>
      <w:i/>
      <w:iCs/>
      <w:color w:val="404040"/>
    </w:rPr>
  </w:style>
  <w:style w:type="paragraph" w:styleId="BalonMetni">
    <w:name w:val="Balloon Text"/>
    <w:basedOn w:val="Normal"/>
    <w:link w:val="BalonMetniChar"/>
    <w:uiPriority w:val="99"/>
    <w:semiHidden/>
    <w:unhideWhenUsed/>
    <w:rsid w:val="006913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913D8"/>
    <w:rPr>
      <w:rFonts w:ascii="Tahoma" w:hAnsi="Tahoma" w:cs="Tahoma"/>
      <w:sz w:val="16"/>
      <w:szCs w:val="16"/>
    </w:rPr>
  </w:style>
  <w:style w:type="character" w:styleId="Gl">
    <w:name w:val="Strong"/>
    <w:basedOn w:val="VarsaylanParagrafYazTipi"/>
    <w:qFormat/>
    <w:rsid w:val="006913D8"/>
    <w:rPr>
      <w:b/>
      <w:bCs/>
    </w:rPr>
  </w:style>
  <w:style w:type="paragraph" w:styleId="stbilgi">
    <w:name w:val="header"/>
    <w:basedOn w:val="Normal"/>
    <w:link w:val="stbilgiChar"/>
    <w:unhideWhenUsed/>
    <w:rsid w:val="00484CF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84CFE"/>
  </w:style>
  <w:style w:type="paragraph" w:styleId="Altbilgi">
    <w:name w:val="footer"/>
    <w:basedOn w:val="Normal"/>
    <w:link w:val="AltbilgiChar"/>
    <w:uiPriority w:val="99"/>
    <w:unhideWhenUsed/>
    <w:rsid w:val="00484C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4CFE"/>
  </w:style>
  <w:style w:type="table" w:styleId="TabloKlavuzu">
    <w:name w:val="Table Grid"/>
    <w:basedOn w:val="NormalTablo"/>
    <w:rsid w:val="00A35A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rsid w:val="000F5162"/>
    <w:rPr>
      <w:color w:val="0000FF"/>
      <w:u w:val="single"/>
    </w:rPr>
  </w:style>
  <w:style w:type="paragraph" w:styleId="ListeParagraf">
    <w:name w:val="List Paragraph"/>
    <w:basedOn w:val="Normal"/>
    <w:qFormat/>
    <w:rsid w:val="00546D0D"/>
    <w:pPr>
      <w:spacing w:after="0" w:line="240" w:lineRule="auto"/>
      <w:ind w:left="720"/>
    </w:pPr>
    <w:rPr>
      <w:rFonts w:ascii="Times New Roman" w:hAnsi="Times New Roman"/>
      <w:sz w:val="24"/>
      <w:szCs w:val="24"/>
    </w:rPr>
  </w:style>
  <w:style w:type="paragraph" w:styleId="BelgeBalantlar">
    <w:name w:val="Document Map"/>
    <w:basedOn w:val="Normal"/>
    <w:link w:val="BelgeBalantlarChar"/>
    <w:uiPriority w:val="99"/>
    <w:semiHidden/>
    <w:unhideWhenUsed/>
    <w:rsid w:val="007B0958"/>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7B0958"/>
    <w:rPr>
      <w:rFonts w:ascii="Tahoma" w:hAnsi="Tahoma" w:cs="Tahoma"/>
      <w:sz w:val="16"/>
      <w:szCs w:val="16"/>
    </w:rPr>
  </w:style>
  <w:style w:type="paragraph" w:styleId="ResimYazs">
    <w:name w:val="caption"/>
    <w:basedOn w:val="Normal"/>
    <w:next w:val="Normal"/>
    <w:link w:val="ResimYazsChar1"/>
    <w:qFormat/>
    <w:rsid w:val="00F72F0D"/>
    <w:rPr>
      <w:b/>
      <w:bCs/>
      <w:sz w:val="20"/>
      <w:szCs w:val="20"/>
    </w:rPr>
  </w:style>
  <w:style w:type="character" w:customStyle="1" w:styleId="ResimYazsChar1">
    <w:name w:val="Resim Yazısı Char1"/>
    <w:basedOn w:val="VarsaylanParagrafYazTipi"/>
    <w:link w:val="ResimYazs"/>
    <w:rsid w:val="00142339"/>
    <w:rPr>
      <w:b/>
      <w:bCs/>
    </w:rPr>
  </w:style>
  <w:style w:type="character" w:styleId="SayfaNumaras">
    <w:name w:val="page number"/>
    <w:basedOn w:val="VarsaylanParagrafYazTipi"/>
    <w:rsid w:val="00174394"/>
  </w:style>
  <w:style w:type="paragraph" w:styleId="GvdeMetni">
    <w:name w:val="Body Text"/>
    <w:basedOn w:val="Normal"/>
    <w:link w:val="GvdeMetniChar"/>
    <w:rsid w:val="00553FAE"/>
    <w:pPr>
      <w:spacing w:after="120" w:line="240" w:lineRule="auto"/>
    </w:pPr>
    <w:rPr>
      <w:rFonts w:ascii="Times New Roman" w:hAnsi="Times New Roman"/>
      <w:sz w:val="24"/>
      <w:szCs w:val="24"/>
      <w:lang w:val="en-GB" w:eastAsia="en-GB"/>
    </w:rPr>
  </w:style>
  <w:style w:type="paragraph" w:styleId="T2">
    <w:name w:val="toc 2"/>
    <w:basedOn w:val="Normal"/>
    <w:semiHidden/>
    <w:rsid w:val="009D6764"/>
    <w:pPr>
      <w:tabs>
        <w:tab w:val="right" w:leader="dot" w:pos="8640"/>
      </w:tabs>
      <w:overflowPunct w:val="0"/>
      <w:autoSpaceDE w:val="0"/>
      <w:autoSpaceDN w:val="0"/>
      <w:adjustRightInd w:val="0"/>
      <w:spacing w:before="60" w:after="60" w:line="240" w:lineRule="auto"/>
      <w:ind w:left="360" w:right="1440"/>
      <w:textAlignment w:val="baseline"/>
    </w:pPr>
    <w:rPr>
      <w:rFonts w:ascii="CG Omega" w:hAnsi="CG Omega"/>
      <w:b/>
      <w:sz w:val="20"/>
      <w:szCs w:val="20"/>
      <w:lang w:val="en-US"/>
    </w:rPr>
  </w:style>
  <w:style w:type="paragraph" w:customStyle="1" w:styleId="Default">
    <w:name w:val="Default"/>
    <w:rsid w:val="00165B4B"/>
    <w:pPr>
      <w:autoSpaceDE w:val="0"/>
      <w:autoSpaceDN w:val="0"/>
      <w:adjustRightInd w:val="0"/>
    </w:pPr>
    <w:rPr>
      <w:rFonts w:ascii="Myriad Pro" w:hAnsi="Myriad Pro" w:cs="Myriad Pro"/>
      <w:color w:val="000000"/>
      <w:sz w:val="24"/>
      <w:szCs w:val="24"/>
    </w:rPr>
  </w:style>
  <w:style w:type="paragraph" w:styleId="NormalWeb">
    <w:name w:val="Normal (Web)"/>
    <w:basedOn w:val="Normal"/>
    <w:uiPriority w:val="99"/>
    <w:rsid w:val="00165B4B"/>
    <w:pPr>
      <w:spacing w:before="100" w:beforeAutospacing="1" w:after="100" w:afterAutospacing="1" w:line="240" w:lineRule="auto"/>
    </w:pPr>
    <w:rPr>
      <w:rFonts w:ascii="Times New Roman" w:hAnsi="Times New Roman"/>
      <w:sz w:val="24"/>
      <w:szCs w:val="24"/>
    </w:rPr>
  </w:style>
  <w:style w:type="paragraph" w:customStyle="1" w:styleId="xl27">
    <w:name w:val="xl27"/>
    <w:basedOn w:val="Normal"/>
    <w:rsid w:val="00165B4B"/>
    <w:pPr>
      <w:spacing w:before="100" w:beforeAutospacing="1" w:after="100" w:afterAutospacing="1" w:line="240" w:lineRule="auto"/>
      <w:textAlignment w:val="top"/>
    </w:pPr>
    <w:rPr>
      <w:rFonts w:ascii="Arial" w:hAnsi="Arial" w:cs="Arial"/>
      <w:b/>
      <w:bCs/>
      <w:sz w:val="24"/>
      <w:szCs w:val="24"/>
    </w:rPr>
  </w:style>
  <w:style w:type="paragraph" w:styleId="GvdeMetniGirintisi">
    <w:name w:val="Body Text Indent"/>
    <w:basedOn w:val="Normal"/>
    <w:link w:val="GvdeMetniGirintisiChar"/>
    <w:unhideWhenUsed/>
    <w:rsid w:val="004B6B20"/>
    <w:pPr>
      <w:spacing w:after="120"/>
      <w:ind w:left="283"/>
    </w:pPr>
  </w:style>
  <w:style w:type="character" w:customStyle="1" w:styleId="GvdeMetniGirintisiChar">
    <w:name w:val="Gövde Metni Girintisi Char"/>
    <w:basedOn w:val="VarsaylanParagrafYazTipi"/>
    <w:link w:val="GvdeMetniGirintisi"/>
    <w:uiPriority w:val="99"/>
    <w:semiHidden/>
    <w:rsid w:val="004B6B20"/>
    <w:rPr>
      <w:sz w:val="22"/>
      <w:szCs w:val="22"/>
    </w:rPr>
  </w:style>
  <w:style w:type="character" w:customStyle="1" w:styleId="A3">
    <w:name w:val="A3"/>
    <w:rsid w:val="00142339"/>
    <w:rPr>
      <w:rFonts w:cs="Myriad Pro"/>
      <w:color w:val="000000"/>
      <w:sz w:val="22"/>
      <w:szCs w:val="22"/>
    </w:rPr>
  </w:style>
  <w:style w:type="character" w:styleId="zlenenKpr">
    <w:name w:val="FollowedHyperlink"/>
    <w:basedOn w:val="VarsaylanParagrafYazTipi"/>
    <w:rsid w:val="00142339"/>
    <w:rPr>
      <w:color w:val="800080"/>
      <w:u w:val="single"/>
    </w:rPr>
  </w:style>
  <w:style w:type="paragraph" w:styleId="GvdeMetni2">
    <w:name w:val="Body Text 2"/>
    <w:basedOn w:val="Normal"/>
    <w:link w:val="GvdeMetni2Char"/>
    <w:rsid w:val="00142339"/>
    <w:pPr>
      <w:overflowPunct w:val="0"/>
      <w:autoSpaceDE w:val="0"/>
      <w:autoSpaceDN w:val="0"/>
      <w:adjustRightInd w:val="0"/>
      <w:spacing w:after="120" w:line="480" w:lineRule="auto"/>
      <w:textAlignment w:val="baseline"/>
    </w:pPr>
    <w:rPr>
      <w:rFonts w:ascii="CG Omega" w:hAnsi="CG Omega"/>
      <w:sz w:val="20"/>
      <w:szCs w:val="20"/>
      <w:lang w:val="en-US"/>
    </w:rPr>
  </w:style>
  <w:style w:type="character" w:customStyle="1" w:styleId="GvdeMetni2Char">
    <w:name w:val="Gövde Metni 2 Char"/>
    <w:basedOn w:val="VarsaylanParagrafYazTipi"/>
    <w:link w:val="GvdeMetni2"/>
    <w:rsid w:val="00142339"/>
    <w:rPr>
      <w:rFonts w:ascii="CG Omega" w:hAnsi="CG Omega"/>
      <w:lang w:val="en-US"/>
    </w:rPr>
  </w:style>
  <w:style w:type="paragraph" w:styleId="DipnotMetni">
    <w:name w:val="footnote text"/>
    <w:basedOn w:val="Normal"/>
    <w:link w:val="DipnotMetniChar"/>
    <w:semiHidden/>
    <w:rsid w:val="00142339"/>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semiHidden/>
    <w:rsid w:val="00142339"/>
    <w:rPr>
      <w:rFonts w:ascii="Times New Roman" w:hAnsi="Times New Roman"/>
    </w:rPr>
  </w:style>
  <w:style w:type="character" w:customStyle="1" w:styleId="spelle">
    <w:name w:val="spelle"/>
    <w:basedOn w:val="VarsaylanParagrafYazTipi"/>
    <w:rsid w:val="00142339"/>
  </w:style>
  <w:style w:type="paragraph" w:styleId="GvdeMetniGirintisi2">
    <w:name w:val="Body Text Indent 2"/>
    <w:basedOn w:val="Normal"/>
    <w:link w:val="GvdeMetniGirintisi2Char"/>
    <w:rsid w:val="00142339"/>
    <w:pPr>
      <w:spacing w:after="120" w:line="480" w:lineRule="auto"/>
      <w:ind w:left="283"/>
    </w:pPr>
    <w:rPr>
      <w:rFonts w:ascii="Times New Roman" w:hAnsi="Times New Roman"/>
      <w:sz w:val="24"/>
      <w:szCs w:val="24"/>
    </w:rPr>
  </w:style>
  <w:style w:type="character" w:customStyle="1" w:styleId="GvdeMetniGirintisi2Char">
    <w:name w:val="Gövde Metni Girintisi 2 Char"/>
    <w:basedOn w:val="VarsaylanParagrafYazTipi"/>
    <w:link w:val="GvdeMetniGirintisi2"/>
    <w:rsid w:val="00142339"/>
    <w:rPr>
      <w:rFonts w:ascii="Times New Roman" w:hAnsi="Times New Roman"/>
      <w:sz w:val="24"/>
      <w:szCs w:val="24"/>
    </w:rPr>
  </w:style>
  <w:style w:type="character" w:customStyle="1" w:styleId="ResimYazsChar">
    <w:name w:val="Resim Yazısı Char"/>
    <w:basedOn w:val="VarsaylanParagrafYazTipi"/>
    <w:rsid w:val="00142339"/>
    <w:rPr>
      <w:b/>
      <w:bCs/>
      <w:sz w:val="24"/>
      <w:szCs w:val="24"/>
      <w:lang w:val="tr-TR" w:eastAsia="tr-TR" w:bidi="ar-SA"/>
    </w:rPr>
  </w:style>
  <w:style w:type="paragraph" w:styleId="AralkYok">
    <w:name w:val="No Spacing"/>
    <w:link w:val="AralkYokChar"/>
    <w:uiPriority w:val="1"/>
    <w:qFormat/>
    <w:rsid w:val="00002CF9"/>
    <w:rPr>
      <w:sz w:val="22"/>
      <w:szCs w:val="22"/>
      <w:lang w:eastAsia="en-US"/>
    </w:rPr>
  </w:style>
  <w:style w:type="character" w:customStyle="1" w:styleId="AralkYokChar">
    <w:name w:val="Aralık Yok Char"/>
    <w:basedOn w:val="VarsaylanParagrafYazTipi"/>
    <w:link w:val="AralkYok"/>
    <w:uiPriority w:val="1"/>
    <w:rsid w:val="00002CF9"/>
    <w:rPr>
      <w:sz w:val="22"/>
      <w:szCs w:val="22"/>
      <w:lang w:val="tr-TR" w:eastAsia="en-US" w:bidi="ar-SA"/>
    </w:rPr>
  </w:style>
  <w:style w:type="character" w:customStyle="1" w:styleId="Balk5Char">
    <w:name w:val="Başlık 5 Char"/>
    <w:basedOn w:val="VarsaylanParagrafYazTipi"/>
    <w:link w:val="Balk5"/>
    <w:uiPriority w:val="9"/>
    <w:rsid w:val="00C856D1"/>
    <w:rPr>
      <w:rFonts w:ascii="Calibri" w:eastAsia="Times New Roman" w:hAnsi="Calibri" w:cs="Arial"/>
      <w:b/>
      <w:bCs/>
      <w:i/>
      <w:iCs/>
      <w:sz w:val="26"/>
      <w:szCs w:val="26"/>
    </w:rPr>
  </w:style>
  <w:style w:type="table" w:styleId="TabloKlavuz8">
    <w:name w:val="Table Grid 8"/>
    <w:basedOn w:val="NormalTablo"/>
    <w:rsid w:val="00EE44D8"/>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clear" w:color="auto" w:fill="00CC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pple-converted-space">
    <w:name w:val="apple-converted-space"/>
    <w:basedOn w:val="VarsaylanParagrafYazTipi"/>
    <w:rsid w:val="00642C02"/>
  </w:style>
  <w:style w:type="character" w:customStyle="1" w:styleId="Balk2Char">
    <w:name w:val="Başlık 2 Char"/>
    <w:basedOn w:val="VarsaylanParagrafYazTipi"/>
    <w:link w:val="Balk2"/>
    <w:rsid w:val="003F0573"/>
    <w:rPr>
      <w:rFonts w:ascii="Cambria" w:hAnsi="Cambria"/>
      <w:b/>
      <w:bCs/>
      <w:i/>
      <w:iCs/>
      <w:sz w:val="28"/>
      <w:szCs w:val="28"/>
    </w:rPr>
  </w:style>
  <w:style w:type="character" w:customStyle="1" w:styleId="GvdeMetniChar">
    <w:name w:val="Gövde Metni Char"/>
    <w:basedOn w:val="VarsaylanParagrafYazTipi"/>
    <w:link w:val="GvdeMetni"/>
    <w:rsid w:val="00F3030A"/>
    <w:rPr>
      <w:rFonts w:ascii="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08400803">
      <w:bodyDiv w:val="1"/>
      <w:marLeft w:val="0"/>
      <w:marRight w:val="0"/>
      <w:marTop w:val="0"/>
      <w:marBottom w:val="0"/>
      <w:divBdr>
        <w:top w:val="none" w:sz="0" w:space="0" w:color="auto"/>
        <w:left w:val="none" w:sz="0" w:space="0" w:color="auto"/>
        <w:bottom w:val="none" w:sz="0" w:space="0" w:color="auto"/>
        <w:right w:val="none" w:sz="0" w:space="0" w:color="auto"/>
      </w:divBdr>
    </w:div>
    <w:div w:id="127479738">
      <w:bodyDiv w:val="1"/>
      <w:marLeft w:val="0"/>
      <w:marRight w:val="0"/>
      <w:marTop w:val="0"/>
      <w:marBottom w:val="0"/>
      <w:divBdr>
        <w:top w:val="none" w:sz="0" w:space="0" w:color="auto"/>
        <w:left w:val="none" w:sz="0" w:space="0" w:color="auto"/>
        <w:bottom w:val="none" w:sz="0" w:space="0" w:color="auto"/>
        <w:right w:val="none" w:sz="0" w:space="0" w:color="auto"/>
      </w:divBdr>
    </w:div>
    <w:div w:id="270556616">
      <w:bodyDiv w:val="1"/>
      <w:marLeft w:val="0"/>
      <w:marRight w:val="0"/>
      <w:marTop w:val="0"/>
      <w:marBottom w:val="0"/>
      <w:divBdr>
        <w:top w:val="none" w:sz="0" w:space="0" w:color="auto"/>
        <w:left w:val="none" w:sz="0" w:space="0" w:color="auto"/>
        <w:bottom w:val="none" w:sz="0" w:space="0" w:color="auto"/>
        <w:right w:val="none" w:sz="0" w:space="0" w:color="auto"/>
      </w:divBdr>
    </w:div>
    <w:div w:id="303001909">
      <w:bodyDiv w:val="1"/>
      <w:marLeft w:val="0"/>
      <w:marRight w:val="0"/>
      <w:marTop w:val="0"/>
      <w:marBottom w:val="0"/>
      <w:divBdr>
        <w:top w:val="none" w:sz="0" w:space="0" w:color="auto"/>
        <w:left w:val="none" w:sz="0" w:space="0" w:color="auto"/>
        <w:bottom w:val="none" w:sz="0" w:space="0" w:color="auto"/>
        <w:right w:val="none" w:sz="0" w:space="0" w:color="auto"/>
      </w:divBdr>
    </w:div>
    <w:div w:id="393089699">
      <w:bodyDiv w:val="1"/>
      <w:marLeft w:val="0"/>
      <w:marRight w:val="0"/>
      <w:marTop w:val="0"/>
      <w:marBottom w:val="0"/>
      <w:divBdr>
        <w:top w:val="none" w:sz="0" w:space="0" w:color="auto"/>
        <w:left w:val="none" w:sz="0" w:space="0" w:color="auto"/>
        <w:bottom w:val="none" w:sz="0" w:space="0" w:color="auto"/>
        <w:right w:val="none" w:sz="0" w:space="0" w:color="auto"/>
      </w:divBdr>
    </w:div>
    <w:div w:id="539896729">
      <w:bodyDiv w:val="1"/>
      <w:marLeft w:val="0"/>
      <w:marRight w:val="0"/>
      <w:marTop w:val="0"/>
      <w:marBottom w:val="0"/>
      <w:divBdr>
        <w:top w:val="none" w:sz="0" w:space="0" w:color="auto"/>
        <w:left w:val="none" w:sz="0" w:space="0" w:color="auto"/>
        <w:bottom w:val="none" w:sz="0" w:space="0" w:color="auto"/>
        <w:right w:val="none" w:sz="0" w:space="0" w:color="auto"/>
      </w:divBdr>
    </w:div>
    <w:div w:id="606936081">
      <w:bodyDiv w:val="1"/>
      <w:marLeft w:val="0"/>
      <w:marRight w:val="0"/>
      <w:marTop w:val="0"/>
      <w:marBottom w:val="0"/>
      <w:divBdr>
        <w:top w:val="none" w:sz="0" w:space="0" w:color="auto"/>
        <w:left w:val="none" w:sz="0" w:space="0" w:color="auto"/>
        <w:bottom w:val="none" w:sz="0" w:space="0" w:color="auto"/>
        <w:right w:val="none" w:sz="0" w:space="0" w:color="auto"/>
      </w:divBdr>
    </w:div>
    <w:div w:id="611941386">
      <w:bodyDiv w:val="1"/>
      <w:marLeft w:val="0"/>
      <w:marRight w:val="0"/>
      <w:marTop w:val="0"/>
      <w:marBottom w:val="0"/>
      <w:divBdr>
        <w:top w:val="none" w:sz="0" w:space="0" w:color="auto"/>
        <w:left w:val="none" w:sz="0" w:space="0" w:color="auto"/>
        <w:bottom w:val="none" w:sz="0" w:space="0" w:color="auto"/>
        <w:right w:val="none" w:sz="0" w:space="0" w:color="auto"/>
      </w:divBdr>
    </w:div>
    <w:div w:id="620502634">
      <w:bodyDiv w:val="1"/>
      <w:marLeft w:val="0"/>
      <w:marRight w:val="0"/>
      <w:marTop w:val="0"/>
      <w:marBottom w:val="0"/>
      <w:divBdr>
        <w:top w:val="none" w:sz="0" w:space="0" w:color="auto"/>
        <w:left w:val="none" w:sz="0" w:space="0" w:color="auto"/>
        <w:bottom w:val="none" w:sz="0" w:space="0" w:color="auto"/>
        <w:right w:val="none" w:sz="0" w:space="0" w:color="auto"/>
      </w:divBdr>
    </w:div>
    <w:div w:id="730805697">
      <w:bodyDiv w:val="1"/>
      <w:marLeft w:val="0"/>
      <w:marRight w:val="0"/>
      <w:marTop w:val="0"/>
      <w:marBottom w:val="0"/>
      <w:divBdr>
        <w:top w:val="none" w:sz="0" w:space="0" w:color="auto"/>
        <w:left w:val="none" w:sz="0" w:space="0" w:color="auto"/>
        <w:bottom w:val="none" w:sz="0" w:space="0" w:color="auto"/>
        <w:right w:val="none" w:sz="0" w:space="0" w:color="auto"/>
      </w:divBdr>
    </w:div>
    <w:div w:id="794106460">
      <w:bodyDiv w:val="1"/>
      <w:marLeft w:val="0"/>
      <w:marRight w:val="0"/>
      <w:marTop w:val="0"/>
      <w:marBottom w:val="0"/>
      <w:divBdr>
        <w:top w:val="none" w:sz="0" w:space="0" w:color="auto"/>
        <w:left w:val="none" w:sz="0" w:space="0" w:color="auto"/>
        <w:bottom w:val="none" w:sz="0" w:space="0" w:color="auto"/>
        <w:right w:val="none" w:sz="0" w:space="0" w:color="auto"/>
      </w:divBdr>
    </w:div>
    <w:div w:id="925575421">
      <w:bodyDiv w:val="1"/>
      <w:marLeft w:val="0"/>
      <w:marRight w:val="0"/>
      <w:marTop w:val="0"/>
      <w:marBottom w:val="0"/>
      <w:divBdr>
        <w:top w:val="none" w:sz="0" w:space="0" w:color="auto"/>
        <w:left w:val="none" w:sz="0" w:space="0" w:color="auto"/>
        <w:bottom w:val="none" w:sz="0" w:space="0" w:color="auto"/>
        <w:right w:val="none" w:sz="0" w:space="0" w:color="auto"/>
      </w:divBdr>
    </w:div>
    <w:div w:id="1040205960">
      <w:bodyDiv w:val="1"/>
      <w:marLeft w:val="0"/>
      <w:marRight w:val="0"/>
      <w:marTop w:val="0"/>
      <w:marBottom w:val="0"/>
      <w:divBdr>
        <w:top w:val="none" w:sz="0" w:space="0" w:color="auto"/>
        <w:left w:val="none" w:sz="0" w:space="0" w:color="auto"/>
        <w:bottom w:val="none" w:sz="0" w:space="0" w:color="auto"/>
        <w:right w:val="none" w:sz="0" w:space="0" w:color="auto"/>
      </w:divBdr>
      <w:divsChild>
        <w:div w:id="173111730">
          <w:marLeft w:val="0"/>
          <w:marRight w:val="0"/>
          <w:marTop w:val="0"/>
          <w:marBottom w:val="0"/>
          <w:divBdr>
            <w:top w:val="none" w:sz="0" w:space="0" w:color="auto"/>
            <w:left w:val="none" w:sz="0" w:space="0" w:color="auto"/>
            <w:bottom w:val="none" w:sz="0" w:space="0" w:color="auto"/>
            <w:right w:val="none" w:sz="0" w:space="0" w:color="auto"/>
          </w:divBdr>
          <w:divsChild>
            <w:div w:id="1239561917">
              <w:marLeft w:val="0"/>
              <w:marRight w:val="0"/>
              <w:marTop w:val="0"/>
              <w:marBottom w:val="0"/>
              <w:divBdr>
                <w:top w:val="none" w:sz="0" w:space="0" w:color="auto"/>
                <w:left w:val="none" w:sz="0" w:space="0" w:color="auto"/>
                <w:bottom w:val="none" w:sz="0" w:space="0" w:color="auto"/>
                <w:right w:val="none" w:sz="0" w:space="0" w:color="auto"/>
              </w:divBdr>
              <w:divsChild>
                <w:div w:id="35549871">
                  <w:marLeft w:val="0"/>
                  <w:marRight w:val="0"/>
                  <w:marTop w:val="0"/>
                  <w:marBottom w:val="0"/>
                  <w:divBdr>
                    <w:top w:val="none" w:sz="0" w:space="0" w:color="auto"/>
                    <w:left w:val="none" w:sz="0" w:space="0" w:color="auto"/>
                    <w:bottom w:val="none" w:sz="0" w:space="0" w:color="auto"/>
                    <w:right w:val="none" w:sz="0" w:space="0" w:color="auto"/>
                  </w:divBdr>
                  <w:divsChild>
                    <w:div w:id="330332642">
                      <w:marLeft w:val="0"/>
                      <w:marRight w:val="0"/>
                      <w:marTop w:val="0"/>
                      <w:marBottom w:val="0"/>
                      <w:divBdr>
                        <w:top w:val="none" w:sz="0" w:space="0" w:color="auto"/>
                        <w:left w:val="none" w:sz="0" w:space="0" w:color="auto"/>
                        <w:bottom w:val="none" w:sz="0" w:space="0" w:color="auto"/>
                        <w:right w:val="none" w:sz="0" w:space="0" w:color="auto"/>
                      </w:divBdr>
                      <w:divsChild>
                        <w:div w:id="173148868">
                          <w:marLeft w:val="0"/>
                          <w:marRight w:val="0"/>
                          <w:marTop w:val="0"/>
                          <w:marBottom w:val="0"/>
                          <w:divBdr>
                            <w:top w:val="none" w:sz="0" w:space="0" w:color="auto"/>
                            <w:left w:val="none" w:sz="0" w:space="0" w:color="auto"/>
                            <w:bottom w:val="none" w:sz="0" w:space="0" w:color="auto"/>
                            <w:right w:val="none" w:sz="0" w:space="0" w:color="auto"/>
                          </w:divBdr>
                          <w:divsChild>
                            <w:div w:id="339505753">
                              <w:marLeft w:val="0"/>
                              <w:marRight w:val="0"/>
                              <w:marTop w:val="0"/>
                              <w:marBottom w:val="0"/>
                              <w:divBdr>
                                <w:top w:val="none" w:sz="0" w:space="0" w:color="auto"/>
                                <w:left w:val="none" w:sz="0" w:space="0" w:color="auto"/>
                                <w:bottom w:val="single" w:sz="6" w:space="0" w:color="808080"/>
                                <w:right w:val="none" w:sz="0" w:space="0" w:color="auto"/>
                              </w:divBdr>
                            </w:div>
                            <w:div w:id="1776552651">
                              <w:marLeft w:val="0"/>
                              <w:marRight w:val="0"/>
                              <w:marTop w:val="0"/>
                              <w:marBottom w:val="0"/>
                              <w:divBdr>
                                <w:top w:val="none" w:sz="0" w:space="0" w:color="auto"/>
                                <w:left w:val="none" w:sz="0" w:space="0" w:color="auto"/>
                                <w:bottom w:val="single" w:sz="6" w:space="0" w:color="808080"/>
                                <w:right w:val="none" w:sz="0" w:space="0" w:color="auto"/>
                              </w:divBdr>
                            </w:div>
                          </w:divsChild>
                        </w:div>
                      </w:divsChild>
                    </w:div>
                  </w:divsChild>
                </w:div>
              </w:divsChild>
            </w:div>
          </w:divsChild>
        </w:div>
      </w:divsChild>
    </w:div>
    <w:div w:id="1126050641">
      <w:bodyDiv w:val="1"/>
      <w:marLeft w:val="0"/>
      <w:marRight w:val="0"/>
      <w:marTop w:val="0"/>
      <w:marBottom w:val="0"/>
      <w:divBdr>
        <w:top w:val="none" w:sz="0" w:space="0" w:color="auto"/>
        <w:left w:val="none" w:sz="0" w:space="0" w:color="auto"/>
        <w:bottom w:val="none" w:sz="0" w:space="0" w:color="auto"/>
        <w:right w:val="none" w:sz="0" w:space="0" w:color="auto"/>
      </w:divBdr>
    </w:div>
    <w:div w:id="1387990559">
      <w:bodyDiv w:val="1"/>
      <w:marLeft w:val="0"/>
      <w:marRight w:val="0"/>
      <w:marTop w:val="0"/>
      <w:marBottom w:val="0"/>
      <w:divBdr>
        <w:top w:val="none" w:sz="0" w:space="0" w:color="auto"/>
        <w:left w:val="none" w:sz="0" w:space="0" w:color="auto"/>
        <w:bottom w:val="none" w:sz="0" w:space="0" w:color="auto"/>
        <w:right w:val="none" w:sz="0" w:space="0" w:color="auto"/>
      </w:divBdr>
    </w:div>
    <w:div w:id="1697920921">
      <w:bodyDiv w:val="1"/>
      <w:marLeft w:val="0"/>
      <w:marRight w:val="0"/>
      <w:marTop w:val="0"/>
      <w:marBottom w:val="0"/>
      <w:divBdr>
        <w:top w:val="none" w:sz="0" w:space="0" w:color="auto"/>
        <w:left w:val="none" w:sz="0" w:space="0" w:color="auto"/>
        <w:bottom w:val="none" w:sz="0" w:space="0" w:color="auto"/>
        <w:right w:val="none" w:sz="0" w:space="0" w:color="auto"/>
      </w:divBdr>
    </w:div>
    <w:div w:id="192102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26"/>
  <c:chart>
    <c:autoTitleDeleted val="1"/>
    <c:plotArea>
      <c:layout/>
      <c:pieChart>
        <c:varyColors val="1"/>
        <c:ser>
          <c:idx val="0"/>
          <c:order val="0"/>
          <c:tx>
            <c:strRef>
              <c:f>Sayfa1!$B$1</c:f>
              <c:strCache>
                <c:ptCount val="1"/>
                <c:pt idx="0">
                  <c:v>Satışlar</c:v>
                </c:pt>
              </c:strCache>
            </c:strRef>
          </c:tx>
          <c:cat>
            <c:strRef>
              <c:f>Sayfa1!$A$2:$A$3</c:f>
              <c:strCache>
                <c:ptCount val="2"/>
                <c:pt idx="0">
                  <c:v>GELİR BÜTÇESİ</c:v>
                </c:pt>
                <c:pt idx="1">
                  <c:v>GİDER BÜTÇESİ</c:v>
                </c:pt>
              </c:strCache>
            </c:strRef>
          </c:cat>
          <c:val>
            <c:numRef>
              <c:f>Sayfa1!$B$2:$B$3</c:f>
              <c:numCache>
                <c:formatCode>General</c:formatCode>
                <c:ptCount val="2"/>
                <c:pt idx="0">
                  <c:v>8.2000000000000011</c:v>
                </c:pt>
                <c:pt idx="1">
                  <c:v>8.2000000000000011</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EB0B2-0F86-4192-B834-072BDF928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23367</Words>
  <Characters>133195</Characters>
  <Application>Microsoft Office Word</Application>
  <DocSecurity>0</DocSecurity>
  <Lines>1109</Lines>
  <Paragraphs>312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156250</CharactersWithSpaces>
  <SharedDoc>false</SharedDoc>
  <HLinks>
    <vt:vector size="12" baseType="variant">
      <vt:variant>
        <vt:i4>18677830</vt:i4>
      </vt:variant>
      <vt:variant>
        <vt:i4>6</vt:i4>
      </vt:variant>
      <vt:variant>
        <vt:i4>0</vt:i4>
      </vt:variant>
      <vt:variant>
        <vt:i4>5</vt:i4>
      </vt:variant>
      <vt:variant>
        <vt:lpwstr>http://www.antakya.bel.tr/index.php?option=com_contact&amp;task=view&amp;contact_id=67&amp;Itemid=40</vt:lpwstr>
      </vt:variant>
      <vt:variant>
        <vt:lpwstr/>
      </vt:variant>
      <vt:variant>
        <vt:i4>18612294</vt:i4>
      </vt:variant>
      <vt:variant>
        <vt:i4>3</vt:i4>
      </vt:variant>
      <vt:variant>
        <vt:i4>0</vt:i4>
      </vt:variant>
      <vt:variant>
        <vt:i4>5</vt:i4>
      </vt:variant>
      <vt:variant>
        <vt:lpwstr>http://www.antakya.bel.tr/index.php?option=com_contact&amp;task=view&amp;contact_id=66&amp;Itemid=40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kkale</cp:lastModifiedBy>
  <cp:revision>4</cp:revision>
  <cp:lastPrinted>2011-09-29T15:10:00Z</cp:lastPrinted>
  <dcterms:created xsi:type="dcterms:W3CDTF">2014-09-08T11:58:00Z</dcterms:created>
  <dcterms:modified xsi:type="dcterms:W3CDTF">2014-09-10T11:53:00Z</dcterms:modified>
</cp:coreProperties>
</file>